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4116"/>
      </w:tblGrid>
      <w:tr w:rsidR="00D9014D" w14:paraId="071359A9" w14:textId="77777777" w:rsidTr="00845E30">
        <w:trPr>
          <w:trHeight w:val="1701"/>
        </w:trPr>
        <w:tc>
          <w:tcPr>
            <w:tcW w:w="5665" w:type="dxa"/>
          </w:tcPr>
          <w:p w14:paraId="0F3894E1" w14:textId="7AEE27D8" w:rsidR="00D9014D" w:rsidRDefault="00D9014D" w:rsidP="00D9014D">
            <w:pPr>
              <w:ind w:left="746"/>
            </w:pPr>
          </w:p>
        </w:tc>
        <w:tc>
          <w:tcPr>
            <w:tcW w:w="4116" w:type="dxa"/>
          </w:tcPr>
          <w:p w14:paraId="1D7B8E18" w14:textId="77777777" w:rsidR="007A316B" w:rsidRPr="000C3F4C" w:rsidRDefault="007A316B" w:rsidP="007A316B">
            <w:pPr>
              <w:ind w:left="746"/>
              <w:jc w:val="right"/>
              <w:rPr>
                <w:b/>
                <w:bCs/>
                <w:sz w:val="24"/>
                <w:szCs w:val="24"/>
              </w:rPr>
            </w:pPr>
            <w:r w:rsidRPr="000C3F4C">
              <w:rPr>
                <w:b/>
                <w:bCs/>
                <w:sz w:val="24"/>
                <w:szCs w:val="24"/>
              </w:rPr>
              <w:t>УТВЕРЖДАЮ:</w:t>
            </w:r>
          </w:p>
          <w:p w14:paraId="2806F5AD" w14:textId="77777777" w:rsidR="007A316B" w:rsidRPr="000C3F4C" w:rsidRDefault="007A316B" w:rsidP="007A316B">
            <w:pPr>
              <w:ind w:left="746"/>
              <w:jc w:val="right"/>
              <w:rPr>
                <w:b/>
                <w:bCs/>
                <w:sz w:val="24"/>
                <w:szCs w:val="24"/>
              </w:rPr>
            </w:pPr>
          </w:p>
          <w:p w14:paraId="45A0C1B6" w14:textId="77777777" w:rsidR="000C3F4C" w:rsidRPr="000C3F4C" w:rsidRDefault="000C3F4C" w:rsidP="000C3F4C">
            <w:pPr>
              <w:jc w:val="right"/>
              <w:rPr>
                <w:bCs/>
                <w:sz w:val="24"/>
                <w:szCs w:val="24"/>
              </w:rPr>
            </w:pPr>
            <w:r w:rsidRPr="000C3F4C">
              <w:rPr>
                <w:bCs/>
                <w:sz w:val="24"/>
                <w:szCs w:val="24"/>
              </w:rPr>
              <w:t xml:space="preserve">Директор </w:t>
            </w:r>
          </w:p>
          <w:p w14:paraId="28F08C97" w14:textId="3BB1A562" w:rsidR="007A316B" w:rsidRPr="000C3F4C" w:rsidRDefault="000C3F4C" w:rsidP="000C3F4C">
            <w:pPr>
              <w:ind w:left="746"/>
              <w:jc w:val="right"/>
              <w:rPr>
                <w:bCs/>
                <w:sz w:val="24"/>
                <w:szCs w:val="24"/>
              </w:rPr>
            </w:pPr>
            <w:r w:rsidRPr="000C3F4C">
              <w:rPr>
                <w:bCs/>
                <w:sz w:val="24"/>
                <w:szCs w:val="24"/>
              </w:rPr>
              <w:t>МУП г. Бийска «Водоканал»</w:t>
            </w:r>
          </w:p>
          <w:p w14:paraId="2922646A" w14:textId="2772F8BF" w:rsidR="000C3F4C" w:rsidRPr="000C3F4C" w:rsidRDefault="000C3F4C" w:rsidP="000C3F4C">
            <w:pPr>
              <w:ind w:left="746"/>
              <w:jc w:val="right"/>
              <w:rPr>
                <w:bCs/>
                <w:sz w:val="24"/>
                <w:szCs w:val="24"/>
              </w:rPr>
            </w:pPr>
          </w:p>
          <w:p w14:paraId="04464505" w14:textId="77777777" w:rsidR="000C3F4C" w:rsidRPr="000C3F4C" w:rsidRDefault="000C3F4C" w:rsidP="000C3F4C">
            <w:pPr>
              <w:ind w:left="746"/>
              <w:jc w:val="right"/>
              <w:rPr>
                <w:bCs/>
                <w:sz w:val="24"/>
                <w:szCs w:val="24"/>
              </w:rPr>
            </w:pPr>
          </w:p>
          <w:p w14:paraId="08B446F8" w14:textId="30211E60" w:rsidR="00D9014D" w:rsidRDefault="007A316B" w:rsidP="00B61410">
            <w:pPr>
              <w:jc w:val="right"/>
            </w:pPr>
            <w:r w:rsidRPr="000C3F4C">
              <w:rPr>
                <w:bCs/>
                <w:sz w:val="24"/>
                <w:szCs w:val="24"/>
              </w:rPr>
              <w:t>«</w:t>
            </w:r>
            <w:r w:rsidR="00B61410">
              <w:rPr>
                <w:bCs/>
                <w:sz w:val="24"/>
                <w:szCs w:val="24"/>
              </w:rPr>
              <w:t>25</w:t>
            </w:r>
            <w:r w:rsidRPr="000C3F4C">
              <w:rPr>
                <w:bCs/>
                <w:sz w:val="24"/>
                <w:szCs w:val="24"/>
              </w:rPr>
              <w:t xml:space="preserve">»  </w:t>
            </w:r>
            <w:r w:rsidR="00B61410">
              <w:rPr>
                <w:bCs/>
                <w:sz w:val="24"/>
                <w:szCs w:val="24"/>
              </w:rPr>
              <w:t>февраля</w:t>
            </w:r>
            <w:r w:rsidRPr="000C3F4C">
              <w:rPr>
                <w:bCs/>
                <w:sz w:val="24"/>
                <w:szCs w:val="24"/>
              </w:rPr>
              <w:t xml:space="preserve"> 202</w:t>
            </w:r>
            <w:r w:rsidR="006641C0">
              <w:rPr>
                <w:bCs/>
                <w:sz w:val="24"/>
                <w:szCs w:val="24"/>
              </w:rPr>
              <w:t>6</w:t>
            </w:r>
            <w:r w:rsidRPr="000C3F4C">
              <w:rPr>
                <w:bCs/>
                <w:sz w:val="24"/>
                <w:szCs w:val="24"/>
              </w:rPr>
              <w:t xml:space="preserve"> года</w:t>
            </w:r>
          </w:p>
        </w:tc>
      </w:tr>
    </w:tbl>
    <w:p w14:paraId="442C7F44" w14:textId="77777777" w:rsidR="00D9014D" w:rsidRDefault="00D9014D" w:rsidP="00D9014D"/>
    <w:tbl>
      <w:tblPr>
        <w:tblW w:w="9923" w:type="dxa"/>
        <w:tblLayout w:type="fixed"/>
        <w:tblLook w:val="01E0" w:firstRow="1" w:lastRow="1" w:firstColumn="1" w:lastColumn="1" w:noHBand="0" w:noVBand="0"/>
      </w:tblPr>
      <w:tblGrid>
        <w:gridCol w:w="4536"/>
        <w:gridCol w:w="851"/>
        <w:gridCol w:w="4536"/>
      </w:tblGrid>
      <w:tr w:rsidR="0013603D" w:rsidRPr="00FC3A24" w14:paraId="5BD073B5" w14:textId="77777777" w:rsidTr="00D9014D">
        <w:trPr>
          <w:trHeight w:val="377"/>
        </w:trPr>
        <w:tc>
          <w:tcPr>
            <w:tcW w:w="4536" w:type="dxa"/>
          </w:tcPr>
          <w:p w14:paraId="2480EF7E" w14:textId="77777777" w:rsidR="00B5028A" w:rsidRPr="00FC3A24" w:rsidRDefault="00B5028A" w:rsidP="005725B1">
            <w:pPr>
              <w:jc w:val="right"/>
              <w:rPr>
                <w:bCs/>
              </w:rPr>
            </w:pPr>
          </w:p>
        </w:tc>
        <w:tc>
          <w:tcPr>
            <w:tcW w:w="851" w:type="dxa"/>
          </w:tcPr>
          <w:p w14:paraId="01708B78" w14:textId="77777777" w:rsidR="0013603D" w:rsidRPr="00FC3A24" w:rsidRDefault="0013603D" w:rsidP="005725B1">
            <w:pPr>
              <w:jc w:val="right"/>
              <w:rPr>
                <w:bCs/>
              </w:rPr>
            </w:pPr>
          </w:p>
        </w:tc>
        <w:tc>
          <w:tcPr>
            <w:tcW w:w="4536" w:type="dxa"/>
          </w:tcPr>
          <w:p w14:paraId="55A33423" w14:textId="1A7975F3" w:rsidR="00D9014D" w:rsidRPr="004B387D" w:rsidRDefault="00B82373" w:rsidP="00D9014D">
            <w:pPr>
              <w:jc w:val="right"/>
              <w:rPr>
                <w:bCs/>
                <w:sz w:val="26"/>
                <w:szCs w:val="26"/>
              </w:rPr>
            </w:pPr>
            <w:r>
              <w:rPr>
                <w:b/>
                <w:bCs/>
                <w:sz w:val="26"/>
                <w:szCs w:val="26"/>
              </w:rPr>
              <w:t xml:space="preserve"> </w:t>
            </w:r>
          </w:p>
          <w:p w14:paraId="323F0DB6" w14:textId="7A3F9960" w:rsidR="000D41AA" w:rsidRPr="004B387D" w:rsidRDefault="000D41AA" w:rsidP="000D41AA">
            <w:pPr>
              <w:jc w:val="right"/>
              <w:rPr>
                <w:bCs/>
                <w:sz w:val="26"/>
                <w:szCs w:val="26"/>
              </w:rPr>
            </w:pPr>
          </w:p>
          <w:p w14:paraId="37FDBDE8" w14:textId="77777777" w:rsidR="00E42DAD" w:rsidRDefault="00E42DAD" w:rsidP="005725B1">
            <w:pPr>
              <w:ind w:left="425"/>
              <w:jc w:val="right"/>
              <w:rPr>
                <w:bCs/>
                <w:i/>
                <w:sz w:val="26"/>
                <w:szCs w:val="26"/>
              </w:rPr>
            </w:pPr>
          </w:p>
          <w:p w14:paraId="1C6B4F5D" w14:textId="77777777" w:rsidR="0013603D" w:rsidRPr="00FC3A24" w:rsidRDefault="0013603D" w:rsidP="005725B1">
            <w:pPr>
              <w:jc w:val="right"/>
              <w:rPr>
                <w:bCs/>
              </w:rPr>
            </w:pPr>
            <w:r w:rsidRPr="00FC3A24">
              <w:rPr>
                <w:bCs/>
              </w:rPr>
              <w:t xml:space="preserve"> </w:t>
            </w:r>
          </w:p>
        </w:tc>
      </w:tr>
    </w:tbl>
    <w:p w14:paraId="2A164268" w14:textId="77777777" w:rsidR="00B37CB8" w:rsidRDefault="00B37CB8" w:rsidP="0013603D">
      <w:pPr>
        <w:jc w:val="center"/>
        <w:rPr>
          <w:b/>
          <w:bCs/>
          <w:sz w:val="36"/>
        </w:rPr>
      </w:pPr>
    </w:p>
    <w:p w14:paraId="32036299" w14:textId="65668C03" w:rsidR="0013603D" w:rsidRPr="00E2678B" w:rsidRDefault="0013603D" w:rsidP="0013603D">
      <w:pPr>
        <w:jc w:val="center"/>
        <w:rPr>
          <w:b/>
          <w:bCs/>
          <w:sz w:val="36"/>
        </w:rPr>
      </w:pPr>
      <w:r w:rsidRPr="00E2678B">
        <w:rPr>
          <w:b/>
          <w:bCs/>
          <w:sz w:val="36"/>
        </w:rPr>
        <w:t>Документация</w:t>
      </w:r>
    </w:p>
    <w:p w14:paraId="29CC9536" w14:textId="710916E5" w:rsidR="006641C0" w:rsidRPr="006641C0" w:rsidRDefault="00991410" w:rsidP="006641C0">
      <w:pPr>
        <w:jc w:val="center"/>
        <w:rPr>
          <w:b/>
          <w:bCs/>
          <w:sz w:val="36"/>
        </w:rPr>
      </w:pPr>
      <w:proofErr w:type="gramStart"/>
      <w:r>
        <w:rPr>
          <w:b/>
          <w:bCs/>
          <w:sz w:val="36"/>
        </w:rPr>
        <w:t>о</w:t>
      </w:r>
      <w:r w:rsidR="0013603D" w:rsidRPr="00E2678B">
        <w:rPr>
          <w:b/>
          <w:bCs/>
          <w:sz w:val="36"/>
        </w:rPr>
        <w:t>б</w:t>
      </w:r>
      <w:r>
        <w:rPr>
          <w:b/>
          <w:bCs/>
          <w:sz w:val="36"/>
        </w:rPr>
        <w:t xml:space="preserve"> </w:t>
      </w:r>
      <w:r w:rsidR="00F03A5E">
        <w:rPr>
          <w:b/>
          <w:bCs/>
          <w:sz w:val="36"/>
        </w:rPr>
        <w:t>аукционе в</w:t>
      </w:r>
      <w:r w:rsidR="0013603D" w:rsidRPr="00E2678B">
        <w:rPr>
          <w:b/>
          <w:bCs/>
          <w:sz w:val="36"/>
        </w:rPr>
        <w:t xml:space="preserve"> </w:t>
      </w:r>
      <w:r w:rsidR="00F03A5E">
        <w:rPr>
          <w:b/>
          <w:bCs/>
          <w:sz w:val="36"/>
        </w:rPr>
        <w:t>электронной форме</w:t>
      </w:r>
      <w:r w:rsidR="006641C0">
        <w:rPr>
          <w:b/>
          <w:bCs/>
          <w:sz w:val="36"/>
        </w:rPr>
        <w:t xml:space="preserve"> </w:t>
      </w:r>
      <w:r w:rsidR="006641C0" w:rsidRPr="006641C0">
        <w:rPr>
          <w:b/>
          <w:bCs/>
          <w:sz w:val="36"/>
        </w:rPr>
        <w:t>на право заключения договора на оказание</w:t>
      </w:r>
      <w:proofErr w:type="gramEnd"/>
      <w:r w:rsidR="006641C0" w:rsidRPr="006641C0">
        <w:rPr>
          <w:b/>
          <w:bCs/>
          <w:sz w:val="36"/>
        </w:rPr>
        <w:t xml:space="preserve"> услуг по обязательному страхованию гражданской ответственности владельцев транспортных средств (ОСАГО)</w:t>
      </w:r>
    </w:p>
    <w:p w14:paraId="10EBE17E" w14:textId="0658E12A" w:rsidR="00FE5CC4" w:rsidRPr="008A7A9D" w:rsidRDefault="00FE5CC4" w:rsidP="000A4BEE">
      <w:pPr>
        <w:ind w:left="360"/>
        <w:jc w:val="center"/>
        <w:rPr>
          <w:bCs/>
        </w:rPr>
      </w:pPr>
    </w:p>
    <w:p w14:paraId="443664AE" w14:textId="77777777" w:rsidR="00E42DAD" w:rsidRDefault="00E42DAD" w:rsidP="0013603D">
      <w:pPr>
        <w:ind w:left="360"/>
        <w:rPr>
          <w:bCs/>
        </w:rPr>
      </w:pPr>
    </w:p>
    <w:p w14:paraId="62ECDF0E" w14:textId="5F2AF8C0" w:rsidR="001D0885" w:rsidRDefault="00531389" w:rsidP="001D0885">
      <w:pPr>
        <w:ind w:left="360"/>
        <w:jc w:val="center"/>
        <w:rPr>
          <w:bCs/>
        </w:rPr>
      </w:pPr>
      <w:r>
        <w:rPr>
          <w:b/>
          <w:bCs/>
          <w:sz w:val="28"/>
          <w:szCs w:val="28"/>
        </w:rPr>
        <w:t xml:space="preserve"> </w:t>
      </w:r>
    </w:p>
    <w:p w14:paraId="149E223B" w14:textId="77777777" w:rsidR="00FE5CC4" w:rsidRDefault="00FE5CC4" w:rsidP="0013603D">
      <w:pPr>
        <w:ind w:left="360"/>
        <w:rPr>
          <w:bCs/>
        </w:rPr>
      </w:pPr>
    </w:p>
    <w:p w14:paraId="1193E8CF" w14:textId="77777777" w:rsidR="00F03A5E" w:rsidRDefault="00F03A5E" w:rsidP="0013603D">
      <w:pPr>
        <w:ind w:left="360"/>
        <w:rPr>
          <w:bCs/>
        </w:rPr>
      </w:pPr>
    </w:p>
    <w:p w14:paraId="3D7A8EFB" w14:textId="34FE9923" w:rsidR="00F03A5E" w:rsidRDefault="00D67C7C" w:rsidP="00D83911">
      <w:pPr>
        <w:ind w:left="360"/>
        <w:jc w:val="center"/>
        <w:rPr>
          <w:bCs/>
        </w:rPr>
      </w:pPr>
      <w:r>
        <w:rPr>
          <w:b/>
          <w:bCs/>
        </w:rPr>
        <w:t xml:space="preserve"> </w:t>
      </w:r>
    </w:p>
    <w:tbl>
      <w:tblPr>
        <w:tblpPr w:leftFromText="180" w:rightFromText="180" w:vertAnchor="text" w:horzAnchor="margin" w:tblpXSpec="center" w:tblpY="142"/>
        <w:tblW w:w="9421" w:type="dxa"/>
        <w:tblLook w:val="01E0" w:firstRow="1" w:lastRow="1" w:firstColumn="1" w:lastColumn="1" w:noHBand="0" w:noVBand="0"/>
      </w:tblPr>
      <w:tblGrid>
        <w:gridCol w:w="3326"/>
        <w:gridCol w:w="6095"/>
      </w:tblGrid>
      <w:tr w:rsidR="002A15E4" w:rsidRPr="004F554B" w14:paraId="0DF2078D" w14:textId="77777777" w:rsidTr="002A15E4">
        <w:trPr>
          <w:trHeight w:val="95"/>
        </w:trPr>
        <w:tc>
          <w:tcPr>
            <w:tcW w:w="3326" w:type="dxa"/>
          </w:tcPr>
          <w:p w14:paraId="21CBFDBD" w14:textId="77777777" w:rsidR="002A15E4" w:rsidRPr="000D39B5" w:rsidRDefault="002A15E4" w:rsidP="002A15E4">
            <w:pPr>
              <w:ind w:right="-250"/>
              <w:rPr>
                <w:bCs/>
                <w:sz w:val="28"/>
                <w:szCs w:val="28"/>
              </w:rPr>
            </w:pPr>
            <w:r>
              <w:rPr>
                <w:bCs/>
                <w:sz w:val="28"/>
                <w:szCs w:val="28"/>
              </w:rPr>
              <w:t>З</w:t>
            </w:r>
            <w:r w:rsidRPr="000D39B5">
              <w:rPr>
                <w:bCs/>
                <w:sz w:val="28"/>
                <w:szCs w:val="28"/>
              </w:rPr>
              <w:t>аказчик:</w:t>
            </w:r>
          </w:p>
          <w:p w14:paraId="29D20B3C" w14:textId="77777777" w:rsidR="002A15E4" w:rsidRDefault="002A15E4" w:rsidP="002A15E4">
            <w:pPr>
              <w:jc w:val="center"/>
              <w:rPr>
                <w:bCs/>
                <w:sz w:val="28"/>
                <w:szCs w:val="28"/>
              </w:rPr>
            </w:pPr>
          </w:p>
          <w:p w14:paraId="7A05D2E3" w14:textId="77777777" w:rsidR="002A15E4" w:rsidRDefault="002A15E4" w:rsidP="002A15E4">
            <w:pPr>
              <w:jc w:val="center"/>
              <w:rPr>
                <w:bCs/>
                <w:sz w:val="28"/>
                <w:szCs w:val="28"/>
              </w:rPr>
            </w:pPr>
          </w:p>
          <w:p w14:paraId="4C78435A" w14:textId="77777777" w:rsidR="002A15E4" w:rsidRDefault="002A15E4" w:rsidP="002A15E4">
            <w:pPr>
              <w:jc w:val="center"/>
              <w:rPr>
                <w:bCs/>
                <w:sz w:val="28"/>
                <w:szCs w:val="28"/>
              </w:rPr>
            </w:pPr>
          </w:p>
          <w:p w14:paraId="3CBCBB52" w14:textId="77777777" w:rsidR="002A15E4" w:rsidRDefault="002A15E4" w:rsidP="002A15E4">
            <w:pPr>
              <w:jc w:val="center"/>
              <w:rPr>
                <w:bCs/>
                <w:sz w:val="28"/>
                <w:szCs w:val="28"/>
              </w:rPr>
            </w:pPr>
          </w:p>
          <w:p w14:paraId="2F6B1AA6" w14:textId="77777777" w:rsidR="002A15E4" w:rsidRDefault="002A15E4" w:rsidP="002A15E4">
            <w:pPr>
              <w:jc w:val="center"/>
              <w:rPr>
                <w:bCs/>
                <w:sz w:val="28"/>
                <w:szCs w:val="28"/>
              </w:rPr>
            </w:pPr>
          </w:p>
          <w:p w14:paraId="3AEA0E53" w14:textId="77777777" w:rsidR="002A15E4" w:rsidRDefault="002A15E4" w:rsidP="002A15E4">
            <w:pPr>
              <w:rPr>
                <w:bCs/>
                <w:sz w:val="28"/>
                <w:szCs w:val="28"/>
              </w:rPr>
            </w:pPr>
          </w:p>
          <w:p w14:paraId="40344C96" w14:textId="77777777" w:rsidR="002A15E4" w:rsidRDefault="002A15E4" w:rsidP="002A15E4">
            <w:pPr>
              <w:rPr>
                <w:bCs/>
                <w:sz w:val="28"/>
                <w:szCs w:val="28"/>
              </w:rPr>
            </w:pPr>
          </w:p>
          <w:p w14:paraId="316AE671" w14:textId="77777777" w:rsidR="002A15E4" w:rsidRDefault="002A15E4" w:rsidP="002A15E4">
            <w:pPr>
              <w:rPr>
                <w:bCs/>
                <w:sz w:val="28"/>
                <w:szCs w:val="28"/>
              </w:rPr>
            </w:pPr>
          </w:p>
          <w:p w14:paraId="6D174F9F" w14:textId="77777777" w:rsidR="002A15E4" w:rsidRDefault="002A15E4" w:rsidP="002A15E4">
            <w:pPr>
              <w:rPr>
                <w:bCs/>
                <w:sz w:val="28"/>
                <w:szCs w:val="28"/>
              </w:rPr>
            </w:pPr>
          </w:p>
          <w:p w14:paraId="3256670C" w14:textId="77777777" w:rsidR="002A15E4" w:rsidRDefault="002A15E4" w:rsidP="002A15E4">
            <w:pPr>
              <w:rPr>
                <w:bCs/>
                <w:sz w:val="28"/>
                <w:szCs w:val="28"/>
              </w:rPr>
            </w:pPr>
          </w:p>
          <w:p w14:paraId="37BBFA92" w14:textId="77777777" w:rsidR="002A15E4" w:rsidRDefault="002A15E4" w:rsidP="002A15E4">
            <w:pPr>
              <w:rPr>
                <w:bCs/>
                <w:sz w:val="28"/>
                <w:szCs w:val="28"/>
              </w:rPr>
            </w:pPr>
          </w:p>
          <w:p w14:paraId="41888A41" w14:textId="77777777" w:rsidR="002A15E4" w:rsidRDefault="002A15E4" w:rsidP="002A15E4">
            <w:pPr>
              <w:rPr>
                <w:bCs/>
                <w:sz w:val="28"/>
                <w:szCs w:val="28"/>
              </w:rPr>
            </w:pPr>
          </w:p>
          <w:p w14:paraId="2E2CC9F0" w14:textId="77777777" w:rsidR="002A15E4" w:rsidRDefault="002A15E4" w:rsidP="002A15E4">
            <w:pPr>
              <w:rPr>
                <w:bCs/>
                <w:sz w:val="28"/>
                <w:szCs w:val="28"/>
              </w:rPr>
            </w:pPr>
          </w:p>
          <w:p w14:paraId="074BCC5D" w14:textId="77777777" w:rsidR="002A15E4" w:rsidRDefault="002A15E4" w:rsidP="002A15E4">
            <w:pPr>
              <w:rPr>
                <w:bCs/>
                <w:sz w:val="28"/>
                <w:szCs w:val="28"/>
              </w:rPr>
            </w:pPr>
          </w:p>
          <w:p w14:paraId="01EBCCE7" w14:textId="77777777" w:rsidR="002A15E4" w:rsidRDefault="002A15E4" w:rsidP="002A15E4">
            <w:pPr>
              <w:rPr>
                <w:bCs/>
                <w:sz w:val="28"/>
                <w:szCs w:val="28"/>
              </w:rPr>
            </w:pPr>
          </w:p>
          <w:p w14:paraId="4E206779" w14:textId="77777777" w:rsidR="002A15E4" w:rsidRDefault="002A15E4" w:rsidP="002A15E4">
            <w:pPr>
              <w:rPr>
                <w:bCs/>
                <w:sz w:val="28"/>
                <w:szCs w:val="28"/>
              </w:rPr>
            </w:pPr>
          </w:p>
          <w:p w14:paraId="4C2E7795" w14:textId="77777777" w:rsidR="002A15E4" w:rsidRPr="000D39B5" w:rsidRDefault="002A15E4" w:rsidP="002A15E4">
            <w:pPr>
              <w:rPr>
                <w:bCs/>
                <w:sz w:val="28"/>
                <w:szCs w:val="28"/>
              </w:rPr>
            </w:pPr>
          </w:p>
        </w:tc>
        <w:tc>
          <w:tcPr>
            <w:tcW w:w="6095" w:type="dxa"/>
          </w:tcPr>
          <w:p w14:paraId="2DAE6BD1" w14:textId="77777777" w:rsidR="002A15E4" w:rsidRDefault="002A15E4" w:rsidP="002A15E4">
            <w:pPr>
              <w:rPr>
                <w:bCs/>
                <w:sz w:val="28"/>
                <w:szCs w:val="28"/>
              </w:rPr>
            </w:pPr>
            <w:r>
              <w:rPr>
                <w:bCs/>
                <w:sz w:val="28"/>
                <w:szCs w:val="28"/>
              </w:rPr>
              <w:t xml:space="preserve"> Муниципальное </w:t>
            </w:r>
            <w:r w:rsidRPr="004B387D">
              <w:rPr>
                <w:bCs/>
                <w:sz w:val="28"/>
                <w:szCs w:val="28"/>
              </w:rPr>
              <w:t xml:space="preserve"> унитарное предприятие</w:t>
            </w:r>
          </w:p>
          <w:p w14:paraId="176AFEDB" w14:textId="77777777" w:rsidR="002A15E4" w:rsidRPr="004B387D" w:rsidRDefault="002A15E4" w:rsidP="002A15E4">
            <w:pPr>
              <w:rPr>
                <w:bCs/>
                <w:sz w:val="28"/>
                <w:szCs w:val="28"/>
              </w:rPr>
            </w:pPr>
            <w:r w:rsidRPr="004B387D">
              <w:rPr>
                <w:bCs/>
                <w:sz w:val="28"/>
                <w:szCs w:val="28"/>
              </w:rPr>
              <w:t xml:space="preserve"> </w:t>
            </w:r>
            <w:r>
              <w:rPr>
                <w:bCs/>
                <w:sz w:val="28"/>
                <w:szCs w:val="28"/>
              </w:rPr>
              <w:t>города Бийска «В</w:t>
            </w:r>
            <w:r w:rsidRPr="004B387D">
              <w:rPr>
                <w:bCs/>
                <w:sz w:val="28"/>
                <w:szCs w:val="28"/>
              </w:rPr>
              <w:t>одоканал»</w:t>
            </w:r>
          </w:p>
          <w:p w14:paraId="7EBFC76F" w14:textId="77777777" w:rsidR="002A15E4" w:rsidRDefault="002A15E4" w:rsidP="002A15E4">
            <w:pPr>
              <w:pStyle w:val="a9"/>
              <w:spacing w:before="0" w:beforeAutospacing="0" w:after="0" w:afterAutospacing="0"/>
              <w:jc w:val="center"/>
              <w:rPr>
                <w:b/>
                <w:bCs/>
              </w:rPr>
            </w:pPr>
          </w:p>
          <w:p w14:paraId="1E52F027" w14:textId="77777777" w:rsidR="002A15E4" w:rsidRDefault="002A15E4" w:rsidP="002A15E4">
            <w:pPr>
              <w:pStyle w:val="a9"/>
              <w:spacing w:before="0" w:beforeAutospacing="0" w:after="0" w:afterAutospacing="0"/>
              <w:jc w:val="center"/>
              <w:rPr>
                <w:b/>
                <w:bCs/>
              </w:rPr>
            </w:pPr>
          </w:p>
          <w:p w14:paraId="6ED3C156" w14:textId="77777777" w:rsidR="002A15E4" w:rsidRDefault="002A15E4" w:rsidP="002A15E4">
            <w:pPr>
              <w:pStyle w:val="a9"/>
              <w:spacing w:before="0" w:beforeAutospacing="0" w:after="0" w:afterAutospacing="0"/>
              <w:rPr>
                <w:b/>
                <w:bCs/>
              </w:rPr>
            </w:pPr>
          </w:p>
          <w:p w14:paraId="4CACF0C9" w14:textId="77777777" w:rsidR="002A15E4" w:rsidRDefault="002A15E4" w:rsidP="002A15E4">
            <w:pPr>
              <w:pStyle w:val="a9"/>
              <w:spacing w:before="0" w:beforeAutospacing="0" w:after="0" w:afterAutospacing="0"/>
              <w:rPr>
                <w:b/>
                <w:bCs/>
              </w:rPr>
            </w:pPr>
          </w:p>
          <w:p w14:paraId="219E2244" w14:textId="77777777" w:rsidR="002A15E4" w:rsidRDefault="002A15E4" w:rsidP="002A15E4">
            <w:pPr>
              <w:pStyle w:val="a9"/>
              <w:spacing w:before="0" w:beforeAutospacing="0" w:after="0" w:afterAutospacing="0"/>
              <w:rPr>
                <w:b/>
                <w:bCs/>
              </w:rPr>
            </w:pPr>
          </w:p>
          <w:p w14:paraId="4A955CF9" w14:textId="77777777" w:rsidR="002A15E4" w:rsidRDefault="002A15E4" w:rsidP="002A15E4">
            <w:pPr>
              <w:pStyle w:val="a9"/>
              <w:spacing w:before="0" w:beforeAutospacing="0" w:after="0" w:afterAutospacing="0"/>
              <w:rPr>
                <w:b/>
                <w:bCs/>
              </w:rPr>
            </w:pPr>
          </w:p>
          <w:p w14:paraId="5F1CA73A" w14:textId="77777777" w:rsidR="002A15E4" w:rsidRDefault="002A15E4" w:rsidP="002A15E4">
            <w:pPr>
              <w:pStyle w:val="a9"/>
              <w:spacing w:before="0" w:beforeAutospacing="0" w:after="0" w:afterAutospacing="0"/>
              <w:rPr>
                <w:b/>
                <w:bCs/>
              </w:rPr>
            </w:pPr>
          </w:p>
          <w:p w14:paraId="6948560D" w14:textId="77777777" w:rsidR="002A15E4" w:rsidRDefault="002A15E4" w:rsidP="002A15E4">
            <w:pPr>
              <w:pStyle w:val="a9"/>
              <w:spacing w:before="0" w:beforeAutospacing="0" w:after="0" w:afterAutospacing="0"/>
              <w:rPr>
                <w:b/>
                <w:bCs/>
              </w:rPr>
            </w:pPr>
          </w:p>
          <w:p w14:paraId="612A58E8" w14:textId="77777777" w:rsidR="002A15E4" w:rsidRDefault="002A15E4" w:rsidP="002A15E4">
            <w:pPr>
              <w:pStyle w:val="a9"/>
              <w:spacing w:before="0" w:beforeAutospacing="0" w:after="0" w:afterAutospacing="0"/>
              <w:rPr>
                <w:b/>
                <w:bCs/>
              </w:rPr>
            </w:pPr>
          </w:p>
          <w:p w14:paraId="30A1B824" w14:textId="77777777" w:rsidR="002A15E4" w:rsidRDefault="002A15E4" w:rsidP="002A15E4">
            <w:pPr>
              <w:pStyle w:val="a9"/>
              <w:spacing w:before="0" w:beforeAutospacing="0" w:after="0" w:afterAutospacing="0"/>
              <w:rPr>
                <w:b/>
                <w:bCs/>
              </w:rPr>
            </w:pPr>
          </w:p>
          <w:p w14:paraId="0B087B2E" w14:textId="16D28635" w:rsidR="002A15E4" w:rsidRDefault="002A15E4" w:rsidP="002A15E4">
            <w:pPr>
              <w:pStyle w:val="a9"/>
              <w:spacing w:before="0" w:beforeAutospacing="0" w:after="0" w:afterAutospacing="0"/>
              <w:rPr>
                <w:b/>
                <w:bCs/>
              </w:rPr>
            </w:pPr>
          </w:p>
          <w:p w14:paraId="25734F9F" w14:textId="53C256F9" w:rsidR="000C3F4C" w:rsidRDefault="000C3F4C" w:rsidP="002A15E4">
            <w:pPr>
              <w:pStyle w:val="a9"/>
              <w:spacing w:before="0" w:beforeAutospacing="0" w:after="0" w:afterAutospacing="0"/>
              <w:rPr>
                <w:b/>
                <w:bCs/>
              </w:rPr>
            </w:pPr>
          </w:p>
          <w:p w14:paraId="618F663C" w14:textId="5551F0CD" w:rsidR="000C3F4C" w:rsidRDefault="000C3F4C" w:rsidP="002A15E4">
            <w:pPr>
              <w:pStyle w:val="a9"/>
              <w:spacing w:before="0" w:beforeAutospacing="0" w:after="0" w:afterAutospacing="0"/>
              <w:rPr>
                <w:b/>
                <w:bCs/>
              </w:rPr>
            </w:pPr>
          </w:p>
          <w:p w14:paraId="438FBC9E" w14:textId="7C43D28F" w:rsidR="000C3F4C" w:rsidRDefault="000C3F4C" w:rsidP="002A15E4">
            <w:pPr>
              <w:pStyle w:val="a9"/>
              <w:spacing w:before="0" w:beforeAutospacing="0" w:after="0" w:afterAutospacing="0"/>
              <w:rPr>
                <w:b/>
                <w:bCs/>
              </w:rPr>
            </w:pPr>
          </w:p>
          <w:p w14:paraId="50F1BDFF" w14:textId="6512B7D3" w:rsidR="000C3F4C" w:rsidRDefault="000C3F4C" w:rsidP="002A15E4">
            <w:pPr>
              <w:pStyle w:val="a9"/>
              <w:spacing w:before="0" w:beforeAutospacing="0" w:after="0" w:afterAutospacing="0"/>
              <w:rPr>
                <w:b/>
                <w:bCs/>
              </w:rPr>
            </w:pPr>
          </w:p>
          <w:p w14:paraId="3F714686" w14:textId="77AB4F2E" w:rsidR="000C3F4C" w:rsidRDefault="000C3F4C" w:rsidP="002A15E4">
            <w:pPr>
              <w:pStyle w:val="a9"/>
              <w:spacing w:before="0" w:beforeAutospacing="0" w:after="0" w:afterAutospacing="0"/>
              <w:rPr>
                <w:b/>
                <w:bCs/>
              </w:rPr>
            </w:pPr>
          </w:p>
          <w:p w14:paraId="02098303" w14:textId="41F3C1C3" w:rsidR="000C3F4C" w:rsidRDefault="000C3F4C" w:rsidP="002A15E4">
            <w:pPr>
              <w:pStyle w:val="a9"/>
              <w:spacing w:before="0" w:beforeAutospacing="0" w:after="0" w:afterAutospacing="0"/>
              <w:rPr>
                <w:b/>
                <w:bCs/>
              </w:rPr>
            </w:pPr>
          </w:p>
          <w:p w14:paraId="5F6A5A71" w14:textId="77777777" w:rsidR="002A15E4" w:rsidRDefault="002A15E4" w:rsidP="002A15E4">
            <w:pPr>
              <w:pStyle w:val="a9"/>
              <w:spacing w:before="0" w:beforeAutospacing="0" w:after="0" w:afterAutospacing="0"/>
              <w:rPr>
                <w:b/>
                <w:bCs/>
              </w:rPr>
            </w:pPr>
          </w:p>
          <w:p w14:paraId="0E1C8CE0" w14:textId="77777777" w:rsidR="002A15E4" w:rsidRDefault="002A15E4" w:rsidP="002A15E4">
            <w:pPr>
              <w:pStyle w:val="a9"/>
              <w:spacing w:before="0" w:beforeAutospacing="0" w:after="0" w:afterAutospacing="0"/>
              <w:rPr>
                <w:b/>
                <w:bCs/>
              </w:rPr>
            </w:pPr>
          </w:p>
          <w:p w14:paraId="78552F75" w14:textId="77777777" w:rsidR="002A15E4" w:rsidRDefault="002A15E4" w:rsidP="002A15E4">
            <w:pPr>
              <w:pStyle w:val="a9"/>
              <w:spacing w:before="0" w:beforeAutospacing="0" w:after="0" w:afterAutospacing="0"/>
              <w:rPr>
                <w:b/>
                <w:bCs/>
              </w:rPr>
            </w:pPr>
          </w:p>
          <w:p w14:paraId="770AA3A5" w14:textId="77777777" w:rsidR="002A15E4" w:rsidRDefault="002A15E4" w:rsidP="002A15E4">
            <w:pPr>
              <w:pStyle w:val="a9"/>
              <w:spacing w:before="0" w:beforeAutospacing="0" w:after="0" w:afterAutospacing="0"/>
              <w:rPr>
                <w:b/>
                <w:bCs/>
              </w:rPr>
            </w:pPr>
          </w:p>
          <w:p w14:paraId="6E34F2CA" w14:textId="77777777" w:rsidR="002A15E4" w:rsidRDefault="002A15E4" w:rsidP="002A15E4">
            <w:pPr>
              <w:pStyle w:val="a9"/>
              <w:spacing w:before="0" w:beforeAutospacing="0" w:after="0" w:afterAutospacing="0"/>
              <w:jc w:val="center"/>
              <w:rPr>
                <w:b/>
                <w:bCs/>
              </w:rPr>
            </w:pPr>
          </w:p>
          <w:p w14:paraId="00532759" w14:textId="77777777" w:rsidR="002A15E4" w:rsidRDefault="002A15E4" w:rsidP="002A15E4">
            <w:pPr>
              <w:pStyle w:val="a9"/>
              <w:spacing w:before="0" w:beforeAutospacing="0" w:after="0" w:afterAutospacing="0"/>
              <w:rPr>
                <w:b/>
                <w:bCs/>
              </w:rPr>
            </w:pPr>
            <w:r>
              <w:rPr>
                <w:b/>
                <w:bCs/>
              </w:rPr>
              <w:t xml:space="preserve">                  Бийск</w:t>
            </w:r>
          </w:p>
          <w:p w14:paraId="66953349" w14:textId="0751FF65" w:rsidR="002A15E4" w:rsidRDefault="002A15E4" w:rsidP="002A15E4">
            <w:pPr>
              <w:jc w:val="both"/>
              <w:rPr>
                <w:b/>
                <w:bCs/>
              </w:rPr>
            </w:pPr>
            <w:r>
              <w:rPr>
                <w:b/>
                <w:bCs/>
              </w:rPr>
              <w:t xml:space="preserve">                     202</w:t>
            </w:r>
            <w:r w:rsidR="006641C0">
              <w:rPr>
                <w:b/>
                <w:bCs/>
              </w:rPr>
              <w:t>6</w:t>
            </w:r>
            <w:r>
              <w:rPr>
                <w:b/>
                <w:bCs/>
              </w:rPr>
              <w:t xml:space="preserve"> год</w:t>
            </w:r>
          </w:p>
          <w:p w14:paraId="3F386687" w14:textId="77777777" w:rsidR="00D9014D" w:rsidRDefault="00D9014D" w:rsidP="002A15E4">
            <w:pPr>
              <w:jc w:val="both"/>
              <w:rPr>
                <w:b/>
                <w:bCs/>
              </w:rPr>
            </w:pPr>
          </w:p>
          <w:p w14:paraId="3D068933" w14:textId="77777777" w:rsidR="00D9014D" w:rsidRDefault="00D9014D" w:rsidP="002A15E4">
            <w:pPr>
              <w:jc w:val="both"/>
              <w:rPr>
                <w:b/>
                <w:bCs/>
              </w:rPr>
            </w:pPr>
          </w:p>
          <w:p w14:paraId="11192D78" w14:textId="71C210AC" w:rsidR="00D9014D" w:rsidRPr="000B2AAB" w:rsidRDefault="00D9014D" w:rsidP="002A15E4">
            <w:pPr>
              <w:jc w:val="both"/>
              <w:rPr>
                <w:bCs/>
                <w:sz w:val="28"/>
                <w:szCs w:val="28"/>
              </w:rPr>
            </w:pPr>
          </w:p>
        </w:tc>
      </w:tr>
    </w:tbl>
    <w:p w14:paraId="33331311" w14:textId="1AABCE47" w:rsidR="00F03A5E" w:rsidRDefault="00F03A5E" w:rsidP="00FB52D3">
      <w:pPr>
        <w:ind w:firstLine="680"/>
        <w:jc w:val="both"/>
        <w:rPr>
          <w:sz w:val="24"/>
          <w:szCs w:val="24"/>
        </w:rPr>
      </w:pPr>
      <w:r w:rsidRPr="00F03A5E">
        <w:rPr>
          <w:rFonts w:cstheme="minorBidi"/>
          <w:sz w:val="24"/>
          <w:szCs w:val="24"/>
          <w:lang w:eastAsia="en-US"/>
        </w:rPr>
        <w:lastRenderedPageBreak/>
        <w:tab/>
      </w:r>
      <w:r w:rsidR="00896C44" w:rsidRPr="00F03A5E">
        <w:rPr>
          <w:rFonts w:cstheme="minorBidi"/>
          <w:sz w:val="24"/>
          <w:szCs w:val="24"/>
          <w:lang w:eastAsia="en-US"/>
        </w:rPr>
        <w:t xml:space="preserve">В случае любых противоречий (опечаток, технических ошибок и т.п.) в </w:t>
      </w:r>
      <w:r w:rsidR="00896C44">
        <w:rPr>
          <w:rFonts w:cstheme="minorBidi"/>
          <w:sz w:val="24"/>
          <w:szCs w:val="24"/>
          <w:lang w:eastAsia="en-US"/>
        </w:rPr>
        <w:t xml:space="preserve">документации </w:t>
      </w:r>
      <w:r w:rsidR="00896C44" w:rsidRPr="00F03A5E">
        <w:rPr>
          <w:rFonts w:cstheme="minorBidi"/>
          <w:sz w:val="24"/>
          <w:szCs w:val="24"/>
          <w:lang w:eastAsia="en-US"/>
        </w:rPr>
        <w:t xml:space="preserve"> о</w:t>
      </w:r>
      <w:r w:rsidR="00896C44">
        <w:rPr>
          <w:rFonts w:cstheme="minorBidi"/>
          <w:sz w:val="24"/>
          <w:szCs w:val="24"/>
          <w:lang w:eastAsia="en-US"/>
        </w:rPr>
        <w:t>б</w:t>
      </w:r>
      <w:r w:rsidR="00896C44" w:rsidRPr="00F03A5E">
        <w:rPr>
          <w:rFonts w:cstheme="minorBidi"/>
          <w:sz w:val="24"/>
          <w:szCs w:val="24"/>
          <w:lang w:eastAsia="en-US"/>
        </w:rPr>
        <w:t xml:space="preserve"> </w:t>
      </w:r>
      <w:r w:rsidR="00896C44">
        <w:rPr>
          <w:rFonts w:cstheme="minorBidi"/>
          <w:sz w:val="24"/>
          <w:szCs w:val="24"/>
          <w:lang w:eastAsia="en-US"/>
        </w:rPr>
        <w:t xml:space="preserve">аукционе </w:t>
      </w:r>
      <w:r w:rsidR="00896C44" w:rsidRPr="00F03A5E">
        <w:rPr>
          <w:rFonts w:cstheme="minorBidi"/>
          <w:sz w:val="24"/>
          <w:szCs w:val="24"/>
          <w:lang w:eastAsia="en-US"/>
        </w:rPr>
        <w:t>в электронной  форме</w:t>
      </w:r>
      <w:r w:rsidR="00896C44" w:rsidRPr="00F03A5E">
        <w:rPr>
          <w:rFonts w:cstheme="minorBidi"/>
          <w:b/>
          <w:sz w:val="24"/>
          <w:szCs w:val="24"/>
          <w:lang w:eastAsia="en-US"/>
        </w:rPr>
        <w:t xml:space="preserve"> </w:t>
      </w:r>
      <w:r w:rsidR="00896C44">
        <w:rPr>
          <w:rFonts w:cstheme="minorBidi"/>
          <w:b/>
          <w:sz w:val="24"/>
          <w:szCs w:val="24"/>
          <w:lang w:eastAsia="en-US"/>
        </w:rPr>
        <w:t xml:space="preserve"> </w:t>
      </w:r>
      <w:r w:rsidR="001D0885">
        <w:rPr>
          <w:rFonts w:cstheme="minorBidi"/>
          <w:b/>
          <w:sz w:val="24"/>
          <w:szCs w:val="24"/>
          <w:lang w:eastAsia="en-US"/>
        </w:rPr>
        <w:t>(</w:t>
      </w:r>
      <w:r w:rsidR="00896C44" w:rsidRPr="000A433F">
        <w:rPr>
          <w:rFonts w:cstheme="minorBidi"/>
          <w:sz w:val="24"/>
          <w:szCs w:val="24"/>
          <w:lang w:eastAsia="en-US"/>
        </w:rPr>
        <w:t xml:space="preserve">далее по тексту </w:t>
      </w:r>
      <w:proofErr w:type="gramStart"/>
      <w:r w:rsidR="00896C44" w:rsidRPr="000A433F">
        <w:rPr>
          <w:rFonts w:cstheme="minorBidi"/>
          <w:sz w:val="24"/>
          <w:szCs w:val="24"/>
          <w:lang w:eastAsia="en-US"/>
        </w:rPr>
        <w:t>–Д</w:t>
      </w:r>
      <w:proofErr w:type="gramEnd"/>
      <w:r w:rsidR="00896C44" w:rsidRPr="000A433F">
        <w:rPr>
          <w:rFonts w:cstheme="minorBidi"/>
          <w:sz w:val="24"/>
          <w:szCs w:val="24"/>
          <w:lang w:eastAsia="en-US"/>
        </w:rPr>
        <w:t>окументация</w:t>
      </w:r>
      <w:r w:rsidR="00896C44" w:rsidRPr="000A433F">
        <w:rPr>
          <w:rFonts w:cstheme="minorBidi"/>
          <w:b/>
          <w:sz w:val="24"/>
          <w:szCs w:val="24"/>
          <w:lang w:eastAsia="en-US"/>
        </w:rPr>
        <w:t>)</w:t>
      </w:r>
      <w:r w:rsidR="00896C44" w:rsidRPr="00F03A5E">
        <w:rPr>
          <w:rFonts w:cstheme="minorBidi"/>
          <w:sz w:val="24"/>
          <w:szCs w:val="24"/>
          <w:lang w:eastAsia="en-US"/>
        </w:rPr>
        <w:t xml:space="preserve"> требованиям Федерального Закона </w:t>
      </w:r>
      <w:r w:rsidR="00896C44" w:rsidRPr="00F03A5E">
        <w:rPr>
          <w:sz w:val="24"/>
          <w:szCs w:val="24"/>
        </w:rPr>
        <w:t>от 18.07.2011 №</w:t>
      </w:r>
      <w:r w:rsidR="00896C44">
        <w:rPr>
          <w:sz w:val="24"/>
          <w:szCs w:val="24"/>
        </w:rPr>
        <w:t xml:space="preserve"> </w:t>
      </w:r>
      <w:r w:rsidR="00896C44" w:rsidRPr="00F03A5E">
        <w:rPr>
          <w:sz w:val="24"/>
          <w:szCs w:val="24"/>
        </w:rPr>
        <w:t xml:space="preserve">223-ФЗ «О закупках товаров, работ, услуг отдельными видами юридических лиц» и нормативно - правовыми актами Российской Федерации, </w:t>
      </w:r>
      <w:r w:rsidR="00896C44" w:rsidRPr="00F03A5E">
        <w:rPr>
          <w:rFonts w:cstheme="minorBidi"/>
          <w:sz w:val="24"/>
          <w:szCs w:val="24"/>
          <w:lang w:eastAsia="en-US"/>
        </w:rPr>
        <w:t>приоритет имеют  положения Федерального закона</w:t>
      </w:r>
      <w:r w:rsidRPr="00F03A5E">
        <w:rPr>
          <w:rFonts w:cstheme="minorBidi"/>
          <w:sz w:val="24"/>
          <w:szCs w:val="24"/>
          <w:lang w:eastAsia="en-US"/>
        </w:rPr>
        <w:t>.</w:t>
      </w:r>
    </w:p>
    <w:p w14:paraId="496F52B6" w14:textId="77777777" w:rsidR="008953C7" w:rsidRDefault="008953C7" w:rsidP="00C01F96">
      <w:pPr>
        <w:rPr>
          <w:b/>
          <w:bCs/>
        </w:rPr>
      </w:pPr>
    </w:p>
    <w:tbl>
      <w:tblPr>
        <w:tblW w:w="1014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
        <w:gridCol w:w="4281"/>
        <w:gridCol w:w="176"/>
        <w:gridCol w:w="5608"/>
      </w:tblGrid>
      <w:tr w:rsidR="0013603D" w14:paraId="70F768B4" w14:textId="77777777" w:rsidTr="001669AC">
        <w:trPr>
          <w:gridBefore w:val="1"/>
          <w:wBefore w:w="79" w:type="dxa"/>
        </w:trPr>
        <w:tc>
          <w:tcPr>
            <w:tcW w:w="10065" w:type="dxa"/>
            <w:gridSpan w:val="3"/>
          </w:tcPr>
          <w:p w14:paraId="4EC4DA4C" w14:textId="77777777" w:rsidR="0013603D" w:rsidRPr="00101D81" w:rsidRDefault="0060123D" w:rsidP="00F9462C">
            <w:pPr>
              <w:widowControl w:val="0"/>
              <w:autoSpaceDE w:val="0"/>
              <w:autoSpaceDN w:val="0"/>
              <w:adjustRightInd w:val="0"/>
              <w:jc w:val="center"/>
              <w:rPr>
                <w:b/>
                <w:sz w:val="28"/>
                <w:szCs w:val="28"/>
              </w:rPr>
            </w:pPr>
            <w:r w:rsidRPr="00101D81">
              <w:rPr>
                <w:b/>
                <w:sz w:val="28"/>
                <w:szCs w:val="28"/>
              </w:rPr>
              <w:t xml:space="preserve">1. Сведения о </w:t>
            </w:r>
            <w:r w:rsidR="00D67D65">
              <w:rPr>
                <w:b/>
                <w:sz w:val="28"/>
                <w:szCs w:val="28"/>
              </w:rPr>
              <w:t>заказчике</w:t>
            </w:r>
            <w:r w:rsidR="00202C6D">
              <w:rPr>
                <w:b/>
                <w:sz w:val="28"/>
                <w:szCs w:val="28"/>
              </w:rPr>
              <w:t xml:space="preserve"> </w:t>
            </w:r>
          </w:p>
        </w:tc>
      </w:tr>
      <w:tr w:rsidR="0013603D" w:rsidRPr="00B82923" w14:paraId="0381D961" w14:textId="77777777" w:rsidTr="001669AC">
        <w:trPr>
          <w:gridBefore w:val="1"/>
          <w:wBefore w:w="79" w:type="dxa"/>
        </w:trPr>
        <w:tc>
          <w:tcPr>
            <w:tcW w:w="4457" w:type="dxa"/>
            <w:gridSpan w:val="2"/>
          </w:tcPr>
          <w:p w14:paraId="5E78AC16" w14:textId="77777777" w:rsidR="0013603D" w:rsidRPr="00101D81" w:rsidRDefault="00202C6D" w:rsidP="00D03E6F">
            <w:pPr>
              <w:widowControl w:val="0"/>
              <w:autoSpaceDE w:val="0"/>
              <w:autoSpaceDN w:val="0"/>
              <w:adjustRightInd w:val="0"/>
              <w:jc w:val="both"/>
              <w:rPr>
                <w:b/>
                <w:sz w:val="24"/>
                <w:szCs w:val="24"/>
              </w:rPr>
            </w:pPr>
            <w:r>
              <w:rPr>
                <w:b/>
                <w:sz w:val="24"/>
                <w:szCs w:val="24"/>
              </w:rPr>
              <w:t>1.1. Наименование заказчика</w:t>
            </w:r>
          </w:p>
        </w:tc>
        <w:tc>
          <w:tcPr>
            <w:tcW w:w="5608" w:type="dxa"/>
          </w:tcPr>
          <w:p w14:paraId="566EBB02" w14:textId="77777777" w:rsidR="006B5999" w:rsidRPr="006B5999" w:rsidRDefault="006B5999" w:rsidP="006B5999">
            <w:pPr>
              <w:jc w:val="both"/>
              <w:rPr>
                <w:sz w:val="24"/>
                <w:szCs w:val="24"/>
              </w:rPr>
            </w:pPr>
            <w:r w:rsidRPr="006B5999">
              <w:rPr>
                <w:sz w:val="24"/>
                <w:szCs w:val="24"/>
              </w:rPr>
              <w:t>Муниципальное  унитарное предприятие</w:t>
            </w:r>
          </w:p>
          <w:p w14:paraId="71090E98" w14:textId="0DD52C04" w:rsidR="0013603D" w:rsidRPr="009A5DF3" w:rsidRDefault="006B5999" w:rsidP="006B5999">
            <w:pPr>
              <w:jc w:val="both"/>
              <w:rPr>
                <w:i/>
                <w:color w:val="FF0000"/>
                <w:sz w:val="24"/>
                <w:szCs w:val="24"/>
                <w:highlight w:val="yellow"/>
              </w:rPr>
            </w:pPr>
            <w:r w:rsidRPr="006B5999">
              <w:rPr>
                <w:sz w:val="24"/>
                <w:szCs w:val="24"/>
              </w:rPr>
              <w:t>города Бийска «Водоканал»</w:t>
            </w:r>
          </w:p>
        </w:tc>
      </w:tr>
      <w:tr w:rsidR="0060123D" w:rsidRPr="00B82923" w14:paraId="28E46DA7" w14:textId="77777777" w:rsidTr="001669AC">
        <w:trPr>
          <w:gridBefore w:val="1"/>
          <w:wBefore w:w="79" w:type="dxa"/>
        </w:trPr>
        <w:tc>
          <w:tcPr>
            <w:tcW w:w="4457" w:type="dxa"/>
            <w:gridSpan w:val="2"/>
          </w:tcPr>
          <w:p w14:paraId="277D10F7" w14:textId="77777777" w:rsidR="0060123D" w:rsidRPr="00101D81" w:rsidRDefault="00202C6D" w:rsidP="00D03E6F">
            <w:pPr>
              <w:widowControl w:val="0"/>
              <w:autoSpaceDE w:val="0"/>
              <w:autoSpaceDN w:val="0"/>
              <w:adjustRightInd w:val="0"/>
              <w:jc w:val="both"/>
              <w:rPr>
                <w:b/>
                <w:sz w:val="24"/>
                <w:szCs w:val="24"/>
              </w:rPr>
            </w:pPr>
            <w:r>
              <w:rPr>
                <w:b/>
                <w:sz w:val="24"/>
                <w:szCs w:val="24"/>
              </w:rPr>
              <w:t>1.2. Место нахождения</w:t>
            </w:r>
          </w:p>
        </w:tc>
        <w:tc>
          <w:tcPr>
            <w:tcW w:w="5608" w:type="dxa"/>
          </w:tcPr>
          <w:p w14:paraId="0400AC73" w14:textId="77777777" w:rsidR="0060123D" w:rsidRPr="009A5DF3" w:rsidRDefault="00E42DAD" w:rsidP="006B5999">
            <w:pPr>
              <w:jc w:val="both"/>
              <w:rPr>
                <w:i/>
                <w:color w:val="FF0000"/>
                <w:sz w:val="24"/>
                <w:szCs w:val="24"/>
                <w:highlight w:val="yellow"/>
              </w:rPr>
            </w:pPr>
            <w:r w:rsidRPr="006B1771">
              <w:rPr>
                <w:sz w:val="24"/>
                <w:szCs w:val="24"/>
              </w:rPr>
              <w:t xml:space="preserve">Российская Федерация, </w:t>
            </w:r>
            <w:r w:rsidR="006B5999">
              <w:rPr>
                <w:sz w:val="24"/>
                <w:szCs w:val="24"/>
              </w:rPr>
              <w:t>А</w:t>
            </w:r>
            <w:r w:rsidR="00DC6018">
              <w:rPr>
                <w:sz w:val="24"/>
                <w:szCs w:val="24"/>
              </w:rPr>
              <w:t>лтайский край, город Бийск, улица Волочаевская, дом 1/1.</w:t>
            </w:r>
            <w:r>
              <w:rPr>
                <w:sz w:val="24"/>
                <w:szCs w:val="24"/>
              </w:rPr>
              <w:t xml:space="preserve"> </w:t>
            </w:r>
          </w:p>
        </w:tc>
      </w:tr>
      <w:tr w:rsidR="0060123D" w:rsidRPr="00B82923" w14:paraId="728B225B" w14:textId="77777777" w:rsidTr="001669AC">
        <w:trPr>
          <w:gridBefore w:val="1"/>
          <w:wBefore w:w="79" w:type="dxa"/>
        </w:trPr>
        <w:tc>
          <w:tcPr>
            <w:tcW w:w="4457" w:type="dxa"/>
            <w:gridSpan w:val="2"/>
          </w:tcPr>
          <w:p w14:paraId="5E4F6A25" w14:textId="77777777" w:rsidR="0060123D" w:rsidRPr="00101D81" w:rsidRDefault="00202C6D" w:rsidP="00D03E6F">
            <w:pPr>
              <w:widowControl w:val="0"/>
              <w:autoSpaceDE w:val="0"/>
              <w:autoSpaceDN w:val="0"/>
              <w:adjustRightInd w:val="0"/>
              <w:jc w:val="both"/>
              <w:rPr>
                <w:b/>
                <w:sz w:val="24"/>
                <w:szCs w:val="24"/>
              </w:rPr>
            </w:pPr>
            <w:r>
              <w:rPr>
                <w:b/>
                <w:sz w:val="24"/>
                <w:szCs w:val="24"/>
              </w:rPr>
              <w:t>1.3. Почтовый адрес</w:t>
            </w:r>
          </w:p>
        </w:tc>
        <w:tc>
          <w:tcPr>
            <w:tcW w:w="5608" w:type="dxa"/>
          </w:tcPr>
          <w:p w14:paraId="27A7FC69" w14:textId="77777777" w:rsidR="0060123D" w:rsidRPr="00F063E2" w:rsidRDefault="00DC6018" w:rsidP="00D03E6F">
            <w:pPr>
              <w:jc w:val="both"/>
              <w:rPr>
                <w:sz w:val="24"/>
                <w:szCs w:val="24"/>
                <w:highlight w:val="yellow"/>
              </w:rPr>
            </w:pPr>
            <w:r w:rsidRPr="00F063E2">
              <w:rPr>
                <w:sz w:val="24"/>
                <w:szCs w:val="24"/>
              </w:rPr>
              <w:t>659342, Российская Федерация, Алтайский край, город Бийск, улица Волочаевская, дом 1/1.</w:t>
            </w:r>
          </w:p>
        </w:tc>
      </w:tr>
      <w:tr w:rsidR="0060123D" w:rsidRPr="00B82923" w14:paraId="28A63669" w14:textId="77777777" w:rsidTr="001669AC">
        <w:trPr>
          <w:gridBefore w:val="1"/>
          <w:wBefore w:w="79" w:type="dxa"/>
        </w:trPr>
        <w:tc>
          <w:tcPr>
            <w:tcW w:w="4457" w:type="dxa"/>
            <w:gridSpan w:val="2"/>
          </w:tcPr>
          <w:p w14:paraId="5EB1F192" w14:textId="77777777" w:rsidR="0060123D" w:rsidRPr="00101D81" w:rsidRDefault="00202C6D" w:rsidP="00D03E6F">
            <w:pPr>
              <w:widowControl w:val="0"/>
              <w:autoSpaceDE w:val="0"/>
              <w:autoSpaceDN w:val="0"/>
              <w:adjustRightInd w:val="0"/>
              <w:jc w:val="both"/>
              <w:rPr>
                <w:b/>
                <w:sz w:val="24"/>
                <w:szCs w:val="24"/>
              </w:rPr>
            </w:pPr>
            <w:r>
              <w:rPr>
                <w:b/>
                <w:sz w:val="24"/>
                <w:szCs w:val="24"/>
              </w:rPr>
              <w:t>1.4. Адрес электронной почты</w:t>
            </w:r>
          </w:p>
        </w:tc>
        <w:tc>
          <w:tcPr>
            <w:tcW w:w="5608" w:type="dxa"/>
          </w:tcPr>
          <w:p w14:paraId="6B8D5942" w14:textId="4DBC2482" w:rsidR="0060123D" w:rsidRPr="00F063E2" w:rsidRDefault="00742C30" w:rsidP="00D03E6F">
            <w:pPr>
              <w:jc w:val="both"/>
              <w:rPr>
                <w:i/>
                <w:sz w:val="24"/>
                <w:szCs w:val="24"/>
                <w:highlight w:val="yellow"/>
              </w:rPr>
            </w:pPr>
            <w:r w:rsidRPr="00F063E2">
              <w:rPr>
                <w:sz w:val="24"/>
                <w:szCs w:val="24"/>
              </w:rPr>
              <w:t>murashov@bskvodokanal.ru</w:t>
            </w:r>
          </w:p>
        </w:tc>
      </w:tr>
      <w:tr w:rsidR="0060123D" w:rsidRPr="00B82923" w14:paraId="4283ADAE" w14:textId="77777777" w:rsidTr="001669AC">
        <w:trPr>
          <w:gridBefore w:val="1"/>
          <w:wBefore w:w="79" w:type="dxa"/>
        </w:trPr>
        <w:tc>
          <w:tcPr>
            <w:tcW w:w="4457" w:type="dxa"/>
            <w:gridSpan w:val="2"/>
          </w:tcPr>
          <w:p w14:paraId="0B821052" w14:textId="77777777" w:rsidR="0060123D" w:rsidRPr="00101D81" w:rsidRDefault="00202C6D" w:rsidP="00D03E6F">
            <w:pPr>
              <w:widowControl w:val="0"/>
              <w:autoSpaceDE w:val="0"/>
              <w:autoSpaceDN w:val="0"/>
              <w:adjustRightInd w:val="0"/>
              <w:jc w:val="both"/>
              <w:rPr>
                <w:b/>
                <w:sz w:val="24"/>
                <w:szCs w:val="24"/>
              </w:rPr>
            </w:pPr>
            <w:r>
              <w:rPr>
                <w:b/>
                <w:sz w:val="24"/>
                <w:szCs w:val="24"/>
              </w:rPr>
              <w:t>1.5. Контактный телефон</w:t>
            </w:r>
          </w:p>
        </w:tc>
        <w:tc>
          <w:tcPr>
            <w:tcW w:w="5608" w:type="dxa"/>
          </w:tcPr>
          <w:p w14:paraId="473630AF" w14:textId="05892431" w:rsidR="00896C44" w:rsidRPr="00F063E2" w:rsidRDefault="00896C44" w:rsidP="00896C44">
            <w:pPr>
              <w:spacing w:line="276" w:lineRule="auto"/>
              <w:jc w:val="both"/>
              <w:rPr>
                <w:rFonts w:eastAsiaTheme="minorHAnsi"/>
                <w:sz w:val="24"/>
                <w:szCs w:val="24"/>
                <w:lang w:eastAsia="en-US"/>
              </w:rPr>
            </w:pPr>
            <w:r w:rsidRPr="00F063E2">
              <w:rPr>
                <w:rFonts w:eastAsiaTheme="minorHAnsi"/>
                <w:sz w:val="24"/>
                <w:szCs w:val="24"/>
                <w:lang w:eastAsia="en-US"/>
              </w:rPr>
              <w:t xml:space="preserve">По вопросам описания </w:t>
            </w:r>
            <w:r w:rsidR="00D94DF6">
              <w:rPr>
                <w:rFonts w:eastAsia="Calibri"/>
                <w:sz w:val="24"/>
                <w:szCs w:val="24"/>
              </w:rPr>
              <w:t>предмета</w:t>
            </w:r>
            <w:r w:rsidRPr="00F063E2">
              <w:rPr>
                <w:rFonts w:eastAsiaTheme="minorHAnsi"/>
                <w:sz w:val="24"/>
                <w:szCs w:val="24"/>
                <w:lang w:eastAsia="en-US"/>
              </w:rPr>
              <w:t xml:space="preserve"> закупки (тех. задание):</w:t>
            </w:r>
          </w:p>
          <w:p w14:paraId="00B78433" w14:textId="54797F86" w:rsidR="00896C44" w:rsidRPr="00F063E2" w:rsidRDefault="00896C44" w:rsidP="00D67C7C">
            <w:pPr>
              <w:jc w:val="both"/>
              <w:rPr>
                <w:sz w:val="24"/>
                <w:szCs w:val="24"/>
              </w:rPr>
            </w:pPr>
            <w:r w:rsidRPr="00F063E2">
              <w:rPr>
                <w:sz w:val="24"/>
                <w:szCs w:val="24"/>
              </w:rPr>
              <w:t>Мурашов Дмитрий Юрьевич –  начальник ОМТС</w:t>
            </w:r>
            <w:r w:rsidR="00D67C7C">
              <w:rPr>
                <w:sz w:val="24"/>
                <w:szCs w:val="24"/>
              </w:rPr>
              <w:t xml:space="preserve">, </w:t>
            </w:r>
            <w:r w:rsidRPr="00F063E2">
              <w:rPr>
                <w:sz w:val="24"/>
                <w:szCs w:val="24"/>
              </w:rPr>
              <w:t>тел: 8 (3854) 32-51-54 (доб. 120)</w:t>
            </w:r>
          </w:p>
          <w:p w14:paraId="1B575333" w14:textId="77777777" w:rsidR="00896C44" w:rsidRPr="00F063E2" w:rsidRDefault="00896C44" w:rsidP="00896C44">
            <w:pPr>
              <w:spacing w:line="276" w:lineRule="auto"/>
              <w:jc w:val="both"/>
              <w:rPr>
                <w:rFonts w:eastAsiaTheme="minorHAnsi"/>
                <w:sz w:val="24"/>
                <w:szCs w:val="24"/>
                <w:lang w:eastAsia="en-US"/>
              </w:rPr>
            </w:pPr>
            <w:r w:rsidRPr="00F063E2">
              <w:rPr>
                <w:rFonts w:eastAsiaTheme="minorHAnsi"/>
                <w:sz w:val="24"/>
                <w:szCs w:val="24"/>
                <w:lang w:eastAsia="en-US"/>
              </w:rPr>
              <w:t>По вопросам организации проведения закупки:</w:t>
            </w:r>
          </w:p>
          <w:p w14:paraId="0D1D9256" w14:textId="66BC5689" w:rsidR="0060123D" w:rsidRPr="00F063E2" w:rsidRDefault="00896C44" w:rsidP="00D67C7C">
            <w:pPr>
              <w:jc w:val="both"/>
              <w:rPr>
                <w:i/>
                <w:sz w:val="24"/>
                <w:szCs w:val="24"/>
              </w:rPr>
            </w:pPr>
            <w:r w:rsidRPr="00F063E2">
              <w:rPr>
                <w:sz w:val="24"/>
                <w:szCs w:val="24"/>
              </w:rPr>
              <w:t xml:space="preserve">Мурашов Дмитрий Юрьевич </w:t>
            </w:r>
            <w:r w:rsidRPr="00F063E2">
              <w:rPr>
                <w:rFonts w:eastAsiaTheme="minorHAnsi"/>
                <w:sz w:val="24"/>
                <w:szCs w:val="24"/>
                <w:lang w:eastAsia="en-US"/>
              </w:rPr>
              <w:t>–  начальник ОМТС</w:t>
            </w:r>
            <w:r w:rsidR="00D67C7C">
              <w:rPr>
                <w:rFonts w:eastAsiaTheme="minorHAnsi"/>
                <w:sz w:val="24"/>
                <w:szCs w:val="24"/>
                <w:lang w:eastAsia="en-US"/>
              </w:rPr>
              <w:t xml:space="preserve">, </w:t>
            </w:r>
            <w:r w:rsidRPr="00F063E2">
              <w:rPr>
                <w:rFonts w:eastAsiaTheme="minorHAnsi"/>
                <w:sz w:val="24"/>
                <w:szCs w:val="24"/>
                <w:lang w:eastAsia="en-US"/>
              </w:rPr>
              <w:t>тел: 8 (3854) 32-51-54 (доб. 120)</w:t>
            </w:r>
          </w:p>
        </w:tc>
      </w:tr>
      <w:tr w:rsidR="0060123D" w:rsidRPr="00B82923" w14:paraId="43B3246D" w14:textId="77777777" w:rsidTr="001669AC">
        <w:trPr>
          <w:gridBefore w:val="1"/>
          <w:wBefore w:w="79" w:type="dxa"/>
        </w:trPr>
        <w:tc>
          <w:tcPr>
            <w:tcW w:w="10065" w:type="dxa"/>
            <w:gridSpan w:val="3"/>
          </w:tcPr>
          <w:p w14:paraId="50AACE24" w14:textId="77777777" w:rsidR="0060123D" w:rsidRPr="00F063E2" w:rsidRDefault="0060123D" w:rsidP="00416A8F">
            <w:pPr>
              <w:jc w:val="center"/>
              <w:rPr>
                <w:i/>
                <w:sz w:val="28"/>
                <w:szCs w:val="28"/>
                <w:highlight w:val="yellow"/>
              </w:rPr>
            </w:pPr>
            <w:r w:rsidRPr="00F063E2">
              <w:rPr>
                <w:b/>
                <w:sz w:val="28"/>
                <w:szCs w:val="28"/>
              </w:rPr>
              <w:t xml:space="preserve">2. </w:t>
            </w:r>
            <w:r w:rsidR="00416A8F" w:rsidRPr="00F063E2">
              <w:rPr>
                <w:b/>
                <w:sz w:val="28"/>
                <w:szCs w:val="28"/>
              </w:rPr>
              <w:t>Предмет закупки</w:t>
            </w:r>
          </w:p>
        </w:tc>
      </w:tr>
      <w:tr w:rsidR="0060123D" w:rsidRPr="00B82923" w14:paraId="7D6A1629" w14:textId="77777777" w:rsidTr="001669AC">
        <w:trPr>
          <w:gridBefore w:val="1"/>
          <w:wBefore w:w="79" w:type="dxa"/>
        </w:trPr>
        <w:tc>
          <w:tcPr>
            <w:tcW w:w="4457" w:type="dxa"/>
            <w:gridSpan w:val="2"/>
          </w:tcPr>
          <w:p w14:paraId="4A895246" w14:textId="77777777" w:rsidR="0060123D" w:rsidRPr="009A5DF3" w:rsidRDefault="0060123D" w:rsidP="00D03E6F">
            <w:pPr>
              <w:widowControl w:val="0"/>
              <w:autoSpaceDE w:val="0"/>
              <w:autoSpaceDN w:val="0"/>
              <w:adjustRightInd w:val="0"/>
              <w:jc w:val="both"/>
              <w:rPr>
                <w:b/>
                <w:sz w:val="24"/>
                <w:szCs w:val="24"/>
                <w:highlight w:val="yellow"/>
              </w:rPr>
            </w:pPr>
            <w:r w:rsidRPr="00101D81">
              <w:rPr>
                <w:b/>
                <w:sz w:val="24"/>
                <w:szCs w:val="24"/>
              </w:rPr>
              <w:t>2.</w:t>
            </w:r>
            <w:r w:rsidR="00046434">
              <w:rPr>
                <w:b/>
                <w:sz w:val="24"/>
                <w:szCs w:val="24"/>
              </w:rPr>
              <w:t xml:space="preserve">1. Наименование предмета </w:t>
            </w:r>
            <w:r w:rsidR="00202C6D">
              <w:rPr>
                <w:b/>
                <w:sz w:val="24"/>
                <w:szCs w:val="24"/>
              </w:rPr>
              <w:t xml:space="preserve"> закупки</w:t>
            </w:r>
          </w:p>
        </w:tc>
        <w:tc>
          <w:tcPr>
            <w:tcW w:w="5608" w:type="dxa"/>
          </w:tcPr>
          <w:p w14:paraId="112617C2" w14:textId="63C4443C" w:rsidR="0060123D" w:rsidRPr="00C27F5A" w:rsidRDefault="006641C0" w:rsidP="006641C0">
            <w:pPr>
              <w:jc w:val="both"/>
              <w:rPr>
                <w:b/>
                <w:sz w:val="24"/>
                <w:szCs w:val="24"/>
              </w:rPr>
            </w:pPr>
            <w:r>
              <w:rPr>
                <w:b/>
                <w:bCs/>
                <w:sz w:val="24"/>
                <w:szCs w:val="24"/>
              </w:rPr>
              <w:t>О</w:t>
            </w:r>
            <w:r w:rsidRPr="006641C0">
              <w:rPr>
                <w:b/>
                <w:bCs/>
                <w:sz w:val="24"/>
                <w:szCs w:val="24"/>
              </w:rPr>
              <w:t>казание услуг по обязательному страхованию гражданской ответственности владельцев транспортных средств (ОСАГО)</w:t>
            </w:r>
          </w:p>
        </w:tc>
      </w:tr>
      <w:tr w:rsidR="00DD01F3" w:rsidRPr="00B82923" w14:paraId="713322E8" w14:textId="77777777" w:rsidTr="001669AC">
        <w:trPr>
          <w:gridBefore w:val="1"/>
          <w:wBefore w:w="79" w:type="dxa"/>
        </w:trPr>
        <w:tc>
          <w:tcPr>
            <w:tcW w:w="4457" w:type="dxa"/>
            <w:gridSpan w:val="2"/>
          </w:tcPr>
          <w:p w14:paraId="69E114EF" w14:textId="77777777" w:rsidR="00DD01F3" w:rsidRPr="00B30034" w:rsidRDefault="00046434" w:rsidP="00F84E10">
            <w:pPr>
              <w:widowControl w:val="0"/>
              <w:autoSpaceDE w:val="0"/>
              <w:autoSpaceDN w:val="0"/>
              <w:adjustRightInd w:val="0"/>
              <w:jc w:val="both"/>
              <w:rPr>
                <w:b/>
                <w:sz w:val="24"/>
                <w:szCs w:val="24"/>
              </w:rPr>
            </w:pPr>
            <w:r>
              <w:rPr>
                <w:b/>
                <w:sz w:val="24"/>
                <w:szCs w:val="24"/>
              </w:rPr>
              <w:t xml:space="preserve">2.2. </w:t>
            </w:r>
            <w:r w:rsidR="00DD01F3">
              <w:rPr>
                <w:b/>
                <w:sz w:val="24"/>
                <w:szCs w:val="24"/>
              </w:rPr>
              <w:t xml:space="preserve">Описание </w:t>
            </w:r>
            <w:r>
              <w:rPr>
                <w:b/>
                <w:sz w:val="24"/>
                <w:szCs w:val="24"/>
              </w:rPr>
              <w:t xml:space="preserve">предмета </w:t>
            </w:r>
            <w:r w:rsidR="00DD01F3">
              <w:rPr>
                <w:b/>
                <w:sz w:val="24"/>
                <w:szCs w:val="24"/>
              </w:rPr>
              <w:t>закупки</w:t>
            </w:r>
            <w:r>
              <w:rPr>
                <w:sz w:val="24"/>
                <w:szCs w:val="24"/>
              </w:rPr>
              <w:t xml:space="preserve"> </w:t>
            </w:r>
            <w:r w:rsidRPr="00046434">
              <w:rPr>
                <w:rStyle w:val="grame"/>
                <w:b/>
                <w:sz w:val="24"/>
                <w:szCs w:val="24"/>
              </w:rPr>
              <w:t>требования к качеству, техническим характеристикам, условиям исполнения  договора</w:t>
            </w:r>
          </w:p>
        </w:tc>
        <w:tc>
          <w:tcPr>
            <w:tcW w:w="5608" w:type="dxa"/>
          </w:tcPr>
          <w:p w14:paraId="7AED0058" w14:textId="77777777" w:rsidR="00DD01F3" w:rsidRPr="00F063E2" w:rsidRDefault="00B51C16" w:rsidP="00444C19">
            <w:pPr>
              <w:autoSpaceDE w:val="0"/>
              <w:autoSpaceDN w:val="0"/>
              <w:adjustRightInd w:val="0"/>
              <w:jc w:val="both"/>
              <w:rPr>
                <w:sz w:val="24"/>
                <w:szCs w:val="24"/>
              </w:rPr>
            </w:pPr>
            <w:r w:rsidRPr="00F063E2">
              <w:rPr>
                <w:sz w:val="24"/>
                <w:szCs w:val="24"/>
              </w:rPr>
              <w:t xml:space="preserve">В соответствии с </w:t>
            </w:r>
            <w:r w:rsidR="00CB7D0D" w:rsidRPr="00F063E2">
              <w:rPr>
                <w:sz w:val="24"/>
                <w:szCs w:val="24"/>
              </w:rPr>
              <w:t>Техническим</w:t>
            </w:r>
            <w:r w:rsidR="008E0379" w:rsidRPr="00F063E2">
              <w:rPr>
                <w:sz w:val="24"/>
                <w:szCs w:val="24"/>
              </w:rPr>
              <w:t xml:space="preserve"> задани</w:t>
            </w:r>
            <w:r w:rsidR="00CB7D0D" w:rsidRPr="00F063E2">
              <w:rPr>
                <w:sz w:val="24"/>
                <w:szCs w:val="24"/>
              </w:rPr>
              <w:t>ем</w:t>
            </w:r>
            <w:r w:rsidR="008E0379" w:rsidRPr="00F063E2">
              <w:rPr>
                <w:sz w:val="24"/>
                <w:szCs w:val="24"/>
              </w:rPr>
              <w:t xml:space="preserve"> </w:t>
            </w:r>
            <w:r w:rsidR="008E0379" w:rsidRPr="00F063E2">
              <w:rPr>
                <w:i/>
                <w:sz w:val="24"/>
                <w:szCs w:val="24"/>
              </w:rPr>
              <w:t>(</w:t>
            </w:r>
            <w:r w:rsidR="0063218E" w:rsidRPr="00F063E2">
              <w:rPr>
                <w:b/>
                <w:i/>
                <w:sz w:val="24"/>
                <w:szCs w:val="24"/>
              </w:rPr>
              <w:t>П</w:t>
            </w:r>
            <w:r w:rsidR="008E0379" w:rsidRPr="00F063E2">
              <w:rPr>
                <w:b/>
                <w:i/>
                <w:sz w:val="24"/>
                <w:szCs w:val="24"/>
              </w:rPr>
              <w:t>риложение</w:t>
            </w:r>
            <w:r w:rsidR="00CB7D0D" w:rsidRPr="00F063E2">
              <w:rPr>
                <w:b/>
                <w:i/>
                <w:sz w:val="24"/>
                <w:szCs w:val="24"/>
              </w:rPr>
              <w:t xml:space="preserve"> №</w:t>
            </w:r>
            <w:r w:rsidR="00196838" w:rsidRPr="00F063E2">
              <w:rPr>
                <w:b/>
                <w:i/>
                <w:sz w:val="24"/>
                <w:szCs w:val="24"/>
              </w:rPr>
              <w:t xml:space="preserve"> 1</w:t>
            </w:r>
            <w:r w:rsidR="00CB7D0D" w:rsidRPr="00F063E2">
              <w:rPr>
                <w:i/>
                <w:sz w:val="24"/>
                <w:szCs w:val="24"/>
              </w:rPr>
              <w:t xml:space="preserve"> </w:t>
            </w:r>
            <w:r w:rsidR="00196838" w:rsidRPr="00F063E2">
              <w:rPr>
                <w:i/>
                <w:sz w:val="24"/>
                <w:szCs w:val="24"/>
              </w:rPr>
              <w:t xml:space="preserve">к </w:t>
            </w:r>
            <w:r w:rsidR="00F0565E" w:rsidRPr="00F063E2">
              <w:rPr>
                <w:i/>
                <w:sz w:val="24"/>
                <w:szCs w:val="24"/>
              </w:rPr>
              <w:t>документации об</w:t>
            </w:r>
            <w:r w:rsidR="00416A8F" w:rsidRPr="00F063E2">
              <w:rPr>
                <w:i/>
                <w:sz w:val="24"/>
                <w:szCs w:val="24"/>
              </w:rPr>
              <w:t xml:space="preserve"> аукционе в </w:t>
            </w:r>
            <w:r w:rsidR="00F0565E" w:rsidRPr="00F063E2">
              <w:rPr>
                <w:i/>
                <w:sz w:val="24"/>
                <w:szCs w:val="24"/>
              </w:rPr>
              <w:t xml:space="preserve"> электронно</w:t>
            </w:r>
            <w:r w:rsidR="00416A8F" w:rsidRPr="00F063E2">
              <w:rPr>
                <w:i/>
                <w:sz w:val="24"/>
                <w:szCs w:val="24"/>
              </w:rPr>
              <w:t>й форме</w:t>
            </w:r>
            <w:r w:rsidR="00196838" w:rsidRPr="00F063E2">
              <w:rPr>
                <w:i/>
                <w:sz w:val="24"/>
                <w:szCs w:val="24"/>
              </w:rPr>
              <w:t>)</w:t>
            </w:r>
          </w:p>
        </w:tc>
      </w:tr>
      <w:tr w:rsidR="00046434" w:rsidRPr="00B82923" w14:paraId="62DFCC38" w14:textId="77777777" w:rsidTr="001669AC">
        <w:trPr>
          <w:gridBefore w:val="1"/>
          <w:wBefore w:w="79" w:type="dxa"/>
        </w:trPr>
        <w:tc>
          <w:tcPr>
            <w:tcW w:w="4457" w:type="dxa"/>
            <w:gridSpan w:val="2"/>
          </w:tcPr>
          <w:p w14:paraId="51CF10B2" w14:textId="77777777" w:rsidR="00046434" w:rsidRDefault="00046434" w:rsidP="00DD01F3">
            <w:pPr>
              <w:widowControl w:val="0"/>
              <w:autoSpaceDE w:val="0"/>
              <w:autoSpaceDN w:val="0"/>
              <w:adjustRightInd w:val="0"/>
              <w:jc w:val="both"/>
              <w:rPr>
                <w:b/>
                <w:sz w:val="24"/>
                <w:szCs w:val="24"/>
              </w:rPr>
            </w:pPr>
            <w:r>
              <w:rPr>
                <w:b/>
                <w:sz w:val="24"/>
                <w:szCs w:val="24"/>
              </w:rPr>
              <w:t>2.3.</w:t>
            </w:r>
            <w:r w:rsidRPr="002206AC">
              <w:rPr>
                <w:sz w:val="24"/>
                <w:szCs w:val="24"/>
              </w:rPr>
              <w:t xml:space="preserve"> </w:t>
            </w:r>
            <w:r w:rsidRPr="00046434">
              <w:rPr>
                <w:b/>
                <w:sz w:val="24"/>
                <w:szCs w:val="24"/>
              </w:rPr>
              <w:t>Используемый способ определения поставщика (подрядчика, исполнителя)</w:t>
            </w:r>
          </w:p>
        </w:tc>
        <w:tc>
          <w:tcPr>
            <w:tcW w:w="5608" w:type="dxa"/>
          </w:tcPr>
          <w:p w14:paraId="0FC06498" w14:textId="77777777" w:rsidR="00046434" w:rsidRPr="00F063E2" w:rsidRDefault="00046434" w:rsidP="00693687">
            <w:pPr>
              <w:autoSpaceDE w:val="0"/>
              <w:autoSpaceDN w:val="0"/>
              <w:adjustRightInd w:val="0"/>
              <w:jc w:val="both"/>
              <w:rPr>
                <w:sz w:val="24"/>
                <w:szCs w:val="24"/>
              </w:rPr>
            </w:pPr>
            <w:r w:rsidRPr="00F063E2">
              <w:rPr>
                <w:sz w:val="24"/>
                <w:szCs w:val="24"/>
              </w:rPr>
              <w:t>Аукцион  в электронной  форме</w:t>
            </w:r>
            <w:r w:rsidR="00692385" w:rsidRPr="00F063E2">
              <w:t xml:space="preserve"> </w:t>
            </w:r>
          </w:p>
        </w:tc>
      </w:tr>
      <w:tr w:rsidR="00BE1C97" w:rsidRPr="00B82923" w14:paraId="65E6FE62" w14:textId="77777777" w:rsidTr="001669AC">
        <w:trPr>
          <w:gridBefore w:val="1"/>
          <w:wBefore w:w="79" w:type="dxa"/>
        </w:trPr>
        <w:tc>
          <w:tcPr>
            <w:tcW w:w="4457" w:type="dxa"/>
            <w:gridSpan w:val="2"/>
          </w:tcPr>
          <w:p w14:paraId="3EAA789B" w14:textId="25543922" w:rsidR="00BE1C97" w:rsidRPr="009234DD" w:rsidRDefault="00BE1C97" w:rsidP="007F1248">
            <w:pPr>
              <w:widowControl w:val="0"/>
              <w:autoSpaceDE w:val="0"/>
              <w:autoSpaceDN w:val="0"/>
              <w:adjustRightInd w:val="0"/>
              <w:jc w:val="both"/>
              <w:rPr>
                <w:b/>
                <w:sz w:val="24"/>
                <w:szCs w:val="24"/>
              </w:rPr>
            </w:pPr>
            <w:r w:rsidRPr="009234DD">
              <w:rPr>
                <w:b/>
                <w:sz w:val="24"/>
                <w:szCs w:val="24"/>
              </w:rPr>
              <w:t>2.</w:t>
            </w:r>
            <w:r w:rsidR="006825E8">
              <w:rPr>
                <w:b/>
                <w:sz w:val="24"/>
                <w:szCs w:val="24"/>
              </w:rPr>
              <w:t>3</w:t>
            </w:r>
            <w:r w:rsidRPr="009234DD">
              <w:rPr>
                <w:b/>
                <w:sz w:val="24"/>
                <w:szCs w:val="24"/>
              </w:rPr>
              <w:t>.</w:t>
            </w:r>
            <w:r w:rsidR="00B82373">
              <w:rPr>
                <w:b/>
                <w:sz w:val="24"/>
                <w:szCs w:val="24"/>
              </w:rPr>
              <w:t xml:space="preserve"> </w:t>
            </w:r>
            <w:r w:rsidR="007F1248">
              <w:rPr>
                <w:b/>
                <w:sz w:val="24"/>
                <w:szCs w:val="24"/>
              </w:rPr>
              <w:t>М</w:t>
            </w:r>
            <w:r w:rsidR="00202C6D">
              <w:rPr>
                <w:b/>
                <w:sz w:val="24"/>
                <w:szCs w:val="24"/>
              </w:rPr>
              <w:t>ест</w:t>
            </w:r>
            <w:r w:rsidR="007F1248">
              <w:rPr>
                <w:b/>
                <w:sz w:val="24"/>
                <w:szCs w:val="24"/>
              </w:rPr>
              <w:t>о</w:t>
            </w:r>
            <w:r w:rsidRPr="009234DD">
              <w:rPr>
                <w:b/>
                <w:sz w:val="24"/>
                <w:szCs w:val="24"/>
              </w:rPr>
              <w:t xml:space="preserve"> </w:t>
            </w:r>
            <w:r w:rsidR="00F84FB8">
              <w:rPr>
                <w:b/>
                <w:sz w:val="24"/>
                <w:szCs w:val="24"/>
              </w:rPr>
              <w:t>поставки</w:t>
            </w:r>
          </w:p>
        </w:tc>
        <w:tc>
          <w:tcPr>
            <w:tcW w:w="5608" w:type="dxa"/>
          </w:tcPr>
          <w:p w14:paraId="2CE19A3E" w14:textId="36EE6B4F" w:rsidR="00531389" w:rsidRPr="00235151" w:rsidRDefault="00235151" w:rsidP="00702BE3">
            <w:pPr>
              <w:jc w:val="both"/>
              <w:rPr>
                <w:sz w:val="24"/>
                <w:szCs w:val="24"/>
                <w:highlight w:val="yellow"/>
              </w:rPr>
            </w:pPr>
            <w:r w:rsidRPr="00235151">
              <w:rPr>
                <w:bCs/>
                <w:color w:val="000000"/>
                <w:kern w:val="1"/>
                <w:sz w:val="24"/>
                <w:szCs w:val="24"/>
                <w:lang w:eastAsia="ar-SA"/>
              </w:rPr>
              <w:t>Алтайский край, г. Бийск, ул. Волочаевская, 1/1</w:t>
            </w:r>
          </w:p>
        </w:tc>
      </w:tr>
      <w:tr w:rsidR="0060123D" w:rsidRPr="00B82923" w14:paraId="086C1289" w14:textId="77777777" w:rsidTr="001669AC">
        <w:trPr>
          <w:gridBefore w:val="1"/>
          <w:wBefore w:w="79" w:type="dxa"/>
        </w:trPr>
        <w:tc>
          <w:tcPr>
            <w:tcW w:w="4457" w:type="dxa"/>
            <w:gridSpan w:val="2"/>
          </w:tcPr>
          <w:p w14:paraId="69B9E8D7" w14:textId="5BECA6D1" w:rsidR="0060123D" w:rsidRPr="009234DD" w:rsidRDefault="0060123D" w:rsidP="00176333">
            <w:pPr>
              <w:widowControl w:val="0"/>
              <w:autoSpaceDE w:val="0"/>
              <w:autoSpaceDN w:val="0"/>
              <w:adjustRightInd w:val="0"/>
              <w:jc w:val="both"/>
              <w:rPr>
                <w:b/>
                <w:sz w:val="24"/>
                <w:szCs w:val="24"/>
              </w:rPr>
            </w:pPr>
            <w:r w:rsidRPr="009234DD">
              <w:rPr>
                <w:b/>
                <w:sz w:val="24"/>
                <w:szCs w:val="24"/>
              </w:rPr>
              <w:t>2.</w:t>
            </w:r>
            <w:r w:rsidR="006825E8">
              <w:rPr>
                <w:b/>
                <w:sz w:val="24"/>
                <w:szCs w:val="24"/>
              </w:rPr>
              <w:t>4</w:t>
            </w:r>
            <w:r w:rsidRPr="009234DD">
              <w:rPr>
                <w:b/>
                <w:sz w:val="24"/>
                <w:szCs w:val="24"/>
              </w:rPr>
              <w:t xml:space="preserve">. </w:t>
            </w:r>
            <w:r w:rsidR="00A6375B" w:rsidRPr="009234DD">
              <w:rPr>
                <w:b/>
                <w:sz w:val="24"/>
                <w:szCs w:val="24"/>
              </w:rPr>
              <w:t>Сро</w:t>
            </w:r>
            <w:proofErr w:type="gramStart"/>
            <w:r w:rsidR="00A6375B" w:rsidRPr="009234DD">
              <w:rPr>
                <w:b/>
                <w:sz w:val="24"/>
                <w:szCs w:val="24"/>
              </w:rPr>
              <w:t>к</w:t>
            </w:r>
            <w:r w:rsidR="00202C6D">
              <w:rPr>
                <w:b/>
                <w:sz w:val="24"/>
                <w:szCs w:val="24"/>
              </w:rPr>
              <w:t>(</w:t>
            </w:r>
            <w:proofErr w:type="gramEnd"/>
            <w:r w:rsidR="00176333">
              <w:rPr>
                <w:b/>
                <w:sz w:val="24"/>
                <w:szCs w:val="24"/>
              </w:rPr>
              <w:t>и</w:t>
            </w:r>
            <w:r w:rsidR="00202C6D">
              <w:rPr>
                <w:b/>
                <w:sz w:val="24"/>
                <w:szCs w:val="24"/>
              </w:rPr>
              <w:t>)</w:t>
            </w:r>
            <w:r w:rsidR="00A6375B" w:rsidRPr="009234DD">
              <w:rPr>
                <w:b/>
                <w:sz w:val="24"/>
                <w:szCs w:val="24"/>
              </w:rPr>
              <w:t xml:space="preserve"> </w:t>
            </w:r>
            <w:r w:rsidR="00F84FB8">
              <w:rPr>
                <w:b/>
                <w:sz w:val="24"/>
                <w:szCs w:val="24"/>
              </w:rPr>
              <w:t>поставки</w:t>
            </w:r>
          </w:p>
        </w:tc>
        <w:tc>
          <w:tcPr>
            <w:tcW w:w="5608" w:type="dxa"/>
          </w:tcPr>
          <w:p w14:paraId="1C2667E2" w14:textId="07F78DEA" w:rsidR="00AE740C" w:rsidRPr="00F84FB8" w:rsidRDefault="006641C0" w:rsidP="006A0F9A">
            <w:pPr>
              <w:jc w:val="both"/>
              <w:rPr>
                <w:sz w:val="24"/>
                <w:szCs w:val="24"/>
              </w:rPr>
            </w:pPr>
            <w:proofErr w:type="gramStart"/>
            <w:r>
              <w:rPr>
                <w:rFonts w:eastAsia="Calibri"/>
                <w:sz w:val="24"/>
                <w:szCs w:val="24"/>
                <w:lang w:eastAsia="en-US"/>
              </w:rPr>
              <w:t>С</w:t>
            </w:r>
            <w:r w:rsidRPr="006641C0">
              <w:rPr>
                <w:rFonts w:eastAsia="Calibri"/>
                <w:sz w:val="24"/>
                <w:szCs w:val="24"/>
                <w:lang w:eastAsia="en-US"/>
              </w:rPr>
              <w:t xml:space="preserve"> даты заключения</w:t>
            </w:r>
            <w:proofErr w:type="gramEnd"/>
            <w:r w:rsidRPr="006641C0">
              <w:rPr>
                <w:rFonts w:eastAsia="Calibri"/>
                <w:sz w:val="24"/>
                <w:szCs w:val="24"/>
                <w:lang w:eastAsia="en-US"/>
              </w:rPr>
              <w:t xml:space="preserve"> договора по «30» марта 2027 года</w:t>
            </w:r>
            <w:r>
              <w:rPr>
                <w:rFonts w:eastAsia="Calibri"/>
                <w:sz w:val="24"/>
                <w:szCs w:val="24"/>
                <w:lang w:eastAsia="en-US"/>
              </w:rPr>
              <w:t>.</w:t>
            </w:r>
          </w:p>
        </w:tc>
      </w:tr>
      <w:tr w:rsidR="0060123D" w:rsidRPr="00B82923" w14:paraId="433ADFF4" w14:textId="77777777" w:rsidTr="001669AC">
        <w:trPr>
          <w:gridBefore w:val="1"/>
          <w:wBefore w:w="79" w:type="dxa"/>
        </w:trPr>
        <w:tc>
          <w:tcPr>
            <w:tcW w:w="4457" w:type="dxa"/>
            <w:gridSpan w:val="2"/>
          </w:tcPr>
          <w:p w14:paraId="350FC58C" w14:textId="77777777" w:rsidR="0060123D" w:rsidRPr="009234DD" w:rsidRDefault="00202C6D" w:rsidP="00294416">
            <w:pPr>
              <w:widowControl w:val="0"/>
              <w:autoSpaceDE w:val="0"/>
              <w:autoSpaceDN w:val="0"/>
              <w:adjustRightInd w:val="0"/>
              <w:jc w:val="both"/>
              <w:rPr>
                <w:b/>
                <w:sz w:val="24"/>
                <w:szCs w:val="24"/>
              </w:rPr>
            </w:pPr>
            <w:r>
              <w:rPr>
                <w:b/>
                <w:sz w:val="24"/>
                <w:szCs w:val="24"/>
              </w:rPr>
              <w:t>2.</w:t>
            </w:r>
            <w:r w:rsidR="006825E8">
              <w:rPr>
                <w:b/>
                <w:sz w:val="24"/>
                <w:szCs w:val="24"/>
              </w:rPr>
              <w:t>5</w:t>
            </w:r>
            <w:r w:rsidR="0060123D" w:rsidRPr="009234DD">
              <w:rPr>
                <w:b/>
                <w:sz w:val="24"/>
                <w:szCs w:val="24"/>
              </w:rPr>
              <w:t>. На</w:t>
            </w:r>
            <w:r w:rsidR="004D7EC3" w:rsidRPr="009234DD">
              <w:rPr>
                <w:b/>
                <w:sz w:val="24"/>
                <w:szCs w:val="24"/>
              </w:rPr>
              <w:t>ч</w:t>
            </w:r>
            <w:r w:rsidR="0060123D" w:rsidRPr="009234DD">
              <w:rPr>
                <w:b/>
                <w:sz w:val="24"/>
                <w:szCs w:val="24"/>
              </w:rPr>
              <w:t xml:space="preserve">альная (максимальная) цена </w:t>
            </w:r>
            <w:r w:rsidR="00294416">
              <w:rPr>
                <w:b/>
                <w:sz w:val="24"/>
                <w:szCs w:val="24"/>
              </w:rPr>
              <w:t>договора</w:t>
            </w:r>
          </w:p>
        </w:tc>
        <w:tc>
          <w:tcPr>
            <w:tcW w:w="5608" w:type="dxa"/>
          </w:tcPr>
          <w:p w14:paraId="72EC80D3" w14:textId="7B904EAD" w:rsidR="00531389" w:rsidRPr="00C94948" w:rsidRDefault="006641C0" w:rsidP="00294416">
            <w:pPr>
              <w:jc w:val="both"/>
              <w:rPr>
                <w:b/>
                <w:bCs/>
                <w:sz w:val="24"/>
                <w:szCs w:val="24"/>
              </w:rPr>
            </w:pPr>
            <w:r w:rsidRPr="00C94948">
              <w:rPr>
                <w:rFonts w:eastAsia="Calibri"/>
                <w:b/>
                <w:bCs/>
                <w:sz w:val="24"/>
                <w:szCs w:val="24"/>
                <w:lang w:eastAsia="en-US"/>
              </w:rPr>
              <w:t>837606</w:t>
            </w:r>
            <w:r w:rsidR="00AE740C" w:rsidRPr="00C94948">
              <w:rPr>
                <w:rFonts w:eastAsia="Calibri"/>
                <w:b/>
                <w:bCs/>
                <w:sz w:val="24"/>
                <w:szCs w:val="24"/>
                <w:lang w:eastAsia="en-US"/>
              </w:rPr>
              <w:t xml:space="preserve"> (</w:t>
            </w:r>
            <w:r w:rsidRPr="00C94948">
              <w:rPr>
                <w:rFonts w:eastAsia="Calibri"/>
                <w:b/>
                <w:bCs/>
                <w:sz w:val="24"/>
                <w:szCs w:val="24"/>
                <w:lang w:eastAsia="en-US"/>
              </w:rPr>
              <w:t>восемьсот тридцать семь тысяч шестьсот шесть</w:t>
            </w:r>
            <w:r w:rsidR="00531389" w:rsidRPr="00C94948">
              <w:rPr>
                <w:b/>
                <w:bCs/>
                <w:sz w:val="24"/>
                <w:szCs w:val="24"/>
              </w:rPr>
              <w:t>) рубл</w:t>
            </w:r>
            <w:r w:rsidR="00F84FB8" w:rsidRPr="00C94948">
              <w:rPr>
                <w:b/>
                <w:bCs/>
                <w:sz w:val="24"/>
                <w:szCs w:val="24"/>
              </w:rPr>
              <w:t>ей</w:t>
            </w:r>
            <w:r w:rsidR="00531389" w:rsidRPr="00C94948">
              <w:rPr>
                <w:b/>
                <w:bCs/>
                <w:sz w:val="24"/>
                <w:szCs w:val="24"/>
              </w:rPr>
              <w:t xml:space="preserve"> </w:t>
            </w:r>
            <w:r w:rsidRPr="00C94948">
              <w:rPr>
                <w:b/>
                <w:bCs/>
                <w:sz w:val="24"/>
                <w:szCs w:val="24"/>
              </w:rPr>
              <w:t>46</w:t>
            </w:r>
            <w:r w:rsidR="00531389" w:rsidRPr="00C94948">
              <w:rPr>
                <w:b/>
                <w:bCs/>
                <w:sz w:val="24"/>
                <w:szCs w:val="24"/>
              </w:rPr>
              <w:t xml:space="preserve"> копе</w:t>
            </w:r>
            <w:r w:rsidR="00AE740C" w:rsidRPr="00C94948">
              <w:rPr>
                <w:b/>
                <w:bCs/>
                <w:sz w:val="24"/>
                <w:szCs w:val="24"/>
              </w:rPr>
              <w:t>ек</w:t>
            </w:r>
            <w:r w:rsidR="00531389" w:rsidRPr="00C94948">
              <w:rPr>
                <w:b/>
                <w:bCs/>
                <w:sz w:val="24"/>
                <w:szCs w:val="24"/>
              </w:rPr>
              <w:t xml:space="preserve">, в </w:t>
            </w:r>
            <w:proofErr w:type="spellStart"/>
            <w:r w:rsidR="00531389" w:rsidRPr="00C94948">
              <w:rPr>
                <w:b/>
                <w:bCs/>
                <w:sz w:val="24"/>
                <w:szCs w:val="24"/>
              </w:rPr>
              <w:t>т.ч</w:t>
            </w:r>
            <w:proofErr w:type="spellEnd"/>
            <w:r w:rsidR="00531389" w:rsidRPr="00C94948">
              <w:rPr>
                <w:b/>
                <w:bCs/>
                <w:sz w:val="24"/>
                <w:szCs w:val="24"/>
              </w:rPr>
              <w:t>. НДС</w:t>
            </w:r>
            <w:r w:rsidR="004E37A4" w:rsidRPr="00C94948">
              <w:rPr>
                <w:b/>
                <w:bCs/>
                <w:sz w:val="24"/>
                <w:szCs w:val="24"/>
              </w:rPr>
              <w:t xml:space="preserve"> 2</w:t>
            </w:r>
            <w:r w:rsidRPr="00C94948">
              <w:rPr>
                <w:b/>
                <w:bCs/>
                <w:sz w:val="24"/>
                <w:szCs w:val="24"/>
              </w:rPr>
              <w:t>2</w:t>
            </w:r>
            <w:r w:rsidR="004E37A4" w:rsidRPr="00C94948">
              <w:rPr>
                <w:b/>
                <w:bCs/>
                <w:sz w:val="24"/>
                <w:szCs w:val="24"/>
              </w:rPr>
              <w:t>%</w:t>
            </w:r>
            <w:r w:rsidR="00531389" w:rsidRPr="00C94948">
              <w:rPr>
                <w:b/>
                <w:bCs/>
                <w:sz w:val="24"/>
                <w:szCs w:val="24"/>
              </w:rPr>
              <w:t>.</w:t>
            </w:r>
            <w:r w:rsidR="009609C1" w:rsidRPr="00C94948">
              <w:rPr>
                <w:b/>
                <w:bCs/>
                <w:sz w:val="24"/>
                <w:szCs w:val="24"/>
              </w:rPr>
              <w:t xml:space="preserve"> </w:t>
            </w:r>
            <w:r w:rsidR="00327871" w:rsidRPr="00C94948">
              <w:rPr>
                <w:b/>
                <w:bCs/>
                <w:sz w:val="24"/>
                <w:szCs w:val="24"/>
              </w:rPr>
              <w:t xml:space="preserve"> </w:t>
            </w:r>
            <w:r w:rsidRPr="00C94948">
              <w:rPr>
                <w:b/>
                <w:bCs/>
                <w:sz w:val="24"/>
                <w:szCs w:val="24"/>
              </w:rPr>
              <w:t xml:space="preserve"> </w:t>
            </w:r>
          </w:p>
          <w:p w14:paraId="277B6625" w14:textId="77777777" w:rsidR="00C94948" w:rsidRPr="00C94948" w:rsidRDefault="00C94948" w:rsidP="00C94948">
            <w:pPr>
              <w:tabs>
                <w:tab w:val="left" w:pos="360"/>
              </w:tabs>
              <w:jc w:val="both"/>
              <w:rPr>
                <w:sz w:val="24"/>
                <w:szCs w:val="24"/>
              </w:rPr>
            </w:pPr>
            <w:proofErr w:type="gramStart"/>
            <w:r w:rsidRPr="00C94948">
              <w:rPr>
                <w:color w:val="000000"/>
                <w:sz w:val="24"/>
                <w:szCs w:val="24"/>
              </w:rPr>
              <w:t>В начальную (максимальную) цену договора включены все расходы Исполнителя, связанные с оказанием услуг по заключению договора обязательного страхования гражданской ответственности владельцев транспортных средств, в том числе стоимость услуги, затраты на проезд к месту оказания услуг, таможенные пошлины, издержки, налоги, сборы, страхование и другие обязательные платежи Страховщика, связанные с исполнением настоящего договора.</w:t>
            </w:r>
            <w:proofErr w:type="gramEnd"/>
          </w:p>
          <w:p w14:paraId="14740D9C" w14:textId="29783E51" w:rsidR="00893380" w:rsidRPr="00235151" w:rsidRDefault="00C94948" w:rsidP="00C94948">
            <w:pPr>
              <w:tabs>
                <w:tab w:val="left" w:pos="360"/>
              </w:tabs>
              <w:jc w:val="both"/>
              <w:rPr>
                <w:color w:val="FF0000"/>
                <w:sz w:val="24"/>
                <w:szCs w:val="24"/>
              </w:rPr>
            </w:pPr>
            <w:proofErr w:type="gramStart"/>
            <w:r w:rsidRPr="00C94948">
              <w:rPr>
                <w:color w:val="000000"/>
                <w:sz w:val="24"/>
                <w:szCs w:val="24"/>
              </w:rPr>
              <w:t xml:space="preserve">Страховая премия по транспортному средству определяется в соответствии с Утвержденными Страховщиком на момент подписания договора Базовыми ставками страховых тарифов и </w:t>
            </w:r>
            <w:r w:rsidRPr="00C94948">
              <w:rPr>
                <w:color w:val="000000"/>
                <w:sz w:val="24"/>
                <w:szCs w:val="24"/>
              </w:rPr>
              <w:lastRenderedPageBreak/>
              <w:t>Коэффициентами страховых тарифов, Указанием Банка России от 9 октября 2025 г. N 7204-У «О страховых тарифах по обязательному страхованию гражданской ответственности владельцев транспортных средств».</w:t>
            </w:r>
            <w:proofErr w:type="gramEnd"/>
            <w:r w:rsidRPr="00C94948">
              <w:rPr>
                <w:color w:val="000000"/>
                <w:sz w:val="24"/>
                <w:szCs w:val="24"/>
              </w:rPr>
              <w:t xml:space="preserve"> Страховая премия является твердой, определена на весь срок исполнения Договора и не может изменяться в ходе его исполнения.</w:t>
            </w:r>
          </w:p>
        </w:tc>
      </w:tr>
      <w:tr w:rsidR="00FC12C0" w:rsidRPr="00B82923" w14:paraId="30BD903D" w14:textId="77777777" w:rsidTr="001669AC">
        <w:trPr>
          <w:gridBefore w:val="1"/>
          <w:wBefore w:w="79" w:type="dxa"/>
        </w:trPr>
        <w:tc>
          <w:tcPr>
            <w:tcW w:w="4457" w:type="dxa"/>
            <w:gridSpan w:val="2"/>
          </w:tcPr>
          <w:p w14:paraId="44AE7C04" w14:textId="77777777" w:rsidR="00FC12C0" w:rsidRPr="00B4179A" w:rsidRDefault="006E26B7" w:rsidP="00FC12C0">
            <w:pPr>
              <w:widowControl w:val="0"/>
              <w:autoSpaceDE w:val="0"/>
              <w:autoSpaceDN w:val="0"/>
              <w:adjustRightInd w:val="0"/>
              <w:jc w:val="both"/>
              <w:rPr>
                <w:b/>
                <w:sz w:val="24"/>
                <w:szCs w:val="24"/>
              </w:rPr>
            </w:pPr>
            <w:r>
              <w:rPr>
                <w:b/>
                <w:sz w:val="24"/>
                <w:szCs w:val="24"/>
              </w:rPr>
              <w:lastRenderedPageBreak/>
              <w:t>2.6</w:t>
            </w:r>
            <w:r w:rsidR="00FC12C0" w:rsidRPr="00B4179A">
              <w:rPr>
                <w:b/>
                <w:sz w:val="24"/>
                <w:szCs w:val="24"/>
              </w:rPr>
              <w:t>. Источник финансирования</w:t>
            </w:r>
          </w:p>
        </w:tc>
        <w:tc>
          <w:tcPr>
            <w:tcW w:w="5608" w:type="dxa"/>
          </w:tcPr>
          <w:p w14:paraId="74D88043" w14:textId="77777777" w:rsidR="00A92DB2" w:rsidRPr="00A92DB2" w:rsidRDefault="006E26B7" w:rsidP="00B4179A">
            <w:pPr>
              <w:jc w:val="both"/>
              <w:rPr>
                <w:sz w:val="24"/>
                <w:szCs w:val="24"/>
              </w:rPr>
            </w:pPr>
            <w:r>
              <w:rPr>
                <w:sz w:val="24"/>
                <w:szCs w:val="24"/>
              </w:rPr>
              <w:t>С</w:t>
            </w:r>
            <w:r w:rsidR="00A92DB2" w:rsidRPr="00B4179A">
              <w:rPr>
                <w:sz w:val="24"/>
                <w:szCs w:val="24"/>
              </w:rPr>
              <w:t>обственные средства пре</w:t>
            </w:r>
            <w:r w:rsidR="001B7EAF" w:rsidRPr="00B4179A">
              <w:rPr>
                <w:sz w:val="24"/>
                <w:szCs w:val="24"/>
              </w:rPr>
              <w:t>д</w:t>
            </w:r>
            <w:r w:rsidR="00A92DB2" w:rsidRPr="00B4179A">
              <w:rPr>
                <w:sz w:val="24"/>
                <w:szCs w:val="24"/>
              </w:rPr>
              <w:t>приятия</w:t>
            </w:r>
          </w:p>
        </w:tc>
      </w:tr>
      <w:tr w:rsidR="0060123D" w:rsidRPr="00B82923" w14:paraId="7B9CC1C3" w14:textId="77777777" w:rsidTr="001669AC">
        <w:trPr>
          <w:gridBefore w:val="1"/>
          <w:wBefore w:w="79" w:type="dxa"/>
        </w:trPr>
        <w:tc>
          <w:tcPr>
            <w:tcW w:w="4457" w:type="dxa"/>
            <w:gridSpan w:val="2"/>
          </w:tcPr>
          <w:p w14:paraId="73533E69" w14:textId="77777777" w:rsidR="0060123D" w:rsidRPr="00281461" w:rsidRDefault="00226FCA" w:rsidP="001B5C43">
            <w:pPr>
              <w:widowControl w:val="0"/>
              <w:autoSpaceDE w:val="0"/>
              <w:autoSpaceDN w:val="0"/>
              <w:adjustRightInd w:val="0"/>
              <w:jc w:val="both"/>
              <w:rPr>
                <w:rFonts w:eastAsiaTheme="minorHAnsi"/>
                <w:sz w:val="24"/>
                <w:szCs w:val="24"/>
                <w:lang w:eastAsia="en-US"/>
              </w:rPr>
            </w:pPr>
            <w:r w:rsidRPr="00281461">
              <w:rPr>
                <w:rFonts w:eastAsiaTheme="minorHAnsi"/>
                <w:b/>
                <w:sz w:val="24"/>
                <w:szCs w:val="24"/>
                <w:lang w:eastAsia="en-US"/>
              </w:rPr>
              <w:t>2.</w:t>
            </w:r>
            <w:r w:rsidR="006825E8">
              <w:rPr>
                <w:rFonts w:eastAsiaTheme="minorHAnsi"/>
                <w:b/>
                <w:sz w:val="24"/>
                <w:szCs w:val="24"/>
                <w:lang w:eastAsia="en-US"/>
              </w:rPr>
              <w:t>8</w:t>
            </w:r>
            <w:r w:rsidRPr="00281461">
              <w:rPr>
                <w:rFonts w:eastAsiaTheme="minorHAnsi"/>
                <w:sz w:val="24"/>
                <w:szCs w:val="24"/>
                <w:lang w:eastAsia="en-US"/>
              </w:rPr>
              <w:t xml:space="preserve">. </w:t>
            </w:r>
            <w:r w:rsidRPr="00281461">
              <w:rPr>
                <w:rFonts w:eastAsiaTheme="minorHAnsi"/>
                <w:b/>
                <w:sz w:val="24"/>
                <w:szCs w:val="24"/>
                <w:lang w:eastAsia="en-US"/>
              </w:rPr>
              <w:t>Информация о валюте</w:t>
            </w:r>
            <w:r w:rsidRPr="00281461">
              <w:rPr>
                <w:rFonts w:eastAsiaTheme="minorHAnsi"/>
                <w:sz w:val="24"/>
                <w:szCs w:val="24"/>
                <w:lang w:eastAsia="en-US"/>
              </w:rPr>
              <w:t xml:space="preserve">, используемой для формирования цены </w:t>
            </w:r>
            <w:r w:rsidR="001B5C43">
              <w:rPr>
                <w:rFonts w:eastAsiaTheme="minorHAnsi"/>
                <w:sz w:val="24"/>
                <w:szCs w:val="24"/>
                <w:lang w:eastAsia="en-US"/>
              </w:rPr>
              <w:t xml:space="preserve">договора </w:t>
            </w:r>
            <w:r w:rsidRPr="00281461">
              <w:rPr>
                <w:rFonts w:eastAsiaTheme="minorHAnsi"/>
                <w:sz w:val="24"/>
                <w:szCs w:val="24"/>
                <w:lang w:eastAsia="en-US"/>
              </w:rPr>
              <w:t xml:space="preserve">и </w:t>
            </w:r>
            <w:r w:rsidR="006F2FE7" w:rsidRPr="00281461">
              <w:rPr>
                <w:rFonts w:eastAsiaTheme="minorHAnsi"/>
                <w:sz w:val="24"/>
                <w:szCs w:val="24"/>
                <w:lang w:eastAsia="en-US"/>
              </w:rPr>
              <w:t>расчётов</w:t>
            </w:r>
            <w:r w:rsidRPr="00281461">
              <w:rPr>
                <w:rFonts w:eastAsiaTheme="minorHAnsi"/>
                <w:sz w:val="24"/>
                <w:szCs w:val="24"/>
                <w:lang w:eastAsia="en-US"/>
              </w:rPr>
              <w:t xml:space="preserve"> с </w:t>
            </w:r>
            <w:r w:rsidR="003C5F43">
              <w:rPr>
                <w:rFonts w:eastAsiaTheme="minorHAnsi"/>
                <w:sz w:val="24"/>
                <w:szCs w:val="24"/>
                <w:lang w:eastAsia="en-US"/>
              </w:rPr>
              <w:t>поставщиками</w:t>
            </w:r>
          </w:p>
        </w:tc>
        <w:tc>
          <w:tcPr>
            <w:tcW w:w="5608" w:type="dxa"/>
          </w:tcPr>
          <w:p w14:paraId="5B8E4292" w14:textId="7418E6E8" w:rsidR="0060123D" w:rsidRPr="00576872" w:rsidRDefault="00D745C1" w:rsidP="00576872">
            <w:pPr>
              <w:widowControl w:val="0"/>
              <w:autoSpaceDE w:val="0"/>
              <w:autoSpaceDN w:val="0"/>
              <w:adjustRightInd w:val="0"/>
              <w:jc w:val="both"/>
              <w:rPr>
                <w:sz w:val="24"/>
                <w:szCs w:val="24"/>
              </w:rPr>
            </w:pPr>
            <w:r>
              <w:rPr>
                <w:sz w:val="24"/>
                <w:szCs w:val="24"/>
              </w:rPr>
              <w:t xml:space="preserve">Обязанность по уплате </w:t>
            </w:r>
            <w:r w:rsidR="00E20C62">
              <w:rPr>
                <w:sz w:val="24"/>
                <w:szCs w:val="24"/>
              </w:rPr>
              <w:t xml:space="preserve"> </w:t>
            </w:r>
            <w:r w:rsidR="00B65B0F" w:rsidRPr="00281461">
              <w:rPr>
                <w:sz w:val="24"/>
                <w:szCs w:val="24"/>
              </w:rPr>
              <w:t xml:space="preserve">вознаграждения </w:t>
            </w:r>
            <w:r w:rsidR="005E04CF">
              <w:rPr>
                <w:sz w:val="24"/>
                <w:szCs w:val="24"/>
              </w:rPr>
              <w:t>Поставщику</w:t>
            </w:r>
            <w:r w:rsidR="00B65B0F" w:rsidRPr="00281461">
              <w:rPr>
                <w:sz w:val="24"/>
                <w:szCs w:val="24"/>
              </w:rPr>
              <w:t xml:space="preserve"> исполняется в валюте Российской Федерации. Валютой Российской Федерации (официальной денежной единицей) является рубль. </w:t>
            </w:r>
          </w:p>
        </w:tc>
      </w:tr>
      <w:tr w:rsidR="00650343" w:rsidRPr="00B82923" w14:paraId="1F80399F" w14:textId="77777777" w:rsidTr="001669AC">
        <w:trPr>
          <w:gridBefore w:val="1"/>
          <w:wBefore w:w="79" w:type="dxa"/>
        </w:trPr>
        <w:tc>
          <w:tcPr>
            <w:tcW w:w="10065" w:type="dxa"/>
            <w:gridSpan w:val="3"/>
          </w:tcPr>
          <w:p w14:paraId="0D4808A4" w14:textId="77777777" w:rsidR="00650343" w:rsidRPr="009A5DF3" w:rsidRDefault="005765A4" w:rsidP="00C67292">
            <w:pPr>
              <w:jc w:val="center"/>
              <w:rPr>
                <w:i/>
                <w:color w:val="FF0000"/>
                <w:sz w:val="28"/>
                <w:szCs w:val="28"/>
                <w:highlight w:val="yellow"/>
              </w:rPr>
            </w:pPr>
            <w:r w:rsidRPr="00281461">
              <w:rPr>
                <w:b/>
                <w:sz w:val="28"/>
                <w:szCs w:val="28"/>
              </w:rPr>
              <w:t>3</w:t>
            </w:r>
            <w:r w:rsidR="00650343" w:rsidRPr="00281461">
              <w:rPr>
                <w:b/>
                <w:sz w:val="28"/>
                <w:szCs w:val="28"/>
              </w:rPr>
              <w:t>. Срок</w:t>
            </w:r>
            <w:r w:rsidR="004F554B" w:rsidRPr="00281461">
              <w:rPr>
                <w:b/>
                <w:sz w:val="28"/>
                <w:szCs w:val="28"/>
              </w:rPr>
              <w:t>, место и</w:t>
            </w:r>
            <w:r w:rsidR="00650343" w:rsidRPr="00281461">
              <w:rPr>
                <w:b/>
                <w:sz w:val="28"/>
                <w:szCs w:val="28"/>
              </w:rPr>
              <w:t xml:space="preserve"> порядок </w:t>
            </w:r>
            <w:proofErr w:type="gramStart"/>
            <w:r w:rsidR="00650343" w:rsidRPr="00281461">
              <w:rPr>
                <w:b/>
                <w:sz w:val="28"/>
                <w:szCs w:val="28"/>
              </w:rPr>
              <w:t xml:space="preserve">подачи заявок участников </w:t>
            </w:r>
            <w:r w:rsidR="00C67292" w:rsidRPr="00281461">
              <w:rPr>
                <w:b/>
                <w:sz w:val="28"/>
                <w:szCs w:val="28"/>
              </w:rPr>
              <w:t>закупки</w:t>
            </w:r>
            <w:proofErr w:type="gramEnd"/>
          </w:p>
        </w:tc>
      </w:tr>
      <w:tr w:rsidR="00650343" w:rsidRPr="00B82923" w14:paraId="5A034376" w14:textId="77777777" w:rsidTr="001669AC">
        <w:trPr>
          <w:gridBefore w:val="1"/>
          <w:wBefore w:w="79" w:type="dxa"/>
          <w:trHeight w:val="1653"/>
        </w:trPr>
        <w:tc>
          <w:tcPr>
            <w:tcW w:w="4457" w:type="dxa"/>
            <w:gridSpan w:val="2"/>
          </w:tcPr>
          <w:p w14:paraId="152F4B87" w14:textId="77777777" w:rsidR="00650343" w:rsidRPr="00281461" w:rsidRDefault="005765A4" w:rsidP="0060123D">
            <w:pPr>
              <w:rPr>
                <w:sz w:val="24"/>
                <w:szCs w:val="24"/>
              </w:rPr>
            </w:pPr>
            <w:r w:rsidRPr="00360B63">
              <w:rPr>
                <w:b/>
                <w:sz w:val="24"/>
                <w:szCs w:val="24"/>
              </w:rPr>
              <w:t>3</w:t>
            </w:r>
            <w:r w:rsidR="00650343" w:rsidRPr="00360B63">
              <w:rPr>
                <w:b/>
                <w:sz w:val="24"/>
                <w:szCs w:val="24"/>
              </w:rPr>
              <w:t>.1.</w:t>
            </w:r>
            <w:r w:rsidR="00650343" w:rsidRPr="00281461">
              <w:rPr>
                <w:sz w:val="24"/>
                <w:szCs w:val="24"/>
              </w:rPr>
              <w:t xml:space="preserve"> </w:t>
            </w:r>
            <w:r w:rsidR="00650343" w:rsidRPr="00281461">
              <w:rPr>
                <w:b/>
                <w:sz w:val="24"/>
                <w:szCs w:val="24"/>
              </w:rPr>
              <w:t>Срок</w:t>
            </w:r>
            <w:r w:rsidR="00360B63">
              <w:rPr>
                <w:sz w:val="24"/>
                <w:szCs w:val="24"/>
              </w:rPr>
              <w:t xml:space="preserve"> подачи заявок</w:t>
            </w:r>
          </w:p>
        </w:tc>
        <w:tc>
          <w:tcPr>
            <w:tcW w:w="5608" w:type="dxa"/>
          </w:tcPr>
          <w:p w14:paraId="52712773" w14:textId="44D0A774" w:rsidR="00650343" w:rsidRPr="00F063E2" w:rsidRDefault="005C3E5C" w:rsidP="00A90954">
            <w:pPr>
              <w:widowControl w:val="0"/>
              <w:autoSpaceDE w:val="0"/>
              <w:autoSpaceDN w:val="0"/>
              <w:adjustRightInd w:val="0"/>
              <w:ind w:firstLine="34"/>
              <w:jc w:val="both"/>
              <w:rPr>
                <w:sz w:val="24"/>
                <w:szCs w:val="24"/>
              </w:rPr>
            </w:pPr>
            <w:proofErr w:type="gramStart"/>
            <w:r w:rsidRPr="00F063E2">
              <w:rPr>
                <w:sz w:val="24"/>
                <w:szCs w:val="24"/>
              </w:rPr>
              <w:t>С момента размещения извещения о проведении настоящего аукциона в электронной  форме  в единой информационной системе</w:t>
            </w:r>
            <w:proofErr w:type="gramEnd"/>
            <w:r w:rsidRPr="00F063E2">
              <w:rPr>
                <w:sz w:val="24"/>
                <w:szCs w:val="24"/>
              </w:rPr>
              <w:t xml:space="preserve"> по адресу: </w:t>
            </w:r>
            <w:hyperlink r:id="rId9" w:history="1">
              <w:r w:rsidRPr="00F063E2">
                <w:rPr>
                  <w:rStyle w:val="a8"/>
                  <w:color w:val="auto"/>
                  <w:sz w:val="24"/>
                  <w:szCs w:val="24"/>
                  <w:lang w:val="en-US"/>
                </w:rPr>
                <w:t>www</w:t>
              </w:r>
              <w:r w:rsidRPr="00F063E2">
                <w:rPr>
                  <w:rStyle w:val="a8"/>
                  <w:color w:val="auto"/>
                  <w:sz w:val="24"/>
                  <w:szCs w:val="24"/>
                </w:rPr>
                <w:t>.</w:t>
              </w:r>
              <w:proofErr w:type="spellStart"/>
              <w:r w:rsidRPr="00F063E2">
                <w:rPr>
                  <w:rStyle w:val="a8"/>
                  <w:color w:val="auto"/>
                  <w:sz w:val="24"/>
                  <w:szCs w:val="24"/>
                  <w:lang w:val="en-US"/>
                </w:rPr>
                <w:t>zakupki</w:t>
              </w:r>
              <w:proofErr w:type="spellEnd"/>
              <w:r w:rsidRPr="00F063E2">
                <w:rPr>
                  <w:rStyle w:val="a8"/>
                  <w:color w:val="auto"/>
                  <w:sz w:val="24"/>
                  <w:szCs w:val="24"/>
                </w:rPr>
                <w:t>.</w:t>
              </w:r>
              <w:proofErr w:type="spellStart"/>
              <w:r w:rsidRPr="00F063E2">
                <w:rPr>
                  <w:rStyle w:val="a8"/>
                  <w:color w:val="auto"/>
                  <w:sz w:val="24"/>
                  <w:szCs w:val="24"/>
                  <w:lang w:val="en-US"/>
                </w:rPr>
                <w:t>gov</w:t>
              </w:r>
              <w:proofErr w:type="spellEnd"/>
              <w:r w:rsidRPr="00F063E2">
                <w:rPr>
                  <w:rStyle w:val="a8"/>
                  <w:color w:val="auto"/>
                  <w:sz w:val="24"/>
                  <w:szCs w:val="24"/>
                </w:rPr>
                <w:t>.</w:t>
              </w:r>
              <w:proofErr w:type="spellStart"/>
              <w:r w:rsidRPr="00F063E2">
                <w:rPr>
                  <w:rStyle w:val="a8"/>
                  <w:color w:val="auto"/>
                  <w:sz w:val="24"/>
                  <w:szCs w:val="24"/>
                  <w:lang w:val="en-US"/>
                </w:rPr>
                <w:t>ru</w:t>
              </w:r>
              <w:proofErr w:type="spellEnd"/>
            </w:hyperlink>
            <w:r w:rsidRPr="00F063E2">
              <w:rPr>
                <w:sz w:val="24"/>
                <w:szCs w:val="24"/>
              </w:rPr>
              <w:t xml:space="preserve"> (далее – ЕИС) до даты и времени окончания срока подачи заявок на участие в аукционе, указанных в пункте </w:t>
            </w:r>
            <w:r w:rsidRPr="00F063E2">
              <w:rPr>
                <w:b/>
                <w:sz w:val="24"/>
                <w:szCs w:val="24"/>
              </w:rPr>
              <w:t xml:space="preserve">3.2 </w:t>
            </w:r>
            <w:r w:rsidRPr="00F063E2">
              <w:rPr>
                <w:sz w:val="24"/>
                <w:szCs w:val="24"/>
              </w:rPr>
              <w:t>части</w:t>
            </w:r>
            <w:r w:rsidRPr="00F063E2">
              <w:rPr>
                <w:b/>
                <w:sz w:val="24"/>
                <w:szCs w:val="24"/>
              </w:rPr>
              <w:t xml:space="preserve"> 3</w:t>
            </w:r>
            <w:r w:rsidRPr="00F063E2">
              <w:rPr>
                <w:sz w:val="24"/>
                <w:szCs w:val="24"/>
              </w:rPr>
              <w:t xml:space="preserve"> настоящей документации</w:t>
            </w:r>
            <w:bookmarkStart w:id="0" w:name="Par1006"/>
            <w:bookmarkEnd w:id="0"/>
          </w:p>
        </w:tc>
      </w:tr>
      <w:tr w:rsidR="00650343" w:rsidRPr="00B82923" w14:paraId="4A46D664" w14:textId="77777777" w:rsidTr="001669AC">
        <w:trPr>
          <w:gridBefore w:val="1"/>
          <w:wBefore w:w="79" w:type="dxa"/>
        </w:trPr>
        <w:tc>
          <w:tcPr>
            <w:tcW w:w="4457" w:type="dxa"/>
            <w:gridSpan w:val="2"/>
          </w:tcPr>
          <w:p w14:paraId="4A3FFA28" w14:textId="77777777" w:rsidR="00650343" w:rsidRPr="00C22255" w:rsidRDefault="005765A4" w:rsidP="004F554B">
            <w:pPr>
              <w:jc w:val="both"/>
              <w:rPr>
                <w:sz w:val="24"/>
                <w:szCs w:val="24"/>
              </w:rPr>
            </w:pPr>
            <w:r w:rsidRPr="00C22255">
              <w:rPr>
                <w:b/>
                <w:sz w:val="24"/>
                <w:szCs w:val="24"/>
              </w:rPr>
              <w:t>3</w:t>
            </w:r>
            <w:r w:rsidR="00650343" w:rsidRPr="00C22255">
              <w:rPr>
                <w:b/>
                <w:sz w:val="24"/>
                <w:szCs w:val="24"/>
              </w:rPr>
              <w:t>.2.</w:t>
            </w:r>
            <w:r w:rsidR="00650343" w:rsidRPr="00C22255">
              <w:rPr>
                <w:sz w:val="24"/>
                <w:szCs w:val="24"/>
              </w:rPr>
              <w:t xml:space="preserve"> </w:t>
            </w:r>
            <w:r w:rsidR="00F93BBD" w:rsidRPr="00C22255">
              <w:rPr>
                <w:b/>
                <w:sz w:val="24"/>
                <w:szCs w:val="24"/>
              </w:rPr>
              <w:t>Дата и время</w:t>
            </w:r>
            <w:r w:rsidR="00360B63" w:rsidRPr="00C22255">
              <w:rPr>
                <w:sz w:val="24"/>
                <w:szCs w:val="24"/>
              </w:rPr>
              <w:t xml:space="preserve"> </w:t>
            </w:r>
            <w:proofErr w:type="gramStart"/>
            <w:r w:rsidR="00360B63" w:rsidRPr="00C22255">
              <w:rPr>
                <w:sz w:val="24"/>
                <w:szCs w:val="24"/>
              </w:rPr>
              <w:t>окончания срока подачи заявок</w:t>
            </w:r>
            <w:proofErr w:type="gramEnd"/>
          </w:p>
        </w:tc>
        <w:tc>
          <w:tcPr>
            <w:tcW w:w="5608" w:type="dxa"/>
          </w:tcPr>
          <w:p w14:paraId="136CA6C7" w14:textId="6501D9F7" w:rsidR="00650343" w:rsidRPr="00AA1749" w:rsidRDefault="00F93BBD" w:rsidP="00B61410">
            <w:pPr>
              <w:widowControl w:val="0"/>
              <w:autoSpaceDE w:val="0"/>
              <w:autoSpaceDN w:val="0"/>
              <w:adjustRightInd w:val="0"/>
              <w:jc w:val="both"/>
              <w:rPr>
                <w:sz w:val="24"/>
                <w:szCs w:val="24"/>
                <w:highlight w:val="yellow"/>
              </w:rPr>
            </w:pPr>
            <w:r w:rsidRPr="007A3B66">
              <w:rPr>
                <w:b/>
                <w:sz w:val="24"/>
                <w:szCs w:val="24"/>
              </w:rPr>
              <w:t>«</w:t>
            </w:r>
            <w:r w:rsidR="00B61410">
              <w:rPr>
                <w:b/>
                <w:sz w:val="24"/>
                <w:szCs w:val="24"/>
              </w:rPr>
              <w:t>13</w:t>
            </w:r>
            <w:r w:rsidRPr="007A3B66">
              <w:rPr>
                <w:b/>
                <w:sz w:val="24"/>
                <w:szCs w:val="24"/>
              </w:rPr>
              <w:t>»</w:t>
            </w:r>
            <w:r w:rsidR="004B2154" w:rsidRPr="007A3B66">
              <w:rPr>
                <w:b/>
                <w:sz w:val="24"/>
                <w:szCs w:val="24"/>
              </w:rPr>
              <w:t xml:space="preserve"> </w:t>
            </w:r>
            <w:r w:rsidR="00B61410">
              <w:rPr>
                <w:b/>
                <w:sz w:val="24"/>
                <w:szCs w:val="24"/>
              </w:rPr>
              <w:t>марта</w:t>
            </w:r>
            <w:r w:rsidR="00C030E7" w:rsidRPr="007A3B66">
              <w:rPr>
                <w:b/>
                <w:sz w:val="24"/>
                <w:szCs w:val="24"/>
              </w:rPr>
              <w:t xml:space="preserve"> </w:t>
            </w:r>
            <w:r w:rsidRPr="007A3B66">
              <w:rPr>
                <w:b/>
                <w:sz w:val="24"/>
                <w:szCs w:val="24"/>
              </w:rPr>
              <w:t>20</w:t>
            </w:r>
            <w:r w:rsidR="007C33D4" w:rsidRPr="007A3B66">
              <w:rPr>
                <w:b/>
                <w:sz w:val="24"/>
                <w:szCs w:val="24"/>
              </w:rPr>
              <w:t>2</w:t>
            </w:r>
            <w:r w:rsidR="00CF2059" w:rsidRPr="00CF2059">
              <w:rPr>
                <w:b/>
                <w:sz w:val="24"/>
                <w:szCs w:val="24"/>
              </w:rPr>
              <w:t>6</w:t>
            </w:r>
            <w:r w:rsidR="004C39BE" w:rsidRPr="007A3B66">
              <w:rPr>
                <w:b/>
                <w:sz w:val="24"/>
                <w:szCs w:val="24"/>
              </w:rPr>
              <w:t xml:space="preserve"> </w:t>
            </w:r>
            <w:r w:rsidR="004F554B" w:rsidRPr="007A3B66">
              <w:rPr>
                <w:b/>
                <w:sz w:val="24"/>
                <w:szCs w:val="24"/>
              </w:rPr>
              <w:t>г</w:t>
            </w:r>
            <w:r w:rsidRPr="007A3B66">
              <w:rPr>
                <w:b/>
                <w:sz w:val="24"/>
                <w:szCs w:val="24"/>
              </w:rPr>
              <w:t>.</w:t>
            </w:r>
            <w:r w:rsidR="004F554B" w:rsidRPr="007A3B66">
              <w:rPr>
                <w:b/>
                <w:sz w:val="24"/>
                <w:szCs w:val="24"/>
              </w:rPr>
              <w:t xml:space="preserve"> в </w:t>
            </w:r>
            <w:r w:rsidR="00DA6ABA">
              <w:rPr>
                <w:b/>
                <w:sz w:val="24"/>
                <w:szCs w:val="24"/>
              </w:rPr>
              <w:t>0</w:t>
            </w:r>
            <w:r w:rsidR="00037556">
              <w:rPr>
                <w:b/>
                <w:sz w:val="24"/>
                <w:szCs w:val="24"/>
              </w:rPr>
              <w:t>6</w:t>
            </w:r>
            <w:r w:rsidR="00EB5A6A" w:rsidRPr="007A3B66">
              <w:rPr>
                <w:b/>
                <w:sz w:val="24"/>
                <w:szCs w:val="24"/>
              </w:rPr>
              <w:t xml:space="preserve"> </w:t>
            </w:r>
            <w:r w:rsidR="004F554B" w:rsidRPr="007A3B66">
              <w:rPr>
                <w:b/>
                <w:sz w:val="24"/>
                <w:szCs w:val="24"/>
              </w:rPr>
              <w:t xml:space="preserve">ч </w:t>
            </w:r>
            <w:r w:rsidR="00EB5A6A" w:rsidRPr="007A3B66">
              <w:rPr>
                <w:b/>
                <w:sz w:val="24"/>
                <w:szCs w:val="24"/>
              </w:rPr>
              <w:t xml:space="preserve">00 </w:t>
            </w:r>
            <w:r w:rsidR="004F554B" w:rsidRPr="007A3B66">
              <w:rPr>
                <w:b/>
                <w:sz w:val="24"/>
                <w:szCs w:val="24"/>
              </w:rPr>
              <w:t>мин</w:t>
            </w:r>
            <w:r w:rsidR="00D42D94" w:rsidRPr="007A3B66">
              <w:rPr>
                <w:sz w:val="24"/>
                <w:szCs w:val="24"/>
              </w:rPr>
              <w:t xml:space="preserve"> (время московское</w:t>
            </w:r>
            <w:r w:rsidR="0096198B" w:rsidRPr="007A3B66">
              <w:rPr>
                <w:sz w:val="24"/>
                <w:szCs w:val="24"/>
              </w:rPr>
              <w:t>)</w:t>
            </w:r>
            <w:r w:rsidR="00037556">
              <w:rPr>
                <w:sz w:val="24"/>
                <w:szCs w:val="24"/>
              </w:rPr>
              <w:t xml:space="preserve"> </w:t>
            </w:r>
          </w:p>
        </w:tc>
      </w:tr>
      <w:tr w:rsidR="00650343" w:rsidRPr="00B82923" w14:paraId="7F53D41B" w14:textId="77777777" w:rsidTr="001669AC">
        <w:trPr>
          <w:gridBefore w:val="1"/>
          <w:wBefore w:w="79" w:type="dxa"/>
        </w:trPr>
        <w:tc>
          <w:tcPr>
            <w:tcW w:w="4457" w:type="dxa"/>
            <w:gridSpan w:val="2"/>
          </w:tcPr>
          <w:p w14:paraId="1A9B99B7" w14:textId="77777777" w:rsidR="00650343" w:rsidRPr="00281461" w:rsidRDefault="005765A4" w:rsidP="002B4D64">
            <w:pPr>
              <w:jc w:val="both"/>
              <w:rPr>
                <w:sz w:val="24"/>
                <w:szCs w:val="24"/>
              </w:rPr>
            </w:pPr>
            <w:r w:rsidRPr="00360B63">
              <w:rPr>
                <w:b/>
                <w:sz w:val="24"/>
                <w:szCs w:val="24"/>
              </w:rPr>
              <w:t>3</w:t>
            </w:r>
            <w:r w:rsidR="00650343" w:rsidRPr="00360B63">
              <w:rPr>
                <w:b/>
                <w:sz w:val="24"/>
                <w:szCs w:val="24"/>
              </w:rPr>
              <w:t>.3.</w:t>
            </w:r>
            <w:r w:rsidR="00650343" w:rsidRPr="00281461">
              <w:rPr>
                <w:sz w:val="24"/>
                <w:szCs w:val="24"/>
              </w:rPr>
              <w:t xml:space="preserve"> </w:t>
            </w:r>
            <w:r w:rsidR="00F93BBD" w:rsidRPr="00281461">
              <w:rPr>
                <w:b/>
                <w:sz w:val="24"/>
                <w:szCs w:val="24"/>
              </w:rPr>
              <w:t>Место подачи заявок</w:t>
            </w:r>
            <w:r w:rsidR="004F554B" w:rsidRPr="00281461">
              <w:rPr>
                <w:sz w:val="24"/>
                <w:szCs w:val="24"/>
              </w:rPr>
              <w:t xml:space="preserve"> (адрес электронной площадки в информационно-телекоммуникационной сети «</w:t>
            </w:r>
            <w:r w:rsidR="006F2FE7" w:rsidRPr="00281461">
              <w:rPr>
                <w:sz w:val="24"/>
                <w:szCs w:val="24"/>
              </w:rPr>
              <w:t>Интернет</w:t>
            </w:r>
            <w:r w:rsidR="004F554B" w:rsidRPr="00281461">
              <w:rPr>
                <w:sz w:val="24"/>
                <w:szCs w:val="24"/>
              </w:rPr>
              <w:t>»)</w:t>
            </w:r>
          </w:p>
        </w:tc>
        <w:tc>
          <w:tcPr>
            <w:tcW w:w="5608" w:type="dxa"/>
          </w:tcPr>
          <w:p w14:paraId="5E64BDB9" w14:textId="77777777" w:rsidR="003C5BB8" w:rsidRPr="003C5BB8" w:rsidRDefault="00BB1C22" w:rsidP="003C5BB8">
            <w:pPr>
              <w:widowControl w:val="0"/>
              <w:autoSpaceDE w:val="0"/>
              <w:autoSpaceDN w:val="0"/>
              <w:adjustRightInd w:val="0"/>
              <w:jc w:val="both"/>
              <w:rPr>
                <w:b/>
                <w:highlight w:val="magenta"/>
              </w:rPr>
            </w:pPr>
            <w:r w:rsidRPr="00661BEC">
              <w:rPr>
                <w:sz w:val="28"/>
                <w:szCs w:val="28"/>
                <w:highlight w:val="magenta"/>
              </w:rPr>
              <w:t xml:space="preserve"> </w:t>
            </w:r>
          </w:p>
          <w:p w14:paraId="59CF3D8B" w14:textId="1313BAF7" w:rsidR="00FD21B9" w:rsidRPr="00235151" w:rsidRDefault="00235151" w:rsidP="00FD21B9">
            <w:pPr>
              <w:widowControl w:val="0"/>
              <w:autoSpaceDE w:val="0"/>
              <w:autoSpaceDN w:val="0"/>
              <w:adjustRightInd w:val="0"/>
              <w:jc w:val="both"/>
              <w:rPr>
                <w:sz w:val="24"/>
                <w:szCs w:val="24"/>
                <w:u w:val="single"/>
              </w:rPr>
            </w:pPr>
            <w:r w:rsidRPr="00235151">
              <w:rPr>
                <w:sz w:val="24"/>
                <w:szCs w:val="24"/>
              </w:rPr>
              <w:t>«Р-Тендер» по адресу: </w:t>
            </w:r>
            <w:hyperlink r:id="rId10" w:tgtFrame="_blank" w:history="1">
              <w:r w:rsidRPr="00235151">
                <w:rPr>
                  <w:rStyle w:val="a8"/>
                  <w:sz w:val="24"/>
                  <w:szCs w:val="24"/>
                </w:rPr>
                <w:t>http://r-tender.ru</w:t>
              </w:r>
            </w:hyperlink>
            <w:r w:rsidR="00B61410">
              <w:rPr>
                <w:rStyle w:val="a8"/>
                <w:sz w:val="24"/>
                <w:szCs w:val="24"/>
              </w:rPr>
              <w:t xml:space="preserve"> </w:t>
            </w:r>
          </w:p>
          <w:p w14:paraId="7E78E771" w14:textId="77777777" w:rsidR="00650343" w:rsidRPr="00281461" w:rsidRDefault="00650343" w:rsidP="00BB1C22">
            <w:pPr>
              <w:widowControl w:val="0"/>
              <w:autoSpaceDE w:val="0"/>
              <w:autoSpaceDN w:val="0"/>
              <w:adjustRightInd w:val="0"/>
              <w:jc w:val="both"/>
              <w:rPr>
                <w:i/>
                <w:color w:val="FF0000"/>
                <w:sz w:val="24"/>
                <w:szCs w:val="24"/>
              </w:rPr>
            </w:pPr>
          </w:p>
        </w:tc>
      </w:tr>
      <w:tr w:rsidR="001E5715" w:rsidRPr="00B82923" w14:paraId="03BA04FA" w14:textId="77777777" w:rsidTr="001669AC">
        <w:trPr>
          <w:gridBefore w:val="1"/>
          <w:wBefore w:w="79" w:type="dxa"/>
        </w:trPr>
        <w:tc>
          <w:tcPr>
            <w:tcW w:w="4457" w:type="dxa"/>
            <w:gridSpan w:val="2"/>
          </w:tcPr>
          <w:p w14:paraId="4DFD0BF7" w14:textId="77777777" w:rsidR="001E5715" w:rsidRPr="00281461" w:rsidRDefault="001E5715" w:rsidP="001E5715">
            <w:pPr>
              <w:rPr>
                <w:sz w:val="24"/>
                <w:szCs w:val="24"/>
              </w:rPr>
            </w:pPr>
            <w:r w:rsidRPr="00360B63">
              <w:rPr>
                <w:b/>
                <w:sz w:val="24"/>
                <w:szCs w:val="24"/>
              </w:rPr>
              <w:t>3.4.</w:t>
            </w:r>
            <w:r w:rsidRPr="00281461">
              <w:rPr>
                <w:sz w:val="24"/>
                <w:szCs w:val="24"/>
              </w:rPr>
              <w:t xml:space="preserve"> </w:t>
            </w:r>
            <w:r w:rsidRPr="00281461">
              <w:rPr>
                <w:b/>
                <w:sz w:val="24"/>
                <w:szCs w:val="24"/>
              </w:rPr>
              <w:t>Порядок</w:t>
            </w:r>
            <w:r w:rsidRPr="00281461">
              <w:rPr>
                <w:sz w:val="24"/>
                <w:szCs w:val="24"/>
              </w:rPr>
              <w:t xml:space="preserve"> подачи заявок</w:t>
            </w:r>
          </w:p>
        </w:tc>
        <w:tc>
          <w:tcPr>
            <w:tcW w:w="5608" w:type="dxa"/>
          </w:tcPr>
          <w:p w14:paraId="607E01D1" w14:textId="77777777" w:rsidR="001E5715" w:rsidRDefault="001E5715" w:rsidP="001E5715">
            <w:pPr>
              <w:widowControl w:val="0"/>
              <w:autoSpaceDE w:val="0"/>
              <w:autoSpaceDN w:val="0"/>
              <w:adjustRightInd w:val="0"/>
              <w:ind w:firstLine="317"/>
              <w:jc w:val="both"/>
              <w:rPr>
                <w:rFonts w:eastAsiaTheme="minorHAnsi"/>
                <w:color w:val="FF0000"/>
                <w:sz w:val="24"/>
                <w:szCs w:val="24"/>
                <w:lang w:eastAsia="en-US"/>
              </w:rPr>
            </w:pPr>
            <w:r w:rsidRPr="009D1BF0">
              <w:rPr>
                <w:rFonts w:eastAsiaTheme="minorHAnsi"/>
                <w:color w:val="000000" w:themeColor="text1"/>
                <w:sz w:val="24"/>
                <w:szCs w:val="24"/>
                <w:lang w:eastAsia="en-US"/>
              </w:rPr>
              <w:t>Подача заявок на участие в электронном аукционе осуществляется только лицами, получившими аккредитацию на электронной площадке в порядке, установленном  оператором  электронной площадки.</w:t>
            </w:r>
            <w:r>
              <w:rPr>
                <w:rFonts w:eastAsiaTheme="minorHAnsi"/>
                <w:color w:val="FF0000"/>
                <w:sz w:val="24"/>
                <w:szCs w:val="24"/>
                <w:lang w:eastAsia="en-US"/>
              </w:rPr>
              <w:t xml:space="preserve"> </w:t>
            </w:r>
          </w:p>
          <w:p w14:paraId="5D188AA3" w14:textId="77777777" w:rsidR="001E5715" w:rsidRDefault="001E5715" w:rsidP="001E5715">
            <w:pPr>
              <w:jc w:val="both"/>
              <w:rPr>
                <w:sz w:val="24"/>
                <w:szCs w:val="24"/>
              </w:rPr>
            </w:pPr>
            <w:r>
              <w:t xml:space="preserve">     </w:t>
            </w:r>
            <w:proofErr w:type="gramStart"/>
            <w:r w:rsidRPr="00D926BA">
              <w:rPr>
                <w:sz w:val="24"/>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roofErr w:type="gramEnd"/>
          </w:p>
          <w:p w14:paraId="118B75A5" w14:textId="77777777" w:rsidR="001E5715" w:rsidRPr="00D926BA" w:rsidRDefault="001E5715" w:rsidP="001E5715">
            <w:pPr>
              <w:jc w:val="both"/>
              <w:rPr>
                <w:sz w:val="24"/>
                <w:szCs w:val="24"/>
              </w:rPr>
            </w:pPr>
            <w:r w:rsidRPr="00D926BA">
              <w:rPr>
                <w:sz w:val="24"/>
                <w:szCs w:val="24"/>
              </w:rPr>
              <w:t xml:space="preserve">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2E2CFA08" w14:textId="4CF1F96E" w:rsidR="001E5715" w:rsidRPr="003B3E33" w:rsidRDefault="001E5715" w:rsidP="001E5715">
            <w:pPr>
              <w:ind w:firstLine="365"/>
              <w:jc w:val="both"/>
              <w:rPr>
                <w:rFonts w:ascii="Arial" w:eastAsiaTheme="minorEastAsia" w:hAnsi="Arial" w:cs="Arial"/>
              </w:rPr>
            </w:pPr>
            <w:proofErr w:type="gramStart"/>
            <w:r w:rsidRPr="00281461">
              <w:rPr>
                <w:rFonts w:eastAsiaTheme="minorHAnsi"/>
                <w:sz w:val="24"/>
                <w:szCs w:val="24"/>
                <w:lang w:eastAsia="en-US"/>
              </w:rPr>
              <w:t>Участник аукциона</w:t>
            </w:r>
            <w:r>
              <w:rPr>
                <w:rFonts w:eastAsiaTheme="minorHAnsi"/>
                <w:sz w:val="24"/>
                <w:szCs w:val="24"/>
                <w:lang w:eastAsia="en-US"/>
              </w:rPr>
              <w:t xml:space="preserve"> в электронной форме </w:t>
            </w:r>
            <w:r w:rsidRPr="00281461">
              <w:rPr>
                <w:rFonts w:eastAsiaTheme="minorHAnsi"/>
                <w:sz w:val="24"/>
                <w:szCs w:val="24"/>
                <w:lang w:eastAsia="en-US"/>
              </w:rPr>
              <w:t>вправе подать</w:t>
            </w:r>
            <w:r>
              <w:rPr>
                <w:rFonts w:eastAsiaTheme="minorHAnsi"/>
                <w:sz w:val="24"/>
                <w:szCs w:val="24"/>
                <w:lang w:eastAsia="en-US"/>
              </w:rPr>
              <w:t xml:space="preserve"> только 1 (одну) </w:t>
            </w:r>
            <w:r w:rsidRPr="00281461">
              <w:rPr>
                <w:rFonts w:eastAsiaTheme="minorHAnsi"/>
                <w:sz w:val="24"/>
                <w:szCs w:val="24"/>
                <w:lang w:eastAsia="en-US"/>
              </w:rPr>
              <w:t xml:space="preserve">заявку на участие в таком аукционе </w:t>
            </w:r>
            <w:r w:rsidRPr="003B3E33">
              <w:rPr>
                <w:rFonts w:eastAsiaTheme="minorEastAsia"/>
                <w:sz w:val="24"/>
                <w:szCs w:val="24"/>
              </w:rPr>
              <w:t xml:space="preserve">в отношении каждого предмета закупки (лота) в любое время с момента размещения </w:t>
            </w:r>
            <w:r w:rsidRPr="003B3E33">
              <w:rPr>
                <w:rFonts w:eastAsiaTheme="minorEastAsia"/>
                <w:sz w:val="24"/>
                <w:szCs w:val="24"/>
              </w:rPr>
              <w:lastRenderedPageBreak/>
              <w:t>Извещения о ее проведении до предусмотренных Извещением о закупке даты и времени окончания срока подачи заявок на участие в такой закупке</w:t>
            </w:r>
            <w:r>
              <w:rPr>
                <w:rFonts w:eastAsiaTheme="minorEastAsia"/>
                <w:sz w:val="24"/>
                <w:szCs w:val="24"/>
              </w:rPr>
              <w:t>.</w:t>
            </w:r>
            <w:r w:rsidRPr="003B3E33">
              <w:rPr>
                <w:rFonts w:ascii="Arial" w:eastAsiaTheme="minorEastAsia" w:hAnsi="Arial" w:cs="Arial"/>
              </w:rPr>
              <w:t xml:space="preserve"> </w:t>
            </w:r>
            <w:proofErr w:type="gramEnd"/>
          </w:p>
          <w:p w14:paraId="0E80DC80" w14:textId="77777777" w:rsidR="001E5715" w:rsidRDefault="001E5715" w:rsidP="001E5715">
            <w:pPr>
              <w:widowControl w:val="0"/>
              <w:autoSpaceDE w:val="0"/>
              <w:autoSpaceDN w:val="0"/>
              <w:adjustRightInd w:val="0"/>
              <w:jc w:val="both"/>
              <w:rPr>
                <w:rFonts w:eastAsiaTheme="minorHAnsi"/>
                <w:sz w:val="24"/>
                <w:szCs w:val="24"/>
                <w:lang w:eastAsia="en-US"/>
              </w:rPr>
            </w:pPr>
            <w:r w:rsidRPr="00281461">
              <w:rPr>
                <w:rFonts w:eastAsiaTheme="minorHAnsi"/>
                <w:sz w:val="24"/>
                <w:szCs w:val="24"/>
                <w:lang w:eastAsia="en-US"/>
              </w:rPr>
              <w:t xml:space="preserve">Заявка на участие в </w:t>
            </w:r>
            <w:r>
              <w:rPr>
                <w:rFonts w:eastAsiaTheme="minorHAnsi"/>
                <w:sz w:val="24"/>
                <w:szCs w:val="24"/>
                <w:lang w:eastAsia="en-US"/>
              </w:rPr>
              <w:t xml:space="preserve"> </w:t>
            </w:r>
            <w:r w:rsidRPr="00281461">
              <w:rPr>
                <w:rFonts w:eastAsiaTheme="minorHAnsi"/>
                <w:sz w:val="24"/>
                <w:szCs w:val="24"/>
                <w:lang w:eastAsia="en-US"/>
              </w:rPr>
              <w:t xml:space="preserve">аукционе </w:t>
            </w:r>
            <w:r>
              <w:rPr>
                <w:rFonts w:eastAsiaTheme="minorHAnsi"/>
                <w:sz w:val="24"/>
                <w:szCs w:val="24"/>
                <w:lang w:eastAsia="en-US"/>
              </w:rPr>
              <w:t xml:space="preserve"> в электронной  форме </w:t>
            </w:r>
            <w:r w:rsidRPr="00281461">
              <w:rPr>
                <w:rFonts w:eastAsiaTheme="minorHAnsi"/>
                <w:sz w:val="24"/>
                <w:szCs w:val="24"/>
                <w:lang w:eastAsia="en-US"/>
              </w:rPr>
              <w:t>направл</w:t>
            </w:r>
            <w:r>
              <w:rPr>
                <w:rFonts w:eastAsiaTheme="minorHAnsi"/>
                <w:sz w:val="24"/>
                <w:szCs w:val="24"/>
                <w:lang w:eastAsia="en-US"/>
              </w:rPr>
              <w:t xml:space="preserve">яется </w:t>
            </w:r>
            <w:r w:rsidRPr="00DC4C97">
              <w:rPr>
                <w:rFonts w:eastAsiaTheme="minorHAnsi"/>
                <w:sz w:val="24"/>
                <w:szCs w:val="24"/>
                <w:lang w:eastAsia="en-US"/>
              </w:rPr>
              <w:t xml:space="preserve">участником такой закупки оператору электронной площадки, указанной в пункте </w:t>
            </w:r>
            <w:r w:rsidRPr="00DC4C97">
              <w:rPr>
                <w:rFonts w:eastAsiaTheme="minorHAnsi"/>
                <w:b/>
                <w:sz w:val="24"/>
                <w:szCs w:val="24"/>
                <w:lang w:eastAsia="en-US"/>
              </w:rPr>
              <w:t>3.3</w:t>
            </w:r>
            <w:r w:rsidRPr="00DC4C97">
              <w:rPr>
                <w:rFonts w:eastAsiaTheme="minorHAnsi"/>
                <w:sz w:val="24"/>
                <w:szCs w:val="24"/>
                <w:lang w:eastAsia="en-US"/>
              </w:rPr>
              <w:t xml:space="preserve"> части </w:t>
            </w:r>
            <w:r w:rsidRPr="00DC4C97">
              <w:rPr>
                <w:rFonts w:eastAsiaTheme="minorHAnsi"/>
                <w:b/>
                <w:sz w:val="24"/>
                <w:szCs w:val="24"/>
                <w:lang w:eastAsia="en-US"/>
              </w:rPr>
              <w:t>3</w:t>
            </w:r>
            <w:r w:rsidRPr="00DC4C97">
              <w:rPr>
                <w:rFonts w:eastAsiaTheme="minorHAnsi"/>
                <w:sz w:val="24"/>
                <w:szCs w:val="24"/>
                <w:lang w:eastAsia="en-US"/>
              </w:rPr>
              <w:t xml:space="preserve"> настоящей документации </w:t>
            </w:r>
            <w:r w:rsidRPr="00281461">
              <w:rPr>
                <w:rFonts w:eastAsiaTheme="minorHAnsi"/>
                <w:sz w:val="24"/>
                <w:szCs w:val="24"/>
                <w:lang w:eastAsia="en-US"/>
              </w:rPr>
              <w:t>в</w:t>
            </w:r>
            <w:r>
              <w:rPr>
                <w:rFonts w:eastAsiaTheme="minorHAnsi"/>
                <w:sz w:val="24"/>
                <w:szCs w:val="24"/>
                <w:lang w:eastAsia="en-US"/>
              </w:rPr>
              <w:t xml:space="preserve"> форме двух электронных документов.  Заявка состоит </w:t>
            </w:r>
            <w:r w:rsidRPr="00862601">
              <w:rPr>
                <w:rFonts w:eastAsiaTheme="minorHAnsi"/>
                <w:b/>
                <w:sz w:val="24"/>
                <w:szCs w:val="24"/>
                <w:lang w:eastAsia="en-US"/>
              </w:rPr>
              <w:t>из двух частей</w:t>
            </w:r>
            <w:r>
              <w:rPr>
                <w:rFonts w:eastAsiaTheme="minorHAnsi"/>
                <w:b/>
                <w:sz w:val="24"/>
                <w:szCs w:val="24"/>
                <w:lang w:eastAsia="en-US"/>
              </w:rPr>
              <w:t xml:space="preserve"> и ценового предложения</w:t>
            </w:r>
            <w:r>
              <w:rPr>
                <w:rFonts w:eastAsiaTheme="minorHAnsi"/>
                <w:sz w:val="24"/>
                <w:szCs w:val="24"/>
                <w:lang w:eastAsia="en-US"/>
              </w:rPr>
              <w:t>, предусмотренных</w:t>
            </w:r>
            <w:r w:rsidRPr="00281461">
              <w:rPr>
                <w:rFonts w:eastAsiaTheme="minorHAnsi"/>
                <w:sz w:val="24"/>
                <w:szCs w:val="24"/>
                <w:lang w:eastAsia="en-US"/>
              </w:rPr>
              <w:t xml:space="preserve"> </w:t>
            </w:r>
            <w:r w:rsidRPr="00DC4C97">
              <w:rPr>
                <w:rFonts w:eastAsiaTheme="minorHAnsi"/>
                <w:sz w:val="24"/>
                <w:szCs w:val="24"/>
                <w:lang w:eastAsia="en-US"/>
              </w:rPr>
              <w:t xml:space="preserve">частью </w:t>
            </w:r>
            <w:r w:rsidRPr="00DC4C97">
              <w:rPr>
                <w:rFonts w:eastAsiaTheme="minorHAnsi"/>
                <w:b/>
                <w:sz w:val="24"/>
                <w:szCs w:val="24"/>
                <w:lang w:eastAsia="en-US"/>
              </w:rPr>
              <w:t>4</w:t>
            </w:r>
            <w:r w:rsidRPr="00DC4C97">
              <w:rPr>
                <w:rFonts w:eastAsiaTheme="minorHAnsi"/>
                <w:sz w:val="24"/>
                <w:szCs w:val="24"/>
                <w:lang w:eastAsia="en-US"/>
              </w:rPr>
              <w:t xml:space="preserve"> настоящей документации. Первая и вторая часть заявки </w:t>
            </w:r>
            <w:r>
              <w:rPr>
                <w:rFonts w:eastAsiaTheme="minorHAnsi"/>
                <w:sz w:val="24"/>
                <w:szCs w:val="24"/>
                <w:lang w:eastAsia="en-US"/>
              </w:rPr>
              <w:t>подаются одновременно</w:t>
            </w:r>
            <w:r w:rsidRPr="00281461">
              <w:rPr>
                <w:rFonts w:eastAsiaTheme="minorHAnsi"/>
                <w:sz w:val="24"/>
                <w:szCs w:val="24"/>
                <w:lang w:eastAsia="en-US"/>
              </w:rPr>
              <w:t xml:space="preserve">. </w:t>
            </w:r>
            <w:r>
              <w:rPr>
                <w:rFonts w:eastAsiaTheme="minorHAnsi"/>
                <w:sz w:val="24"/>
                <w:szCs w:val="24"/>
                <w:lang w:eastAsia="en-US"/>
              </w:rPr>
              <w:t xml:space="preserve">Порядок и условия подачи </w:t>
            </w:r>
            <w:r w:rsidRPr="00893E1A">
              <w:rPr>
                <w:rFonts w:eastAsiaTheme="minorHAnsi"/>
                <w:sz w:val="24"/>
                <w:szCs w:val="24"/>
                <w:lang w:eastAsia="en-US"/>
              </w:rPr>
              <w:t>ценового  предложения</w:t>
            </w:r>
            <w:r>
              <w:rPr>
                <w:rFonts w:eastAsiaTheme="minorHAnsi"/>
                <w:sz w:val="24"/>
                <w:szCs w:val="24"/>
                <w:lang w:eastAsia="en-US"/>
              </w:rPr>
              <w:t xml:space="preserve"> </w:t>
            </w:r>
            <w:proofErr w:type="spellStart"/>
            <w:r>
              <w:rPr>
                <w:rFonts w:eastAsiaTheme="minorHAnsi"/>
                <w:sz w:val="24"/>
                <w:szCs w:val="24"/>
                <w:lang w:eastAsia="en-US"/>
              </w:rPr>
              <w:t>предусмотренны</w:t>
            </w:r>
            <w:proofErr w:type="spellEnd"/>
            <w:r>
              <w:rPr>
                <w:rFonts w:eastAsiaTheme="minorHAnsi"/>
                <w:sz w:val="24"/>
                <w:szCs w:val="24"/>
                <w:lang w:eastAsia="en-US"/>
              </w:rPr>
              <w:t xml:space="preserve"> в пункте 4.4. части</w:t>
            </w:r>
            <w:r w:rsidRPr="00893E1A">
              <w:rPr>
                <w:rFonts w:eastAsiaTheme="minorHAnsi"/>
                <w:sz w:val="24"/>
                <w:szCs w:val="24"/>
                <w:lang w:eastAsia="en-US"/>
              </w:rPr>
              <w:t xml:space="preserve"> 4 настоящей документации</w:t>
            </w:r>
            <w:r>
              <w:rPr>
                <w:rFonts w:eastAsiaTheme="minorHAnsi"/>
                <w:sz w:val="24"/>
                <w:szCs w:val="24"/>
                <w:lang w:eastAsia="en-US"/>
              </w:rPr>
              <w:t>.</w:t>
            </w:r>
          </w:p>
          <w:p w14:paraId="0097DAF1" w14:textId="77777777" w:rsidR="001E5715" w:rsidRDefault="001E5715" w:rsidP="001E5715">
            <w:pPr>
              <w:widowControl w:val="0"/>
              <w:autoSpaceDE w:val="0"/>
              <w:autoSpaceDN w:val="0"/>
              <w:adjustRightInd w:val="0"/>
              <w:ind w:firstLine="365"/>
              <w:jc w:val="both"/>
              <w:rPr>
                <w:sz w:val="24"/>
                <w:szCs w:val="24"/>
              </w:rPr>
            </w:pPr>
            <w:r w:rsidRPr="00D434C2">
              <w:rPr>
                <w:rFonts w:eastAsiaTheme="minorHAnsi"/>
                <w:sz w:val="24"/>
                <w:szCs w:val="24"/>
                <w:lang w:eastAsia="en-US"/>
              </w:rPr>
              <w:t xml:space="preserve"> </w:t>
            </w:r>
            <w:r w:rsidRPr="00A34D74">
              <w:rPr>
                <w:rFonts w:eastAsiaTheme="minorHAnsi"/>
                <w:sz w:val="24"/>
                <w:szCs w:val="24"/>
                <w:lang w:eastAsia="en-US"/>
              </w:rPr>
              <w:t>Заявка должна быть подготовлена в соответствии с формами, установл</w:t>
            </w:r>
            <w:r>
              <w:rPr>
                <w:rFonts w:eastAsiaTheme="minorHAnsi"/>
                <w:sz w:val="24"/>
                <w:szCs w:val="24"/>
                <w:lang w:eastAsia="en-US"/>
              </w:rPr>
              <w:t xml:space="preserve">енными в настоящей документации и </w:t>
            </w:r>
            <w:r w:rsidRPr="00A34D74">
              <w:rPr>
                <w:sz w:val="24"/>
                <w:szCs w:val="24"/>
              </w:rPr>
              <w:t xml:space="preserve">содержать информацию и документы, предусмотренные настоящей  документацией. </w:t>
            </w:r>
          </w:p>
          <w:p w14:paraId="5CB70B1E" w14:textId="77777777" w:rsidR="001E5715" w:rsidRDefault="001E5715" w:rsidP="001E5715">
            <w:pPr>
              <w:widowControl w:val="0"/>
              <w:autoSpaceDE w:val="0"/>
              <w:autoSpaceDN w:val="0"/>
              <w:adjustRightInd w:val="0"/>
              <w:ind w:firstLine="506"/>
              <w:jc w:val="both"/>
              <w:rPr>
                <w:rFonts w:eastAsiaTheme="minorHAnsi"/>
                <w:sz w:val="24"/>
                <w:szCs w:val="24"/>
                <w:lang w:eastAsia="en-US"/>
              </w:rPr>
            </w:pPr>
            <w:r>
              <w:rPr>
                <w:rFonts w:eastAsiaTheme="minorHAnsi"/>
                <w:sz w:val="24"/>
                <w:szCs w:val="24"/>
                <w:lang w:eastAsia="en-US"/>
              </w:rPr>
              <w:t xml:space="preserve"> </w:t>
            </w:r>
            <w:proofErr w:type="gramStart"/>
            <w:r w:rsidRPr="00281461">
              <w:rPr>
                <w:rFonts w:eastAsiaTheme="minorHAnsi"/>
                <w:sz w:val="24"/>
                <w:szCs w:val="24"/>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r>
              <w:rPr>
                <w:rFonts w:eastAsiaTheme="minorHAnsi"/>
                <w:sz w:val="24"/>
                <w:szCs w:val="24"/>
                <w:lang w:eastAsia="en-US"/>
              </w:rPr>
              <w:t xml:space="preserve">                                                          </w:t>
            </w:r>
            <w:proofErr w:type="gramEnd"/>
          </w:p>
          <w:p w14:paraId="7532673F" w14:textId="77777777" w:rsidR="001E5715" w:rsidRDefault="001E5715" w:rsidP="001E5715">
            <w:pPr>
              <w:widowControl w:val="0"/>
              <w:autoSpaceDE w:val="0"/>
              <w:autoSpaceDN w:val="0"/>
              <w:adjustRightInd w:val="0"/>
              <w:ind w:firstLine="506"/>
              <w:jc w:val="both"/>
              <w:rPr>
                <w:rFonts w:eastAsiaTheme="minorEastAsia"/>
                <w:sz w:val="24"/>
                <w:szCs w:val="24"/>
              </w:rPr>
            </w:pPr>
            <w:r w:rsidRPr="00D434C2">
              <w:rPr>
                <w:rFonts w:eastAsiaTheme="minorHAnsi"/>
                <w:sz w:val="24"/>
                <w:szCs w:val="24"/>
                <w:lang w:eastAsia="en-US"/>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bookmarkStart w:id="1" w:name="Par311"/>
            <w:bookmarkEnd w:id="1"/>
            <w:r>
              <w:rPr>
                <w:rFonts w:eastAsiaTheme="minorHAnsi"/>
                <w:sz w:val="24"/>
                <w:szCs w:val="24"/>
                <w:lang w:eastAsia="en-US"/>
              </w:rPr>
              <w:t xml:space="preserve">                                       </w:t>
            </w:r>
            <w:r w:rsidRPr="00D434C2">
              <w:rPr>
                <w:rFonts w:eastAsiaTheme="minorEastAsia"/>
                <w:sz w:val="24"/>
                <w:szCs w:val="24"/>
              </w:rPr>
              <w:t>Заказ</w:t>
            </w:r>
            <w:r>
              <w:rPr>
                <w:rFonts w:eastAsiaTheme="minorEastAsia"/>
                <w:sz w:val="24"/>
                <w:szCs w:val="24"/>
              </w:rPr>
              <w:t xml:space="preserve">чик вправе отменить </w:t>
            </w:r>
            <w:r w:rsidRPr="00D434C2">
              <w:rPr>
                <w:rFonts w:eastAsiaTheme="minorEastAsia"/>
                <w:sz w:val="24"/>
                <w:szCs w:val="24"/>
              </w:rPr>
              <w:t xml:space="preserve"> закупку по одному и более предмету закупки (лоту) до наступления даты и времени окончания срока подачи заявок на</w:t>
            </w:r>
            <w:r>
              <w:rPr>
                <w:rFonts w:eastAsiaTheme="minorEastAsia"/>
                <w:sz w:val="24"/>
                <w:szCs w:val="24"/>
              </w:rPr>
              <w:t xml:space="preserve"> участие в конкурентной закупке.                                              </w:t>
            </w:r>
            <w:r w:rsidRPr="00D434C2">
              <w:rPr>
                <w:rFonts w:eastAsiaTheme="minorEastAsia"/>
                <w:sz w:val="24"/>
                <w:szCs w:val="24"/>
              </w:rPr>
              <w:t xml:space="preserve">  </w:t>
            </w:r>
          </w:p>
          <w:p w14:paraId="69949236" w14:textId="29AFD007" w:rsidR="001E5715" w:rsidRPr="00D66DC2" w:rsidRDefault="001E5715" w:rsidP="001E5715">
            <w:pPr>
              <w:widowControl w:val="0"/>
              <w:autoSpaceDE w:val="0"/>
              <w:autoSpaceDN w:val="0"/>
              <w:adjustRightInd w:val="0"/>
              <w:ind w:firstLine="506"/>
              <w:jc w:val="both"/>
              <w:rPr>
                <w:sz w:val="24"/>
                <w:szCs w:val="24"/>
              </w:rPr>
            </w:pPr>
            <w:r w:rsidRPr="00D434C2">
              <w:rPr>
                <w:rFonts w:eastAsiaTheme="minorEastAsia"/>
                <w:sz w:val="24"/>
                <w:szCs w:val="24"/>
              </w:rPr>
              <w:t>Решение об отмене конкурентной закупки размещается в единой информационной системе в день принятия этого решения.</w:t>
            </w:r>
            <w:r>
              <w:rPr>
                <w:rFonts w:eastAsiaTheme="minorHAnsi"/>
                <w:sz w:val="24"/>
                <w:szCs w:val="24"/>
                <w:lang w:eastAsia="en-US"/>
              </w:rPr>
              <w:t xml:space="preserve">                                               </w:t>
            </w:r>
            <w:r w:rsidRPr="00D434C2">
              <w:rPr>
                <w:rFonts w:eastAsiaTheme="minorEastAsia"/>
                <w:sz w:val="24"/>
                <w:szCs w:val="24"/>
              </w:rPr>
              <w:t xml:space="preserve"> 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1E5715" w:rsidRPr="00B82923" w14:paraId="2BB9E4DA" w14:textId="77777777" w:rsidTr="001669AC">
        <w:trPr>
          <w:gridBefore w:val="1"/>
          <w:wBefore w:w="79" w:type="dxa"/>
        </w:trPr>
        <w:tc>
          <w:tcPr>
            <w:tcW w:w="10065" w:type="dxa"/>
            <w:gridSpan w:val="3"/>
          </w:tcPr>
          <w:p w14:paraId="125D98C1" w14:textId="77777777" w:rsidR="001E5715" w:rsidRPr="00B51C16" w:rsidRDefault="001E5715" w:rsidP="001E5715">
            <w:pPr>
              <w:jc w:val="center"/>
              <w:rPr>
                <w:b/>
                <w:sz w:val="28"/>
                <w:szCs w:val="28"/>
              </w:rPr>
            </w:pPr>
            <w:r w:rsidRPr="00281461">
              <w:rPr>
                <w:b/>
                <w:sz w:val="28"/>
                <w:szCs w:val="28"/>
              </w:rPr>
              <w:lastRenderedPageBreak/>
              <w:t xml:space="preserve">4. </w:t>
            </w:r>
            <w:proofErr w:type="gramStart"/>
            <w:r w:rsidRPr="00BE2A4B">
              <w:rPr>
                <w:b/>
                <w:sz w:val="28"/>
                <w:szCs w:val="28"/>
              </w:rPr>
              <w:t xml:space="preserve">Требования к содержанию, составу заявки на участие в </w:t>
            </w:r>
            <w:r>
              <w:rPr>
                <w:b/>
                <w:sz w:val="28"/>
                <w:szCs w:val="28"/>
              </w:rPr>
              <w:t xml:space="preserve">аукционе  </w:t>
            </w:r>
            <w:r w:rsidRPr="00BE2A4B">
              <w:rPr>
                <w:b/>
                <w:sz w:val="28"/>
                <w:szCs w:val="28"/>
              </w:rPr>
              <w:t>электронно</w:t>
            </w:r>
            <w:r>
              <w:rPr>
                <w:b/>
                <w:sz w:val="28"/>
                <w:szCs w:val="28"/>
              </w:rPr>
              <w:t>й форме и  п</w:t>
            </w:r>
            <w:r w:rsidRPr="00DD6ABB">
              <w:rPr>
                <w:b/>
                <w:sz w:val="28"/>
                <w:szCs w:val="28"/>
              </w:rPr>
              <w:t>орядок подачи  участниками предложений о цене  договора</w:t>
            </w:r>
            <w:r>
              <w:rPr>
                <w:b/>
                <w:sz w:val="28"/>
                <w:szCs w:val="28"/>
              </w:rPr>
              <w:t xml:space="preserve"> (ценовое предложение).</w:t>
            </w:r>
            <w:proofErr w:type="gramEnd"/>
          </w:p>
        </w:tc>
      </w:tr>
      <w:tr w:rsidR="001E5715" w:rsidRPr="00B82923" w14:paraId="6A418414" w14:textId="77777777" w:rsidTr="001669AC">
        <w:trPr>
          <w:gridBefore w:val="1"/>
          <w:wBefore w:w="79" w:type="dxa"/>
        </w:trPr>
        <w:tc>
          <w:tcPr>
            <w:tcW w:w="10065" w:type="dxa"/>
            <w:gridSpan w:val="3"/>
          </w:tcPr>
          <w:p w14:paraId="158D56A4" w14:textId="77777777" w:rsidR="001E5715" w:rsidRPr="00281461" w:rsidRDefault="001E5715" w:rsidP="00480B76">
            <w:pPr>
              <w:pStyle w:val="ConsPlusNormal"/>
              <w:ind w:firstLine="0"/>
              <w:jc w:val="both"/>
              <w:rPr>
                <w:b/>
                <w:sz w:val="28"/>
                <w:szCs w:val="28"/>
              </w:rPr>
            </w:pPr>
            <w:r w:rsidRPr="00B94412">
              <w:rPr>
                <w:rFonts w:ascii="Times New Roman" w:hAnsi="Times New Roman" w:cs="Times New Roman"/>
                <w:sz w:val="24"/>
                <w:szCs w:val="24"/>
              </w:rPr>
              <w:t>Заявка на участие в аукционе в электронной форме, состоит из двух частей</w:t>
            </w:r>
            <w:r>
              <w:rPr>
                <w:rFonts w:ascii="Times New Roman" w:hAnsi="Times New Roman" w:cs="Times New Roman"/>
                <w:sz w:val="24"/>
                <w:szCs w:val="24"/>
              </w:rPr>
              <w:t xml:space="preserve"> и ценового предложения.</w:t>
            </w:r>
            <w:r w:rsidRPr="00B94412">
              <w:rPr>
                <w:rFonts w:ascii="Times New Roman" w:hAnsi="Times New Roman" w:cs="Times New Roman"/>
                <w:sz w:val="24"/>
                <w:szCs w:val="24"/>
              </w:rPr>
              <w:t xml:space="preserve"> </w:t>
            </w:r>
          </w:p>
        </w:tc>
      </w:tr>
      <w:tr w:rsidR="001E5715" w:rsidRPr="00B82923" w14:paraId="450D3A55" w14:textId="77777777" w:rsidTr="001669AC">
        <w:trPr>
          <w:gridBefore w:val="1"/>
          <w:wBefore w:w="79" w:type="dxa"/>
        </w:trPr>
        <w:tc>
          <w:tcPr>
            <w:tcW w:w="4457" w:type="dxa"/>
            <w:gridSpan w:val="2"/>
          </w:tcPr>
          <w:p w14:paraId="6E74DD70" w14:textId="7B7F70F6" w:rsidR="001E5715" w:rsidRPr="00281461" w:rsidRDefault="001E5715" w:rsidP="001E5715">
            <w:pPr>
              <w:pStyle w:val="ConsNormal"/>
              <w:ind w:firstLine="0"/>
              <w:jc w:val="both"/>
              <w:rPr>
                <w:rFonts w:ascii="Times New Roman" w:hAnsi="Times New Roman"/>
                <w:sz w:val="24"/>
                <w:szCs w:val="24"/>
              </w:rPr>
            </w:pPr>
            <w:r w:rsidRPr="00360B63">
              <w:rPr>
                <w:rFonts w:ascii="Times New Roman" w:hAnsi="Times New Roman"/>
                <w:b/>
                <w:sz w:val="24"/>
                <w:szCs w:val="24"/>
              </w:rPr>
              <w:t>4.1.</w:t>
            </w:r>
            <w:r w:rsidRPr="00281461">
              <w:rPr>
                <w:sz w:val="24"/>
                <w:szCs w:val="24"/>
              </w:rPr>
              <w:t xml:space="preserve"> </w:t>
            </w:r>
            <w:r>
              <w:rPr>
                <w:rFonts w:ascii="Times New Roman" w:hAnsi="Times New Roman"/>
                <w:b/>
                <w:sz w:val="24"/>
                <w:szCs w:val="24"/>
              </w:rPr>
              <w:t xml:space="preserve">Первая </w:t>
            </w:r>
            <w:r w:rsidRPr="00281461">
              <w:rPr>
                <w:rFonts w:ascii="Times New Roman" w:hAnsi="Times New Roman"/>
                <w:b/>
                <w:sz w:val="24"/>
                <w:szCs w:val="24"/>
              </w:rPr>
              <w:t>часть заявки</w:t>
            </w:r>
            <w:r>
              <w:rPr>
                <w:rFonts w:ascii="Times New Roman" w:hAnsi="Times New Roman"/>
                <w:sz w:val="24"/>
                <w:szCs w:val="24"/>
              </w:rPr>
              <w:t xml:space="preserve"> на участие в </w:t>
            </w:r>
            <w:r w:rsidRPr="00281461">
              <w:rPr>
                <w:rFonts w:ascii="Times New Roman" w:hAnsi="Times New Roman"/>
                <w:sz w:val="24"/>
                <w:szCs w:val="24"/>
              </w:rPr>
              <w:t xml:space="preserve"> аукционе</w:t>
            </w:r>
            <w:r>
              <w:rPr>
                <w:rFonts w:ascii="Times New Roman" w:hAnsi="Times New Roman"/>
                <w:sz w:val="24"/>
                <w:szCs w:val="24"/>
              </w:rPr>
              <w:t xml:space="preserve"> в электронной  форме</w:t>
            </w:r>
            <w:r w:rsidRPr="00281461">
              <w:rPr>
                <w:rFonts w:ascii="Times New Roman" w:hAnsi="Times New Roman"/>
                <w:sz w:val="24"/>
                <w:szCs w:val="24"/>
              </w:rPr>
              <w:t xml:space="preserve"> должна содержать следующие сведения:</w:t>
            </w:r>
          </w:p>
          <w:p w14:paraId="145FFA4A" w14:textId="77777777" w:rsidR="001E5715" w:rsidRPr="009A5DF3" w:rsidRDefault="001E5715" w:rsidP="001E5715">
            <w:pPr>
              <w:rPr>
                <w:sz w:val="24"/>
                <w:szCs w:val="24"/>
                <w:highlight w:val="yellow"/>
              </w:rPr>
            </w:pPr>
          </w:p>
        </w:tc>
        <w:tc>
          <w:tcPr>
            <w:tcW w:w="5608" w:type="dxa"/>
          </w:tcPr>
          <w:p w14:paraId="56120645" w14:textId="4CFC0603" w:rsidR="00480B76" w:rsidRPr="00DD6ABB" w:rsidRDefault="001E5715" w:rsidP="00480B76">
            <w:pPr>
              <w:jc w:val="both"/>
              <w:rPr>
                <w:rFonts w:ascii="Times New Roman CYR" w:eastAsiaTheme="minorEastAsia" w:hAnsi="Times New Roman CYR" w:cs="Times New Roman CYR"/>
                <w:sz w:val="24"/>
                <w:szCs w:val="24"/>
              </w:rPr>
            </w:pPr>
            <w:r>
              <w:rPr>
                <w:sz w:val="24"/>
                <w:szCs w:val="24"/>
              </w:rPr>
              <w:t xml:space="preserve">   </w:t>
            </w:r>
            <w:r w:rsidR="00480B76">
              <w:rPr>
                <w:rFonts w:ascii="Times New Roman CYR" w:eastAsiaTheme="minorEastAsia" w:hAnsi="Times New Roman CYR" w:cs="Times New Roman CYR"/>
                <w:sz w:val="24"/>
                <w:szCs w:val="24"/>
              </w:rPr>
              <w:t xml:space="preserve">1. </w:t>
            </w:r>
            <w:proofErr w:type="gramStart"/>
            <w:r w:rsidR="00480B76">
              <w:rPr>
                <w:rFonts w:ascii="Times New Roman CYR" w:eastAsiaTheme="minorEastAsia" w:hAnsi="Times New Roman CYR" w:cs="Times New Roman CYR"/>
                <w:sz w:val="24"/>
                <w:szCs w:val="24"/>
              </w:rPr>
              <w:t>С</w:t>
            </w:r>
            <w:r w:rsidR="00480B76" w:rsidRPr="00DD6ABB">
              <w:rPr>
                <w:rFonts w:ascii="Times New Roman CYR" w:eastAsiaTheme="minorEastAsia" w:hAnsi="Times New Roman CYR" w:cs="Times New Roman CYR"/>
                <w:sz w:val="24"/>
                <w:szCs w:val="24"/>
              </w:rPr>
              <w:t xml:space="preserve">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w:t>
            </w:r>
            <w:r w:rsidR="00480B76" w:rsidRPr="00DD6ABB">
              <w:rPr>
                <w:rFonts w:ascii="Times New Roman CYR" w:eastAsiaTheme="minorEastAsia" w:hAnsi="Times New Roman CYR" w:cs="Times New Roman CYR"/>
                <w:sz w:val="24"/>
                <w:szCs w:val="24"/>
              </w:rPr>
              <w:lastRenderedPageBreak/>
              <w:t xml:space="preserve">электронного аукциона </w:t>
            </w:r>
            <w:r w:rsidR="00480B76" w:rsidRPr="00DE2EDA">
              <w:rPr>
                <w:rFonts w:ascii="Times New Roman CYR" w:eastAsiaTheme="minorEastAsia" w:hAnsi="Times New Roman CYR" w:cs="Times New Roman CYR"/>
                <w:sz w:val="24"/>
                <w:szCs w:val="24"/>
              </w:rPr>
              <w:t>(такое согласие может быть дано с применением программно-аппаратных средств электронной площадки).</w:t>
            </w:r>
            <w:proofErr w:type="gramEnd"/>
          </w:p>
          <w:p w14:paraId="0C876640" w14:textId="77777777" w:rsidR="00480B76" w:rsidRPr="00DD6ABB" w:rsidRDefault="00480B76" w:rsidP="00480B76">
            <w:pPr>
              <w:widowControl w:val="0"/>
              <w:autoSpaceDE w:val="0"/>
              <w:autoSpaceDN w:val="0"/>
              <w:adjustRightInd w:val="0"/>
              <w:jc w:val="both"/>
              <w:rPr>
                <w:rFonts w:ascii="Times New Roman CYR" w:eastAsiaTheme="minorEastAsia" w:hAnsi="Times New Roman CYR" w:cs="Times New Roman CYR"/>
                <w:sz w:val="24"/>
                <w:szCs w:val="24"/>
              </w:rPr>
            </w:pPr>
            <w:r>
              <w:rPr>
                <w:rFonts w:ascii="Times New Roman CYR" w:eastAsiaTheme="minorEastAsia" w:hAnsi="Times New Roman CYR" w:cs="Times New Roman CYR"/>
                <w:sz w:val="24"/>
                <w:szCs w:val="24"/>
              </w:rPr>
              <w:t xml:space="preserve">   2. П</w:t>
            </w:r>
            <w:r w:rsidRPr="00DD6ABB">
              <w:rPr>
                <w:rFonts w:ascii="Times New Roman CYR" w:eastAsiaTheme="minorEastAsia" w:hAnsi="Times New Roman CYR" w:cs="Times New Roman CYR"/>
                <w:sz w:val="24"/>
                <w:szCs w:val="24"/>
              </w:rPr>
              <w:t>ри осуществлении закупки товара или закупки работы, услуги, для выполнения, оказания которых используется товар:</w:t>
            </w:r>
          </w:p>
          <w:p w14:paraId="416A6F48" w14:textId="77777777" w:rsidR="00480B76" w:rsidRDefault="00480B76" w:rsidP="00480B76">
            <w:pPr>
              <w:widowControl w:val="0"/>
              <w:autoSpaceDE w:val="0"/>
              <w:autoSpaceDN w:val="0"/>
              <w:adjustRightInd w:val="0"/>
              <w:ind w:firstLine="720"/>
              <w:jc w:val="both"/>
              <w:rPr>
                <w:sz w:val="24"/>
                <w:szCs w:val="24"/>
              </w:rPr>
            </w:pPr>
            <w:r w:rsidRPr="00DD6ABB">
              <w:rPr>
                <w:rFonts w:ascii="Times New Roman CYR" w:eastAsiaTheme="minorEastAsia" w:hAnsi="Times New Roman CYR" w:cs="Times New Roman CYR"/>
                <w:sz w:val="24"/>
                <w:szCs w:val="24"/>
              </w:rPr>
              <w:t xml:space="preserve">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roofErr w:type="gramStart"/>
            <w:r w:rsidRPr="00DD6ABB">
              <w:rPr>
                <w:rFonts w:ascii="Times New Roman CYR" w:eastAsiaTheme="minorEastAsia" w:hAnsi="Times New Roman CYR" w:cs="Times New Roman CYR"/>
                <w:sz w:val="24"/>
                <w:szCs w:val="24"/>
              </w:rPr>
              <w:t>Информация, предусмотренная настоящим 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roofErr w:type="gramEnd"/>
            <w:r>
              <w:rPr>
                <w:rFonts w:ascii="Times New Roman CYR" w:eastAsiaTheme="minorEastAsia" w:hAnsi="Times New Roman CYR" w:cs="Times New Roman CYR"/>
                <w:sz w:val="24"/>
                <w:szCs w:val="24"/>
              </w:rPr>
              <w:t xml:space="preserve"> </w:t>
            </w:r>
            <w:proofErr w:type="gramStart"/>
            <w:r w:rsidRPr="00AD4A2F">
              <w:rPr>
                <w:sz w:val="24"/>
                <w:szCs w:val="24"/>
              </w:rPr>
              <w:t xml:space="preserve">При этом </w:t>
            </w:r>
            <w:r w:rsidRPr="00F00F1D">
              <w:rPr>
                <w:b/>
                <w:sz w:val="24"/>
                <w:szCs w:val="24"/>
              </w:rPr>
              <w:t>не допускается</w:t>
            </w:r>
            <w:r w:rsidRPr="00AD4A2F">
              <w:rPr>
                <w:sz w:val="24"/>
                <w:szCs w:val="24"/>
              </w:rPr>
              <w:t xml:space="preserve"> указание в первой части заявки на участие в конкурентной закупке сведений об участнике аукциона и о его соответствии единым квалификационным требованиям, установленн</w:t>
            </w:r>
            <w:r>
              <w:rPr>
                <w:sz w:val="24"/>
                <w:szCs w:val="24"/>
              </w:rPr>
              <w:t xml:space="preserve">ым в документации о </w:t>
            </w:r>
            <w:r w:rsidRPr="00AD4A2F">
              <w:rPr>
                <w:sz w:val="24"/>
                <w:szCs w:val="24"/>
              </w:rPr>
              <w:t xml:space="preserve"> закупке. </w:t>
            </w:r>
            <w:proofErr w:type="gramEnd"/>
          </w:p>
          <w:p w14:paraId="2B3BE251" w14:textId="77777777" w:rsidR="00480B76" w:rsidRPr="00DD6ABB" w:rsidRDefault="00480B76" w:rsidP="00480B76">
            <w:pPr>
              <w:widowControl w:val="0"/>
              <w:autoSpaceDE w:val="0"/>
              <w:autoSpaceDN w:val="0"/>
              <w:adjustRightInd w:val="0"/>
              <w:jc w:val="both"/>
              <w:rPr>
                <w:rFonts w:ascii="Times New Roman CYR" w:eastAsiaTheme="minorEastAsia" w:hAnsi="Times New Roman CYR" w:cs="Times New Roman CYR"/>
                <w:sz w:val="24"/>
                <w:szCs w:val="24"/>
              </w:rPr>
            </w:pPr>
            <w:r>
              <w:rPr>
                <w:sz w:val="24"/>
                <w:szCs w:val="24"/>
              </w:rPr>
              <w:t xml:space="preserve"> 3.</w:t>
            </w:r>
            <w:r w:rsidRPr="00551EC8">
              <w:rPr>
                <w:sz w:val="24"/>
                <w:szCs w:val="24"/>
              </w:rPr>
              <w:t>Иная информация</w:t>
            </w:r>
            <w:r>
              <w:rPr>
                <w:sz w:val="24"/>
                <w:szCs w:val="24"/>
              </w:rPr>
              <w:t>.</w:t>
            </w:r>
          </w:p>
          <w:p w14:paraId="33660A01" w14:textId="77777777" w:rsidR="00480B76" w:rsidRPr="00D66DC2" w:rsidRDefault="00480B76" w:rsidP="00480B76">
            <w:pPr>
              <w:pStyle w:val="ConsPlusNormal"/>
              <w:spacing w:before="200"/>
              <w:ind w:firstLine="0"/>
              <w:jc w:val="both"/>
              <w:rPr>
                <w:rFonts w:ascii="Times New Roman" w:hAnsi="Times New Roman" w:cs="Times New Roman"/>
                <w:sz w:val="28"/>
                <w:szCs w:val="24"/>
              </w:rPr>
            </w:pPr>
            <w:r w:rsidRPr="00D66DC2">
              <w:rPr>
                <w:rFonts w:ascii="Times New Roman" w:eastAsia="Calibri" w:hAnsi="Times New Roman" w:cs="Times New Roman"/>
                <w:i/>
                <w:iCs/>
                <w:sz w:val="24"/>
                <w:szCs w:val="22"/>
                <w:lang w:eastAsia="en-US"/>
              </w:rPr>
              <w:t>Форма (</w:t>
            </w:r>
            <w:r w:rsidRPr="00D66DC2">
              <w:rPr>
                <w:rFonts w:ascii="Times New Roman" w:eastAsia="Calibri" w:hAnsi="Times New Roman" w:cs="Times New Roman"/>
                <w:b/>
                <w:i/>
                <w:iCs/>
                <w:sz w:val="24"/>
                <w:szCs w:val="22"/>
                <w:lang w:eastAsia="en-US"/>
              </w:rPr>
              <w:t>Приложение № 2</w:t>
            </w:r>
            <w:r w:rsidRPr="00D66DC2">
              <w:rPr>
                <w:rFonts w:ascii="Times New Roman" w:eastAsia="Calibri" w:hAnsi="Times New Roman" w:cs="Times New Roman"/>
                <w:i/>
                <w:iCs/>
                <w:sz w:val="24"/>
                <w:szCs w:val="22"/>
                <w:lang w:eastAsia="en-US"/>
              </w:rPr>
              <w:t xml:space="preserve"> к документации об аукционе в электронной  форме).</w:t>
            </w:r>
          </w:p>
          <w:p w14:paraId="40A996DC" w14:textId="631D7F55" w:rsidR="001E5715" w:rsidRPr="00F93BCC" w:rsidRDefault="00480B76" w:rsidP="00480B76">
            <w:pPr>
              <w:autoSpaceDE w:val="0"/>
              <w:autoSpaceDN w:val="0"/>
              <w:adjustRightInd w:val="0"/>
              <w:ind w:firstLine="175"/>
              <w:jc w:val="both"/>
              <w:rPr>
                <w:rFonts w:eastAsia="Calibri"/>
                <w:b/>
                <w:i/>
                <w:iCs/>
                <w:sz w:val="24"/>
                <w:szCs w:val="24"/>
                <w:lang w:eastAsia="en-US"/>
              </w:rPr>
            </w:pPr>
            <w:proofErr w:type="gramStart"/>
            <w:r w:rsidRPr="00F93BCC">
              <w:rPr>
                <w:b/>
                <w:sz w:val="24"/>
                <w:szCs w:val="22"/>
              </w:rPr>
              <w:t>В случае содержания в первой части заявки на участие в аукционе</w:t>
            </w:r>
            <w:proofErr w:type="gramEnd"/>
            <w:r w:rsidRPr="00F93BCC">
              <w:rPr>
                <w:b/>
                <w:sz w:val="24"/>
                <w:szCs w:val="22"/>
              </w:rPr>
              <w:t xml:space="preserve"> в электронной форме, сведений об участнике такого аукциона и (или) о ценовом предложении данная заявка подлежит отклонению. </w:t>
            </w:r>
            <w:r w:rsidR="001E5715" w:rsidRPr="00F93BCC">
              <w:rPr>
                <w:b/>
                <w:sz w:val="24"/>
                <w:szCs w:val="22"/>
              </w:rPr>
              <w:t xml:space="preserve"> </w:t>
            </w:r>
          </w:p>
        </w:tc>
      </w:tr>
      <w:tr w:rsidR="00480B76" w:rsidRPr="00B82923" w14:paraId="13188BF3" w14:textId="77777777" w:rsidTr="001669AC">
        <w:trPr>
          <w:gridBefore w:val="1"/>
          <w:wBefore w:w="79" w:type="dxa"/>
        </w:trPr>
        <w:tc>
          <w:tcPr>
            <w:tcW w:w="4457" w:type="dxa"/>
            <w:gridSpan w:val="2"/>
          </w:tcPr>
          <w:p w14:paraId="2783A280" w14:textId="77777777" w:rsidR="00480B76" w:rsidRPr="009A5DF3" w:rsidRDefault="00480B76" w:rsidP="00480B76">
            <w:pPr>
              <w:jc w:val="both"/>
              <w:rPr>
                <w:sz w:val="24"/>
                <w:szCs w:val="24"/>
                <w:highlight w:val="yellow"/>
              </w:rPr>
            </w:pPr>
            <w:r w:rsidRPr="00360B63">
              <w:rPr>
                <w:b/>
                <w:sz w:val="24"/>
                <w:szCs w:val="24"/>
              </w:rPr>
              <w:lastRenderedPageBreak/>
              <w:t>4.2.</w:t>
            </w:r>
            <w:r w:rsidRPr="0018588F">
              <w:rPr>
                <w:sz w:val="24"/>
                <w:szCs w:val="24"/>
              </w:rPr>
              <w:t xml:space="preserve"> </w:t>
            </w:r>
            <w:r w:rsidRPr="0018588F">
              <w:rPr>
                <w:b/>
                <w:sz w:val="24"/>
                <w:szCs w:val="24"/>
              </w:rPr>
              <w:t>Вторая часть</w:t>
            </w:r>
            <w:r w:rsidRPr="0018588F">
              <w:rPr>
                <w:sz w:val="24"/>
                <w:szCs w:val="24"/>
              </w:rPr>
              <w:t xml:space="preserve"> заявки на участие в аукционе</w:t>
            </w:r>
            <w:r>
              <w:rPr>
                <w:sz w:val="24"/>
                <w:szCs w:val="24"/>
              </w:rPr>
              <w:t xml:space="preserve"> в электронной  форме </w:t>
            </w:r>
            <w:r w:rsidRPr="0018588F">
              <w:rPr>
                <w:sz w:val="24"/>
                <w:szCs w:val="24"/>
              </w:rPr>
              <w:t xml:space="preserve"> должна содержать:</w:t>
            </w:r>
          </w:p>
        </w:tc>
        <w:tc>
          <w:tcPr>
            <w:tcW w:w="5608" w:type="dxa"/>
          </w:tcPr>
          <w:p w14:paraId="71312B39" w14:textId="77777777" w:rsidR="00065173" w:rsidRPr="005E0739" w:rsidRDefault="00065173" w:rsidP="00065173">
            <w:pPr>
              <w:widowControl w:val="0"/>
              <w:autoSpaceDE w:val="0"/>
              <w:autoSpaceDN w:val="0"/>
              <w:adjustRightInd w:val="0"/>
              <w:ind w:firstLine="709"/>
              <w:jc w:val="both"/>
              <w:rPr>
                <w:rFonts w:eastAsiaTheme="minorEastAsia"/>
                <w:sz w:val="24"/>
                <w:szCs w:val="24"/>
              </w:rPr>
            </w:pPr>
            <w:proofErr w:type="gramStart"/>
            <w:r w:rsidRPr="005E0739">
              <w:rPr>
                <w:sz w:val="24"/>
                <w:szCs w:val="24"/>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аукциона в электронной форме,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proofErr w:type="gramEnd"/>
            <w:r w:rsidRPr="005E0739">
              <w:rPr>
                <w:sz w:val="24"/>
                <w:szCs w:val="24"/>
              </w:rPr>
              <w:t xml:space="preserve"> (при наличии) учредителей, членов </w:t>
            </w:r>
            <w:proofErr w:type="gramStart"/>
            <w:r w:rsidRPr="005E0739">
              <w:rPr>
                <w:sz w:val="24"/>
                <w:szCs w:val="24"/>
              </w:rPr>
              <w:t>коллегиального исполнительного</w:t>
            </w:r>
            <w:proofErr w:type="gramEnd"/>
            <w:r w:rsidRPr="005E0739">
              <w:rPr>
                <w:sz w:val="24"/>
                <w:szCs w:val="24"/>
              </w:rPr>
              <w:t xml:space="preserve"> органа, лица, исполняющего функции единоличного исполнительного органа участника такого аукциона </w:t>
            </w:r>
            <w:r w:rsidRPr="005E0739">
              <w:rPr>
                <w:rFonts w:eastAsiaTheme="minorEastAsia"/>
                <w:i/>
                <w:sz w:val="24"/>
                <w:szCs w:val="24"/>
              </w:rPr>
              <w:t>(Анкета участника по форме (</w:t>
            </w:r>
            <w:r w:rsidRPr="005E0739">
              <w:rPr>
                <w:rFonts w:eastAsiaTheme="minorEastAsia"/>
                <w:b/>
                <w:i/>
                <w:sz w:val="24"/>
                <w:szCs w:val="24"/>
              </w:rPr>
              <w:t xml:space="preserve">Приложение № </w:t>
            </w:r>
            <w:r w:rsidRPr="005E0739">
              <w:rPr>
                <w:rFonts w:eastAsiaTheme="minorEastAsia"/>
                <w:i/>
                <w:sz w:val="24"/>
                <w:szCs w:val="24"/>
              </w:rPr>
              <w:t>3 к документации об аукционе в электронной  форме</w:t>
            </w:r>
            <w:r w:rsidRPr="005E0739">
              <w:rPr>
                <w:rFonts w:eastAsiaTheme="minorEastAsia"/>
                <w:sz w:val="24"/>
                <w:szCs w:val="24"/>
              </w:rPr>
              <w:t>).</w:t>
            </w:r>
          </w:p>
          <w:p w14:paraId="06541F80" w14:textId="77777777" w:rsidR="00065173" w:rsidRPr="005E0739" w:rsidRDefault="00065173" w:rsidP="00065173">
            <w:pPr>
              <w:pStyle w:val="25"/>
              <w:numPr>
                <w:ilvl w:val="0"/>
                <w:numId w:val="11"/>
              </w:numPr>
              <w:shd w:val="clear" w:color="auto" w:fill="auto"/>
              <w:ind w:left="0" w:firstLine="709"/>
              <w:jc w:val="both"/>
              <w:rPr>
                <w:sz w:val="24"/>
                <w:szCs w:val="24"/>
              </w:rPr>
            </w:pPr>
            <w:r w:rsidRPr="005E0739">
              <w:rPr>
                <w:sz w:val="24"/>
                <w:szCs w:val="24"/>
              </w:rPr>
              <w:t xml:space="preserve"> </w:t>
            </w:r>
            <w:proofErr w:type="gramStart"/>
            <w:r w:rsidRPr="005E0739">
              <w:rPr>
                <w:sz w:val="24"/>
                <w:szCs w:val="24"/>
              </w:rPr>
              <w:t xml:space="preserve">копии документов, подтверждающих соответствие товара, работы или услуги требованиям, установленным в соответствии с </w:t>
            </w:r>
            <w:r w:rsidRPr="005E0739">
              <w:rPr>
                <w:sz w:val="24"/>
                <w:szCs w:val="24"/>
              </w:rPr>
              <w:lastRenderedPageBreak/>
              <w:t>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roofErr w:type="gramEnd"/>
          </w:p>
          <w:p w14:paraId="6449134A" w14:textId="77777777" w:rsidR="00065173" w:rsidRPr="005E0739" w:rsidRDefault="00065173" w:rsidP="00065173">
            <w:pPr>
              <w:pStyle w:val="25"/>
              <w:numPr>
                <w:ilvl w:val="0"/>
                <w:numId w:val="11"/>
              </w:numPr>
              <w:shd w:val="clear" w:color="auto" w:fill="auto"/>
              <w:tabs>
                <w:tab w:val="left" w:pos="1062"/>
              </w:tabs>
              <w:ind w:left="0" w:firstLine="709"/>
              <w:jc w:val="both"/>
              <w:rPr>
                <w:sz w:val="24"/>
                <w:szCs w:val="24"/>
              </w:rPr>
            </w:pPr>
            <w:proofErr w:type="gramStart"/>
            <w:r w:rsidRPr="005E0739">
              <w:rPr>
                <w:sz w:val="24"/>
                <w:szCs w:val="24"/>
              </w:rPr>
              <w:t>документы, подтверждающие соответствие участника аукциона в электронной форме требованиям к участникам такого аукциона, установленным заказчиком в аукционной документации или копии таких документов, при этом заказчик в документации указывает исчерпывающий перечень таких документов или их копий;</w:t>
            </w:r>
            <w:proofErr w:type="gramEnd"/>
          </w:p>
          <w:p w14:paraId="6275FB03" w14:textId="77777777" w:rsidR="00065173" w:rsidRPr="005E0739" w:rsidRDefault="00065173" w:rsidP="00065173">
            <w:pPr>
              <w:pStyle w:val="25"/>
              <w:numPr>
                <w:ilvl w:val="0"/>
                <w:numId w:val="11"/>
              </w:numPr>
              <w:shd w:val="clear" w:color="auto" w:fill="auto"/>
              <w:ind w:left="0" w:firstLine="709"/>
              <w:jc w:val="both"/>
              <w:rPr>
                <w:sz w:val="24"/>
                <w:szCs w:val="24"/>
              </w:rPr>
            </w:pPr>
            <w:r w:rsidRPr="005E0739">
              <w:rPr>
                <w:sz w:val="24"/>
                <w:szCs w:val="24"/>
              </w:rPr>
              <w:t xml:space="preserve">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14:paraId="632B88F7" w14:textId="77777777" w:rsidR="00065173" w:rsidRPr="005E0739" w:rsidRDefault="00065173" w:rsidP="00065173">
            <w:pPr>
              <w:pStyle w:val="25"/>
              <w:numPr>
                <w:ilvl w:val="0"/>
                <w:numId w:val="11"/>
              </w:numPr>
              <w:shd w:val="clear" w:color="auto" w:fill="auto"/>
              <w:tabs>
                <w:tab w:val="left" w:pos="1057"/>
              </w:tabs>
              <w:ind w:left="0" w:firstLine="709"/>
              <w:jc w:val="both"/>
              <w:rPr>
                <w:sz w:val="24"/>
                <w:szCs w:val="24"/>
              </w:rPr>
            </w:pPr>
            <w:r w:rsidRPr="005E0739">
              <w:rPr>
                <w:sz w:val="24"/>
                <w:szCs w:val="24"/>
              </w:rPr>
              <w:t>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14:paraId="183254A2" w14:textId="77777777" w:rsidR="00065173" w:rsidRPr="005E0739" w:rsidRDefault="00065173" w:rsidP="00065173">
            <w:pPr>
              <w:pStyle w:val="25"/>
              <w:numPr>
                <w:ilvl w:val="0"/>
                <w:numId w:val="11"/>
              </w:numPr>
              <w:shd w:val="clear" w:color="auto" w:fill="auto"/>
              <w:tabs>
                <w:tab w:val="left" w:pos="1057"/>
              </w:tabs>
              <w:ind w:left="0" w:firstLine="709"/>
              <w:jc w:val="both"/>
              <w:rPr>
                <w:sz w:val="24"/>
                <w:szCs w:val="24"/>
              </w:rPr>
            </w:pPr>
            <w:r w:rsidRPr="005E0739">
              <w:rPr>
                <w:sz w:val="24"/>
                <w:szCs w:val="24"/>
              </w:rPr>
              <w:t>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14:paraId="5DE589B7" w14:textId="77777777" w:rsidR="00065173" w:rsidRPr="005E0739" w:rsidRDefault="00065173" w:rsidP="00065173">
            <w:pPr>
              <w:pStyle w:val="25"/>
              <w:numPr>
                <w:ilvl w:val="0"/>
                <w:numId w:val="11"/>
              </w:numPr>
              <w:shd w:val="clear" w:color="auto" w:fill="auto"/>
              <w:tabs>
                <w:tab w:val="left" w:pos="1052"/>
              </w:tabs>
              <w:ind w:left="0" w:firstLine="780"/>
              <w:jc w:val="both"/>
              <w:rPr>
                <w:sz w:val="24"/>
                <w:szCs w:val="24"/>
              </w:rPr>
            </w:pPr>
            <w:r w:rsidRPr="005E0739">
              <w:rPr>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9E11A88" w14:textId="77777777" w:rsidR="00065173" w:rsidRPr="005E0739" w:rsidRDefault="00065173" w:rsidP="00065173">
            <w:pPr>
              <w:pStyle w:val="25"/>
              <w:numPr>
                <w:ilvl w:val="0"/>
                <w:numId w:val="11"/>
              </w:numPr>
              <w:shd w:val="clear" w:color="auto" w:fill="auto"/>
              <w:tabs>
                <w:tab w:val="left" w:pos="1052"/>
              </w:tabs>
              <w:ind w:left="0" w:firstLine="780"/>
              <w:jc w:val="both"/>
              <w:rPr>
                <w:sz w:val="24"/>
                <w:szCs w:val="24"/>
              </w:rPr>
            </w:pPr>
            <w:r w:rsidRPr="005E0739">
              <w:rPr>
                <w:sz w:val="24"/>
                <w:szCs w:val="24"/>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14:paraId="733D55FC" w14:textId="7DAAAF59" w:rsidR="00480B76" w:rsidRPr="000725A6" w:rsidRDefault="00065173" w:rsidP="00065173">
            <w:pPr>
              <w:widowControl w:val="0"/>
              <w:autoSpaceDE w:val="0"/>
              <w:autoSpaceDN w:val="0"/>
              <w:adjustRightInd w:val="0"/>
              <w:ind w:firstLine="709"/>
              <w:jc w:val="both"/>
              <w:rPr>
                <w:rFonts w:eastAsiaTheme="minorHAnsi"/>
                <w:b/>
                <w:i/>
                <w:iCs/>
                <w:sz w:val="24"/>
                <w:szCs w:val="24"/>
                <w:lang w:eastAsia="en-US"/>
              </w:rPr>
            </w:pPr>
            <w:proofErr w:type="gramStart"/>
            <w:r w:rsidRPr="005E0739">
              <w:rPr>
                <w:sz w:val="24"/>
                <w:szCs w:val="24"/>
              </w:rPr>
              <w:t xml:space="preserve">9)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w:t>
            </w:r>
            <w:r w:rsidRPr="005E0739">
              <w:rPr>
                <w:sz w:val="24"/>
                <w:szCs w:val="24"/>
              </w:rPr>
              <w:lastRenderedPageBreak/>
              <w:t>аукциона заключаемый договор или предоставление обеспечения заявки на участие в таком аукционе, обеспечения исполнения</w:t>
            </w:r>
            <w:proofErr w:type="gramEnd"/>
            <w:r w:rsidRPr="005E0739">
              <w:rPr>
                <w:sz w:val="24"/>
                <w:szCs w:val="24"/>
              </w:rPr>
              <w:t xml:space="preserve"> договора является крупной сделкой</w:t>
            </w:r>
            <w:r>
              <w:rPr>
                <w:rFonts w:eastAsiaTheme="minorEastAsia"/>
                <w:i/>
                <w:sz w:val="24"/>
                <w:szCs w:val="24"/>
              </w:rPr>
              <w:t>.</w:t>
            </w:r>
          </w:p>
        </w:tc>
      </w:tr>
      <w:tr w:rsidR="00480B76" w:rsidRPr="00B82923" w14:paraId="7CF2C03B" w14:textId="77777777" w:rsidTr="001669AC">
        <w:trPr>
          <w:gridBefore w:val="1"/>
          <w:wBefore w:w="79" w:type="dxa"/>
        </w:trPr>
        <w:tc>
          <w:tcPr>
            <w:tcW w:w="10065" w:type="dxa"/>
            <w:gridSpan w:val="3"/>
          </w:tcPr>
          <w:p w14:paraId="5A8C8C63" w14:textId="77777777" w:rsidR="00480B76" w:rsidRDefault="00480B76" w:rsidP="00480B76">
            <w:pPr>
              <w:autoSpaceDE w:val="0"/>
              <w:ind w:firstLine="204"/>
              <w:jc w:val="both"/>
              <w:rPr>
                <w:b/>
                <w:bCs/>
                <w:i/>
                <w:iCs/>
                <w:sz w:val="24"/>
                <w:szCs w:val="24"/>
              </w:rPr>
            </w:pPr>
            <w:r w:rsidRPr="005C4473">
              <w:rPr>
                <w:b/>
                <w:bCs/>
                <w:i/>
                <w:iCs/>
                <w:sz w:val="24"/>
                <w:szCs w:val="24"/>
              </w:rPr>
              <w:lastRenderedPageBreak/>
              <w:t>Заявка на участие в аукционе</w:t>
            </w:r>
            <w:r>
              <w:rPr>
                <w:b/>
                <w:bCs/>
                <w:i/>
                <w:iCs/>
                <w:sz w:val="24"/>
                <w:szCs w:val="24"/>
              </w:rPr>
              <w:t xml:space="preserve"> в электронной  форме</w:t>
            </w:r>
            <w:r w:rsidRPr="005C4473">
              <w:rPr>
                <w:b/>
                <w:bCs/>
                <w:i/>
                <w:iCs/>
                <w:sz w:val="24"/>
                <w:szCs w:val="24"/>
              </w:rPr>
              <w:t xml:space="preserve"> признается не соответствующей требованиям, установленным документацией о таком аукционе, в случае:</w:t>
            </w:r>
            <w:r>
              <w:rPr>
                <w:sz w:val="22"/>
                <w:szCs w:val="22"/>
              </w:rPr>
              <w:t xml:space="preserve">      </w:t>
            </w:r>
          </w:p>
          <w:p w14:paraId="1C04BDD1" w14:textId="5CF28EA6" w:rsidR="00480B76" w:rsidRPr="00360B63" w:rsidRDefault="00480B76" w:rsidP="00480B76">
            <w:pPr>
              <w:autoSpaceDE w:val="0"/>
              <w:autoSpaceDN w:val="0"/>
              <w:adjustRightInd w:val="0"/>
              <w:ind w:firstLine="175"/>
              <w:jc w:val="both"/>
              <w:rPr>
                <w:b/>
                <w:i/>
                <w:color w:val="FF0000"/>
                <w:sz w:val="24"/>
                <w:szCs w:val="24"/>
                <w:highlight w:val="yellow"/>
              </w:rPr>
            </w:pPr>
            <w:proofErr w:type="gramStart"/>
            <w:r>
              <w:rPr>
                <w:b/>
                <w:bCs/>
                <w:i/>
                <w:iCs/>
                <w:sz w:val="24"/>
                <w:szCs w:val="24"/>
              </w:rPr>
              <w:t>-</w:t>
            </w:r>
            <w:r w:rsidRPr="005C4473">
              <w:rPr>
                <w:b/>
                <w:bCs/>
                <w:i/>
                <w:iCs/>
                <w:sz w:val="24"/>
                <w:szCs w:val="24"/>
              </w:rPr>
              <w:t xml:space="preserve"> непредставления документов и информации, которые </w:t>
            </w:r>
            <w:r w:rsidRPr="00DC4C97">
              <w:rPr>
                <w:b/>
                <w:bCs/>
                <w:i/>
                <w:iCs/>
                <w:sz w:val="24"/>
                <w:szCs w:val="24"/>
              </w:rPr>
              <w:t xml:space="preserve">предусмотрены </w:t>
            </w:r>
            <w:r w:rsidRPr="00DC4C97">
              <w:rPr>
                <w:b/>
                <w:i/>
                <w:sz w:val="24"/>
                <w:szCs w:val="24"/>
              </w:rPr>
              <w:t>пунктами 4, 4.1, 4.2</w:t>
            </w:r>
            <w:r w:rsidRPr="00DC4C97">
              <w:rPr>
                <w:b/>
                <w:bCs/>
                <w:i/>
                <w:iCs/>
                <w:sz w:val="24"/>
                <w:szCs w:val="24"/>
              </w:rPr>
              <w:t xml:space="preserve"> настоящей части документации, несоответствия указанных документов и информации требованиям, установленным настоящей документацией, наличия в указанных документах недостоверной информации об участнике такого аукциона на дату и время окончания </w:t>
            </w:r>
            <w:r w:rsidRPr="005C4473">
              <w:rPr>
                <w:b/>
                <w:bCs/>
                <w:i/>
                <w:iCs/>
                <w:sz w:val="24"/>
                <w:szCs w:val="24"/>
              </w:rPr>
              <w:t>срока подачи заявок на участие в аукционе.</w:t>
            </w:r>
            <w:proofErr w:type="gramEnd"/>
          </w:p>
        </w:tc>
      </w:tr>
      <w:tr w:rsidR="00480B76" w:rsidRPr="00B82923" w14:paraId="7C2F80D9" w14:textId="77777777" w:rsidTr="001669AC">
        <w:trPr>
          <w:gridBefore w:val="1"/>
          <w:wBefore w:w="79" w:type="dxa"/>
          <w:trHeight w:val="416"/>
        </w:trPr>
        <w:tc>
          <w:tcPr>
            <w:tcW w:w="4457" w:type="dxa"/>
            <w:gridSpan w:val="2"/>
          </w:tcPr>
          <w:p w14:paraId="07C59850" w14:textId="77777777" w:rsidR="00480B76" w:rsidRPr="009A5DF3" w:rsidRDefault="00480B76" w:rsidP="00480B76">
            <w:pPr>
              <w:jc w:val="both"/>
              <w:rPr>
                <w:sz w:val="24"/>
                <w:szCs w:val="24"/>
                <w:highlight w:val="yellow"/>
              </w:rPr>
            </w:pPr>
            <w:r w:rsidRPr="00497AC6">
              <w:rPr>
                <w:b/>
                <w:sz w:val="24"/>
                <w:szCs w:val="24"/>
              </w:rPr>
              <w:t>4.3. Инструкция</w:t>
            </w:r>
            <w:r w:rsidRPr="00497AC6">
              <w:rPr>
                <w:sz w:val="24"/>
                <w:szCs w:val="24"/>
              </w:rPr>
              <w:t xml:space="preserve"> по заполнению заявки</w:t>
            </w:r>
            <w:r w:rsidRPr="00C34B32">
              <w:rPr>
                <w:color w:val="FF0000"/>
                <w:sz w:val="24"/>
                <w:szCs w:val="24"/>
              </w:rPr>
              <w:t xml:space="preserve"> </w:t>
            </w:r>
          </w:p>
        </w:tc>
        <w:tc>
          <w:tcPr>
            <w:tcW w:w="5608" w:type="dxa"/>
          </w:tcPr>
          <w:p w14:paraId="4CC26290" w14:textId="7DAAC45B" w:rsidR="00480B76" w:rsidRPr="00DC4C97" w:rsidRDefault="00480B76" w:rsidP="00480B76">
            <w:pPr>
              <w:autoSpaceDE w:val="0"/>
              <w:spacing w:line="238" w:lineRule="auto"/>
              <w:ind w:firstLine="175"/>
              <w:jc w:val="both"/>
              <w:rPr>
                <w:sz w:val="24"/>
                <w:szCs w:val="24"/>
              </w:rPr>
            </w:pPr>
            <w:r w:rsidRPr="00A74DCB">
              <w:rPr>
                <w:sz w:val="24"/>
                <w:szCs w:val="24"/>
              </w:rPr>
              <w:t>Участник закупки, получивший аккредитацию на электронной торговой площадке, заполняет заявку на участие в аукционе</w:t>
            </w:r>
            <w:r>
              <w:rPr>
                <w:sz w:val="24"/>
                <w:szCs w:val="24"/>
              </w:rPr>
              <w:t xml:space="preserve"> в электронной форме</w:t>
            </w:r>
            <w:r w:rsidRPr="00A74DCB">
              <w:rPr>
                <w:sz w:val="24"/>
                <w:szCs w:val="24"/>
              </w:rPr>
              <w:t xml:space="preserve"> в соответствии с порядком, определенным электронной торговой площадкой</w:t>
            </w:r>
            <w:r w:rsidRPr="00DC4C97">
              <w:rPr>
                <w:sz w:val="24"/>
                <w:szCs w:val="24"/>
              </w:rPr>
              <w:t xml:space="preserve">. Такая заявка должна содержать сведения и документы </w:t>
            </w:r>
            <w:proofErr w:type="gramStart"/>
            <w:r w:rsidRPr="00DC4C97">
              <w:rPr>
                <w:sz w:val="24"/>
                <w:szCs w:val="24"/>
              </w:rPr>
              <w:t>требования</w:t>
            </w:r>
            <w:proofErr w:type="gramEnd"/>
            <w:r w:rsidRPr="00DC4C97">
              <w:rPr>
                <w:sz w:val="24"/>
                <w:szCs w:val="24"/>
              </w:rPr>
              <w:t xml:space="preserve"> к наличию которых установлены </w:t>
            </w:r>
            <w:r w:rsidRPr="00DC4C97">
              <w:rPr>
                <w:rFonts w:eastAsiaTheme="minorHAnsi"/>
                <w:sz w:val="24"/>
                <w:szCs w:val="24"/>
                <w:lang w:eastAsia="en-US"/>
              </w:rPr>
              <w:t xml:space="preserve">пунктами </w:t>
            </w:r>
            <w:r w:rsidRPr="00DC4C97">
              <w:rPr>
                <w:b/>
                <w:sz w:val="24"/>
                <w:szCs w:val="24"/>
              </w:rPr>
              <w:t>4.1</w:t>
            </w:r>
            <w:r w:rsidRPr="00DC4C97">
              <w:rPr>
                <w:rFonts w:eastAsiaTheme="minorHAnsi"/>
                <w:sz w:val="24"/>
                <w:szCs w:val="24"/>
                <w:lang w:eastAsia="en-US"/>
              </w:rPr>
              <w:t xml:space="preserve"> и </w:t>
            </w:r>
            <w:r w:rsidRPr="00DC4C97">
              <w:rPr>
                <w:b/>
                <w:sz w:val="24"/>
                <w:szCs w:val="24"/>
              </w:rPr>
              <w:t>4.2</w:t>
            </w:r>
            <w:r w:rsidRPr="00DC4C97">
              <w:rPr>
                <w:rFonts w:eastAsiaTheme="minorHAnsi"/>
                <w:sz w:val="24"/>
                <w:szCs w:val="24"/>
                <w:lang w:eastAsia="en-US"/>
              </w:rPr>
              <w:t xml:space="preserve"> настоящей части документации</w:t>
            </w:r>
            <w:r w:rsidRPr="00DC4C97">
              <w:rPr>
                <w:sz w:val="24"/>
                <w:szCs w:val="24"/>
              </w:rPr>
              <w:t>.</w:t>
            </w:r>
          </w:p>
          <w:p w14:paraId="584C042E" w14:textId="77777777" w:rsidR="00480B76" w:rsidRPr="0052460E" w:rsidRDefault="00480B76" w:rsidP="00480B76">
            <w:pPr>
              <w:autoSpaceDE w:val="0"/>
              <w:ind w:firstLine="175"/>
              <w:jc w:val="both"/>
              <w:rPr>
                <w:sz w:val="24"/>
                <w:szCs w:val="24"/>
              </w:rPr>
            </w:pPr>
            <w:r w:rsidRPr="00DC4C97">
              <w:rPr>
                <w:sz w:val="24"/>
                <w:szCs w:val="24"/>
              </w:rPr>
              <w:t xml:space="preserve">Заявка на участие в аукционе в электронной  </w:t>
            </w:r>
            <w:r>
              <w:rPr>
                <w:sz w:val="24"/>
                <w:szCs w:val="24"/>
              </w:rPr>
              <w:t>форме</w:t>
            </w:r>
            <w:r w:rsidRPr="0052460E">
              <w:rPr>
                <w:sz w:val="24"/>
                <w:szCs w:val="24"/>
              </w:rPr>
              <w:t xml:space="preserve"> должна быть составлена на русском языке. </w:t>
            </w:r>
            <w:proofErr w:type="gramStart"/>
            <w:r w:rsidRPr="0052460E">
              <w:rPr>
                <w:sz w:val="24"/>
                <w:szCs w:val="24"/>
              </w:rPr>
              <w:t>Входящие в состав заявки на участие в аукционе</w:t>
            </w:r>
            <w:r>
              <w:rPr>
                <w:sz w:val="24"/>
                <w:szCs w:val="24"/>
              </w:rPr>
              <w:t xml:space="preserve"> в электронной  форме</w:t>
            </w:r>
            <w:r w:rsidRPr="0052460E">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w:t>
            </w:r>
            <w:proofErr w:type="gramEnd"/>
            <w:r w:rsidRPr="0052460E">
              <w:rPr>
                <w:sz w:val="24"/>
                <w:szCs w:val="24"/>
              </w:rPr>
              <w:t xml:space="preserve"> В случае противоречия оригинала и перевода преимущество будет иметь перевод.</w:t>
            </w:r>
          </w:p>
          <w:p w14:paraId="774938B1" w14:textId="77777777" w:rsidR="00480B76" w:rsidRPr="0052460E" w:rsidRDefault="00480B76" w:rsidP="00480B76">
            <w:pPr>
              <w:autoSpaceDE w:val="0"/>
              <w:ind w:firstLine="175"/>
              <w:jc w:val="both"/>
              <w:rPr>
                <w:sz w:val="24"/>
                <w:szCs w:val="24"/>
              </w:rPr>
            </w:pPr>
            <w:r w:rsidRPr="0052460E">
              <w:rPr>
                <w:sz w:val="24"/>
                <w:szCs w:val="24"/>
              </w:rPr>
              <w:t>Все документы, входящие в состав заявки на участие в аукционе</w:t>
            </w:r>
            <w:r>
              <w:rPr>
                <w:sz w:val="24"/>
                <w:szCs w:val="24"/>
              </w:rPr>
              <w:t xml:space="preserve"> в электронной  форме</w:t>
            </w:r>
            <w:r w:rsidRPr="0052460E">
              <w:rPr>
                <w:sz w:val="24"/>
                <w:szCs w:val="24"/>
              </w:rPr>
              <w:t>, должны иметь чётко читаемый текст.</w:t>
            </w:r>
          </w:p>
          <w:p w14:paraId="4F10D24A" w14:textId="77777777" w:rsidR="00480B76" w:rsidRDefault="00480B76" w:rsidP="00480B76">
            <w:pPr>
              <w:ind w:firstLine="175"/>
              <w:jc w:val="both"/>
              <w:rPr>
                <w:b/>
                <w:sz w:val="24"/>
                <w:szCs w:val="24"/>
              </w:rPr>
            </w:pPr>
            <w:r w:rsidRPr="0052460E">
              <w:rPr>
                <w:sz w:val="24"/>
                <w:szCs w:val="24"/>
              </w:rPr>
              <w:t>Сведения, содержащиеся в заявке на участие в аукционе</w:t>
            </w:r>
            <w:r>
              <w:rPr>
                <w:sz w:val="24"/>
                <w:szCs w:val="24"/>
              </w:rPr>
              <w:t xml:space="preserve"> в электронной  форме</w:t>
            </w:r>
            <w:r w:rsidRPr="0052460E">
              <w:rPr>
                <w:sz w:val="24"/>
                <w:szCs w:val="24"/>
              </w:rPr>
              <w:t>, не должны допускать двусмысленных толкований.</w:t>
            </w:r>
            <w:r w:rsidRPr="00C778E8">
              <w:rPr>
                <w:b/>
                <w:sz w:val="24"/>
                <w:szCs w:val="24"/>
              </w:rPr>
              <w:t xml:space="preserve"> </w:t>
            </w:r>
          </w:p>
          <w:p w14:paraId="2A077C12" w14:textId="66D6BBDE" w:rsidR="00480B76" w:rsidRPr="00FC20CC" w:rsidRDefault="00480B76" w:rsidP="00480B76">
            <w:pPr>
              <w:ind w:firstLine="175"/>
              <w:jc w:val="both"/>
              <w:rPr>
                <w:sz w:val="24"/>
                <w:szCs w:val="24"/>
              </w:rPr>
            </w:pPr>
            <w:r w:rsidRPr="00FC20CC">
              <w:rPr>
                <w:sz w:val="24"/>
                <w:szCs w:val="24"/>
              </w:rPr>
              <w:t>Участник закупки обязан задекларировать в заявке на участие в электронном аукционе своё соответствие требованиям, установленным настоящей документации.</w:t>
            </w:r>
          </w:p>
        </w:tc>
      </w:tr>
      <w:tr w:rsidR="00480B76" w:rsidRPr="00B82923" w14:paraId="062D4681" w14:textId="77777777" w:rsidTr="001669AC">
        <w:trPr>
          <w:gridBefore w:val="1"/>
          <w:wBefore w:w="79" w:type="dxa"/>
          <w:trHeight w:val="416"/>
        </w:trPr>
        <w:tc>
          <w:tcPr>
            <w:tcW w:w="4457" w:type="dxa"/>
            <w:gridSpan w:val="2"/>
          </w:tcPr>
          <w:p w14:paraId="456EFB85" w14:textId="77777777" w:rsidR="00480B76" w:rsidRPr="00497AC6" w:rsidRDefault="00480B76" w:rsidP="00480B76">
            <w:pPr>
              <w:jc w:val="both"/>
              <w:rPr>
                <w:b/>
                <w:sz w:val="24"/>
                <w:szCs w:val="24"/>
              </w:rPr>
            </w:pPr>
            <w:r>
              <w:rPr>
                <w:b/>
                <w:sz w:val="24"/>
                <w:szCs w:val="24"/>
              </w:rPr>
              <w:t xml:space="preserve">4.4. </w:t>
            </w:r>
            <w:r w:rsidRPr="00687F4E">
              <w:rPr>
                <w:sz w:val="24"/>
                <w:szCs w:val="24"/>
              </w:rPr>
              <w:t>Порядок подачи  участниками предложений о цене  договора осуществляется</w:t>
            </w:r>
            <w:r>
              <w:rPr>
                <w:sz w:val="24"/>
                <w:szCs w:val="24"/>
              </w:rPr>
              <w:t xml:space="preserve"> с помощью  функционала торговой  площадки </w:t>
            </w:r>
            <w:r w:rsidRPr="00687F4E">
              <w:rPr>
                <w:sz w:val="24"/>
                <w:szCs w:val="24"/>
              </w:rPr>
              <w:t xml:space="preserve"> с учетом следующих  требований</w:t>
            </w:r>
            <w:r>
              <w:rPr>
                <w:sz w:val="24"/>
                <w:szCs w:val="24"/>
              </w:rPr>
              <w:t>:</w:t>
            </w:r>
          </w:p>
        </w:tc>
        <w:tc>
          <w:tcPr>
            <w:tcW w:w="5608" w:type="dxa"/>
          </w:tcPr>
          <w:p w14:paraId="5C2DB73E" w14:textId="77777777" w:rsidR="00480B76" w:rsidRDefault="00480B76" w:rsidP="00480B76">
            <w:pPr>
              <w:autoSpaceDE w:val="0"/>
              <w:spacing w:line="238" w:lineRule="auto"/>
              <w:ind w:firstLine="175"/>
              <w:jc w:val="both"/>
              <w:rPr>
                <w:sz w:val="24"/>
                <w:szCs w:val="24"/>
              </w:rPr>
            </w:pPr>
            <w:r>
              <w:rPr>
                <w:sz w:val="24"/>
                <w:szCs w:val="24"/>
              </w:rPr>
              <w:t>1.  "Шаг аукциона"  составляет  от 0,5 %  до 5%  начальной  максимальной  цены  договора, но не менее чем сто рублей.</w:t>
            </w:r>
          </w:p>
          <w:p w14:paraId="60DBB2B1" w14:textId="77777777" w:rsidR="00480B76" w:rsidRDefault="00480B76" w:rsidP="00480B76">
            <w:pPr>
              <w:autoSpaceDE w:val="0"/>
              <w:spacing w:line="238" w:lineRule="auto"/>
              <w:ind w:firstLine="175"/>
              <w:jc w:val="both"/>
              <w:rPr>
                <w:sz w:val="24"/>
                <w:szCs w:val="24"/>
              </w:rPr>
            </w:pPr>
            <w:r>
              <w:rPr>
                <w:sz w:val="24"/>
                <w:szCs w:val="24"/>
              </w:rPr>
              <w:t>2. Снижение  текущего  минимального предложения о цене  договора  осуществляется на величину в пределах  "шага  аукциона".</w:t>
            </w:r>
          </w:p>
          <w:p w14:paraId="67632317" w14:textId="77777777" w:rsidR="00480B76" w:rsidRDefault="00480B76" w:rsidP="00480B76">
            <w:pPr>
              <w:autoSpaceDE w:val="0"/>
              <w:spacing w:line="238" w:lineRule="auto"/>
              <w:ind w:firstLine="175"/>
              <w:jc w:val="both"/>
              <w:rPr>
                <w:sz w:val="24"/>
                <w:szCs w:val="24"/>
              </w:rPr>
            </w:pPr>
            <w:r>
              <w:rPr>
                <w:sz w:val="24"/>
                <w:szCs w:val="24"/>
              </w:rPr>
              <w:t>3.   Уч</w:t>
            </w:r>
            <w:r w:rsidRPr="00FC20CC">
              <w:rPr>
                <w:sz w:val="24"/>
                <w:szCs w:val="24"/>
              </w:rPr>
              <w:t>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sz w:val="24"/>
                <w:szCs w:val="24"/>
              </w:rPr>
              <w:t>.</w:t>
            </w:r>
          </w:p>
          <w:p w14:paraId="61460DAF" w14:textId="0A7F4127" w:rsidR="00480B76" w:rsidRDefault="00480B76" w:rsidP="00480B76">
            <w:pPr>
              <w:autoSpaceDE w:val="0"/>
              <w:spacing w:line="238" w:lineRule="auto"/>
              <w:ind w:firstLine="175"/>
              <w:jc w:val="both"/>
              <w:rPr>
                <w:sz w:val="24"/>
                <w:szCs w:val="24"/>
              </w:rPr>
            </w:pPr>
            <w:r w:rsidRPr="00891B1B">
              <w:rPr>
                <w:sz w:val="24"/>
                <w:szCs w:val="24"/>
              </w:rPr>
              <w:t xml:space="preserve">4. </w:t>
            </w:r>
            <w:r>
              <w:rPr>
                <w:sz w:val="24"/>
                <w:szCs w:val="24"/>
              </w:rPr>
              <w:t>У</w:t>
            </w:r>
            <w:r w:rsidRPr="00891B1B">
              <w:rPr>
                <w:sz w:val="24"/>
                <w:szCs w:val="24"/>
              </w:rPr>
              <w:t xml:space="preserve">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w:t>
            </w:r>
            <w:r w:rsidRPr="00891B1B">
              <w:rPr>
                <w:sz w:val="24"/>
                <w:szCs w:val="24"/>
              </w:rPr>
              <w:lastRenderedPageBreak/>
              <w:t>пределах "шага аукциона";</w:t>
            </w:r>
          </w:p>
          <w:p w14:paraId="5787D4BB" w14:textId="329718FD" w:rsidR="00480B76" w:rsidRDefault="00480B76" w:rsidP="00480B76">
            <w:pPr>
              <w:autoSpaceDE w:val="0"/>
              <w:spacing w:line="238" w:lineRule="auto"/>
              <w:ind w:firstLine="175"/>
              <w:jc w:val="both"/>
              <w:rPr>
                <w:sz w:val="24"/>
                <w:szCs w:val="24"/>
              </w:rPr>
            </w:pPr>
            <w:r>
              <w:rPr>
                <w:sz w:val="24"/>
                <w:szCs w:val="24"/>
              </w:rPr>
              <w:t>5. У</w:t>
            </w:r>
            <w:r w:rsidRPr="00891B1B">
              <w:rPr>
                <w:sz w:val="24"/>
                <w:szCs w:val="24"/>
              </w:rPr>
              <w:t>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10F8E1D4" w14:textId="77777777" w:rsidR="00480B76" w:rsidRDefault="00480B76" w:rsidP="00480B76">
            <w:pPr>
              <w:autoSpaceDE w:val="0"/>
              <w:spacing w:line="238" w:lineRule="auto"/>
              <w:ind w:firstLine="175"/>
              <w:jc w:val="both"/>
              <w:rPr>
                <w:sz w:val="24"/>
                <w:szCs w:val="24"/>
              </w:rPr>
            </w:pPr>
            <w:r>
              <w:rPr>
                <w:sz w:val="24"/>
                <w:szCs w:val="24"/>
              </w:rPr>
              <w:t>6.</w:t>
            </w:r>
            <w:r>
              <w:t xml:space="preserve"> </w:t>
            </w:r>
            <w:r w:rsidRPr="00FD446D">
              <w:rPr>
                <w:sz w:val="24"/>
                <w:szCs w:val="24"/>
              </w:rPr>
              <w:t>В случае</w:t>
            </w:r>
            <w:proofErr w:type="gramStart"/>
            <w:r w:rsidRPr="00FD446D">
              <w:rPr>
                <w:sz w:val="24"/>
                <w:szCs w:val="24"/>
              </w:rPr>
              <w:t>,</w:t>
            </w:r>
            <w:proofErr w:type="gramEnd"/>
            <w:r w:rsidRPr="00FD446D">
              <w:rPr>
                <w:sz w:val="24"/>
                <w:szCs w:val="24"/>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w:t>
            </w:r>
            <w:r>
              <w:rPr>
                <w:sz w:val="24"/>
                <w:szCs w:val="24"/>
              </w:rPr>
              <w:t xml:space="preserve">кцион признается несостоявшимся и </w:t>
            </w:r>
            <w:r w:rsidRPr="00FD446D">
              <w:rPr>
                <w:sz w:val="24"/>
                <w:szCs w:val="24"/>
              </w:rPr>
              <w:t>его участник вправе подать предложение о цене договора независимо от "шага аукциона"</w:t>
            </w:r>
            <w:r>
              <w:rPr>
                <w:sz w:val="24"/>
                <w:szCs w:val="24"/>
              </w:rPr>
              <w:t>.</w:t>
            </w:r>
          </w:p>
          <w:p w14:paraId="07529510" w14:textId="77777777" w:rsidR="00480B76" w:rsidRPr="00A74DCB" w:rsidRDefault="00480B76" w:rsidP="00480B76">
            <w:pPr>
              <w:autoSpaceDE w:val="0"/>
              <w:spacing w:line="238" w:lineRule="auto"/>
              <w:ind w:firstLine="175"/>
              <w:jc w:val="both"/>
              <w:rPr>
                <w:sz w:val="24"/>
                <w:szCs w:val="24"/>
              </w:rPr>
            </w:pPr>
          </w:p>
        </w:tc>
      </w:tr>
      <w:tr w:rsidR="00480B76" w:rsidRPr="00B82923" w14:paraId="672E4018" w14:textId="77777777" w:rsidTr="001669AC">
        <w:trPr>
          <w:gridBefore w:val="1"/>
          <w:wBefore w:w="79" w:type="dxa"/>
          <w:trHeight w:val="1155"/>
        </w:trPr>
        <w:tc>
          <w:tcPr>
            <w:tcW w:w="10065" w:type="dxa"/>
            <w:gridSpan w:val="3"/>
          </w:tcPr>
          <w:p w14:paraId="11F6857A" w14:textId="77777777" w:rsidR="00480B76" w:rsidRPr="00F063E2" w:rsidRDefault="00480B76" w:rsidP="00480B76">
            <w:pPr>
              <w:jc w:val="center"/>
              <w:rPr>
                <w:sz w:val="24"/>
                <w:szCs w:val="24"/>
              </w:rPr>
            </w:pPr>
            <w:r w:rsidRPr="00F063E2">
              <w:rPr>
                <w:b/>
                <w:sz w:val="28"/>
                <w:szCs w:val="28"/>
              </w:rPr>
              <w:lastRenderedPageBreak/>
              <w:t>5. Обеспечение заявки на участие в аукционе</w:t>
            </w:r>
            <w:r w:rsidRPr="00F063E2">
              <w:rPr>
                <w:sz w:val="24"/>
                <w:szCs w:val="24"/>
              </w:rPr>
              <w:t xml:space="preserve">  </w:t>
            </w:r>
            <w:r w:rsidRPr="00F063E2">
              <w:rPr>
                <w:b/>
                <w:sz w:val="28"/>
                <w:szCs w:val="28"/>
              </w:rPr>
              <w:t>в электронной форме</w:t>
            </w:r>
          </w:p>
          <w:p w14:paraId="396B5F27" w14:textId="77777777" w:rsidR="00480B76" w:rsidRPr="00F063E2" w:rsidRDefault="00480B76" w:rsidP="00480B76">
            <w:pPr>
              <w:jc w:val="center"/>
              <w:rPr>
                <w:b/>
                <w:i/>
                <w:sz w:val="28"/>
                <w:szCs w:val="28"/>
                <w:highlight w:val="yellow"/>
              </w:rPr>
            </w:pPr>
            <w:r w:rsidRPr="00F063E2">
              <w:rPr>
                <w:i/>
                <w:sz w:val="24"/>
                <w:szCs w:val="24"/>
              </w:rPr>
              <w:t xml:space="preserve">(требование </w:t>
            </w:r>
            <w:proofErr w:type="gramStart"/>
            <w:r w:rsidRPr="00F063E2">
              <w:rPr>
                <w:i/>
                <w:sz w:val="24"/>
                <w:szCs w:val="24"/>
              </w:rPr>
              <w:t>об обеспечении заявки на участие в определении поставщика в равной мере</w:t>
            </w:r>
            <w:proofErr w:type="gramEnd"/>
            <w:r w:rsidRPr="00F063E2">
              <w:rPr>
                <w:i/>
                <w:sz w:val="24"/>
                <w:szCs w:val="24"/>
              </w:rPr>
              <w:t xml:space="preserve"> относится ко всем участникам закупки)</w:t>
            </w:r>
          </w:p>
        </w:tc>
      </w:tr>
      <w:tr w:rsidR="00480B76" w:rsidRPr="00B82923" w14:paraId="51C6F48F" w14:textId="77777777" w:rsidTr="001669AC">
        <w:trPr>
          <w:gridBefore w:val="1"/>
          <w:wBefore w:w="79" w:type="dxa"/>
        </w:trPr>
        <w:tc>
          <w:tcPr>
            <w:tcW w:w="4457" w:type="dxa"/>
            <w:gridSpan w:val="2"/>
          </w:tcPr>
          <w:p w14:paraId="745DCC41" w14:textId="77777777" w:rsidR="00480B76" w:rsidRPr="009A5DF3" w:rsidRDefault="00480B76" w:rsidP="00480B76">
            <w:pPr>
              <w:jc w:val="both"/>
              <w:rPr>
                <w:sz w:val="24"/>
                <w:szCs w:val="24"/>
                <w:highlight w:val="yellow"/>
              </w:rPr>
            </w:pPr>
            <w:r>
              <w:rPr>
                <w:b/>
                <w:sz w:val="24"/>
                <w:szCs w:val="24"/>
              </w:rPr>
              <w:t>5</w:t>
            </w:r>
            <w:r w:rsidRPr="00262542">
              <w:rPr>
                <w:b/>
                <w:sz w:val="24"/>
                <w:szCs w:val="24"/>
              </w:rPr>
              <w:t xml:space="preserve">.1. </w:t>
            </w:r>
            <w:r w:rsidRPr="000C3F4C">
              <w:rPr>
                <w:b/>
                <w:sz w:val="24"/>
                <w:szCs w:val="24"/>
              </w:rPr>
              <w:t>Размер</w:t>
            </w:r>
            <w:r w:rsidRPr="000C3F4C">
              <w:rPr>
                <w:sz w:val="24"/>
                <w:szCs w:val="24"/>
              </w:rPr>
              <w:t xml:space="preserve"> обеспечения заявки на участие в  аукционе в электронной  форме</w:t>
            </w:r>
            <w:r w:rsidRPr="000C3F4C">
              <w:rPr>
                <w:i/>
                <w:sz w:val="24"/>
                <w:szCs w:val="24"/>
              </w:rPr>
              <w:t xml:space="preserve"> </w:t>
            </w:r>
          </w:p>
        </w:tc>
        <w:tc>
          <w:tcPr>
            <w:tcW w:w="5608" w:type="dxa"/>
          </w:tcPr>
          <w:p w14:paraId="436897EB" w14:textId="77777777" w:rsidR="00BC44CA" w:rsidRPr="00BC44CA" w:rsidRDefault="00BC44CA" w:rsidP="00BC44CA">
            <w:pPr>
              <w:widowControl w:val="0"/>
              <w:autoSpaceDE w:val="0"/>
              <w:autoSpaceDN w:val="0"/>
              <w:adjustRightInd w:val="0"/>
              <w:jc w:val="both"/>
              <w:rPr>
                <w:rFonts w:eastAsiaTheme="minorHAnsi"/>
                <w:b/>
                <w:iCs/>
                <w:sz w:val="24"/>
                <w:szCs w:val="24"/>
                <w:lang w:eastAsia="en-US"/>
              </w:rPr>
            </w:pPr>
            <w:r w:rsidRPr="00BC44CA">
              <w:rPr>
                <w:b/>
                <w:iCs/>
                <w:sz w:val="24"/>
                <w:szCs w:val="24"/>
              </w:rPr>
              <w:t>Не установлено</w:t>
            </w:r>
          </w:p>
          <w:p w14:paraId="47056ADC" w14:textId="77777777" w:rsidR="00480B76" w:rsidRDefault="00480B76" w:rsidP="006527D6">
            <w:pPr>
              <w:pStyle w:val="a5"/>
              <w:ind w:left="360"/>
              <w:jc w:val="both"/>
              <w:rPr>
                <w:sz w:val="22"/>
                <w:szCs w:val="22"/>
              </w:rPr>
            </w:pPr>
          </w:p>
          <w:p w14:paraId="35E1514A" w14:textId="77777777" w:rsidR="003B4674" w:rsidRDefault="003B4674" w:rsidP="006527D6">
            <w:pPr>
              <w:pStyle w:val="a5"/>
              <w:ind w:left="360"/>
              <w:jc w:val="both"/>
              <w:rPr>
                <w:sz w:val="22"/>
                <w:szCs w:val="22"/>
              </w:rPr>
            </w:pPr>
          </w:p>
          <w:p w14:paraId="17BD3C82" w14:textId="6116D14E" w:rsidR="003B4674" w:rsidRPr="00495475" w:rsidRDefault="003B4674" w:rsidP="006527D6">
            <w:pPr>
              <w:pStyle w:val="a5"/>
              <w:ind w:left="360"/>
              <w:jc w:val="both"/>
              <w:rPr>
                <w:sz w:val="22"/>
                <w:szCs w:val="22"/>
              </w:rPr>
            </w:pPr>
          </w:p>
        </w:tc>
      </w:tr>
      <w:tr w:rsidR="003B4674" w:rsidRPr="003B4674" w14:paraId="6EAF8E93"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71263A37" w14:textId="77777777" w:rsidR="003B4674" w:rsidRPr="003B4674" w:rsidRDefault="003B4674" w:rsidP="003B4674">
            <w:pPr>
              <w:spacing w:line="276" w:lineRule="auto"/>
              <w:jc w:val="center"/>
              <w:rPr>
                <w:b/>
                <w:sz w:val="24"/>
                <w:szCs w:val="24"/>
                <w:lang w:eastAsia="en-US"/>
              </w:rPr>
            </w:pPr>
            <w:r w:rsidRPr="003B4674">
              <w:rPr>
                <w:b/>
                <w:sz w:val="24"/>
                <w:szCs w:val="24"/>
                <w:lang w:eastAsia="en-US"/>
              </w:rPr>
              <w:t>6. Обеспечение исполнения  договора</w:t>
            </w:r>
          </w:p>
          <w:p w14:paraId="62944F35" w14:textId="77777777" w:rsidR="003B4674" w:rsidRPr="003B4674" w:rsidRDefault="003B4674" w:rsidP="003B4674">
            <w:pPr>
              <w:widowControl w:val="0"/>
              <w:autoSpaceDE w:val="0"/>
              <w:autoSpaceDN w:val="0"/>
              <w:adjustRightInd w:val="0"/>
              <w:spacing w:line="276" w:lineRule="auto"/>
              <w:jc w:val="both"/>
              <w:rPr>
                <w:rFonts w:eastAsia="Calibri"/>
                <w:sz w:val="24"/>
                <w:szCs w:val="24"/>
                <w:highlight w:val="yellow"/>
                <w:lang w:eastAsia="en-US"/>
              </w:rPr>
            </w:pPr>
            <w:r w:rsidRPr="003B4674">
              <w:rPr>
                <w:rFonts w:eastAsia="Calibri"/>
                <w:sz w:val="24"/>
                <w:szCs w:val="24"/>
                <w:lang w:eastAsia="en-US"/>
              </w:rPr>
              <w:t xml:space="preserve">В случае если участником аукциона в электронной  форме, с которым заключается договор, является государственное или муниципальное </w:t>
            </w:r>
            <w:r w:rsidRPr="003B4674">
              <w:rPr>
                <w:rFonts w:eastAsia="Calibri"/>
                <w:b/>
                <w:sz w:val="24"/>
                <w:szCs w:val="24"/>
                <w:lang w:eastAsia="en-US"/>
              </w:rPr>
              <w:t>казенное</w:t>
            </w:r>
            <w:r w:rsidRPr="003B4674">
              <w:rPr>
                <w:rFonts w:eastAsia="Calibri"/>
                <w:sz w:val="24"/>
                <w:szCs w:val="24"/>
                <w:lang w:eastAsia="en-US"/>
              </w:rPr>
              <w:t xml:space="preserve"> учреждение, положения об обеспечении исполнения  договора к такому участнику не применяются.</w:t>
            </w:r>
          </w:p>
        </w:tc>
      </w:tr>
      <w:tr w:rsidR="003B4674" w:rsidRPr="003B4674" w14:paraId="371BD141" w14:textId="77777777" w:rsidTr="001669AC">
        <w:trPr>
          <w:trHeight w:val="273"/>
        </w:trPr>
        <w:tc>
          <w:tcPr>
            <w:tcW w:w="4360" w:type="dxa"/>
            <w:gridSpan w:val="2"/>
            <w:tcBorders>
              <w:top w:val="single" w:sz="4" w:space="0" w:color="auto"/>
              <w:left w:val="single" w:sz="4" w:space="0" w:color="auto"/>
              <w:bottom w:val="single" w:sz="4" w:space="0" w:color="auto"/>
              <w:right w:val="single" w:sz="4" w:space="0" w:color="auto"/>
            </w:tcBorders>
            <w:hideMark/>
          </w:tcPr>
          <w:p w14:paraId="5FFD93F0" w14:textId="77777777" w:rsidR="003B4674" w:rsidRPr="003B4674" w:rsidRDefault="003B4674" w:rsidP="003B4674">
            <w:pPr>
              <w:widowControl w:val="0"/>
              <w:autoSpaceDE w:val="0"/>
              <w:autoSpaceDN w:val="0"/>
              <w:adjustRightInd w:val="0"/>
              <w:spacing w:line="276" w:lineRule="auto"/>
              <w:jc w:val="both"/>
              <w:rPr>
                <w:rFonts w:eastAsia="Calibri"/>
                <w:i/>
                <w:color w:val="FF0000"/>
                <w:sz w:val="24"/>
                <w:szCs w:val="24"/>
                <w:lang w:eastAsia="en-US"/>
              </w:rPr>
            </w:pPr>
            <w:r w:rsidRPr="003B4674">
              <w:rPr>
                <w:b/>
                <w:sz w:val="24"/>
                <w:szCs w:val="24"/>
                <w:lang w:eastAsia="en-US"/>
              </w:rPr>
              <w:t>6.1. Размер</w:t>
            </w:r>
            <w:r w:rsidRPr="003B4674">
              <w:rPr>
                <w:sz w:val="24"/>
                <w:szCs w:val="24"/>
                <w:lang w:eastAsia="en-US"/>
              </w:rPr>
              <w:t xml:space="preserve"> обеспечения исполнения договора:</w:t>
            </w:r>
            <w:r w:rsidRPr="003B4674">
              <w:rPr>
                <w:rFonts w:eastAsia="Calibri"/>
                <w:i/>
                <w:sz w:val="24"/>
                <w:szCs w:val="24"/>
                <w:lang w:eastAsia="en-US"/>
              </w:rPr>
              <w:t xml:space="preserve"> </w:t>
            </w:r>
          </w:p>
        </w:tc>
        <w:tc>
          <w:tcPr>
            <w:tcW w:w="5784" w:type="dxa"/>
            <w:gridSpan w:val="2"/>
            <w:tcBorders>
              <w:top w:val="single" w:sz="4" w:space="0" w:color="auto"/>
              <w:left w:val="single" w:sz="4" w:space="0" w:color="auto"/>
              <w:bottom w:val="single" w:sz="4" w:space="0" w:color="auto"/>
              <w:right w:val="single" w:sz="4" w:space="0" w:color="auto"/>
            </w:tcBorders>
          </w:tcPr>
          <w:p w14:paraId="1E2145D1" w14:textId="77777777" w:rsidR="003B4674" w:rsidRPr="003B4674" w:rsidRDefault="003B4674" w:rsidP="003B4674">
            <w:pPr>
              <w:widowControl w:val="0"/>
              <w:autoSpaceDE w:val="0"/>
              <w:autoSpaceDN w:val="0"/>
              <w:adjustRightInd w:val="0"/>
              <w:spacing w:line="276" w:lineRule="auto"/>
              <w:jc w:val="both"/>
              <w:rPr>
                <w:rFonts w:eastAsia="Calibri"/>
                <w:b/>
                <w:i/>
                <w:sz w:val="24"/>
                <w:szCs w:val="24"/>
                <w:lang w:eastAsia="en-US"/>
              </w:rPr>
            </w:pPr>
            <w:r w:rsidRPr="003B4674">
              <w:rPr>
                <w:b/>
                <w:i/>
                <w:sz w:val="24"/>
                <w:szCs w:val="24"/>
                <w:lang w:eastAsia="en-US"/>
              </w:rPr>
              <w:t>Не установлено</w:t>
            </w:r>
          </w:p>
          <w:p w14:paraId="7D801E6A" w14:textId="77777777" w:rsidR="003B4674" w:rsidRPr="003B4674" w:rsidRDefault="003B4674" w:rsidP="003B4674">
            <w:pPr>
              <w:widowControl w:val="0"/>
              <w:autoSpaceDE w:val="0"/>
              <w:autoSpaceDN w:val="0"/>
              <w:adjustRightInd w:val="0"/>
              <w:spacing w:line="276" w:lineRule="auto"/>
              <w:jc w:val="both"/>
              <w:rPr>
                <w:rFonts w:eastAsia="Calibri"/>
                <w:b/>
                <w:i/>
                <w:sz w:val="24"/>
                <w:szCs w:val="24"/>
                <w:lang w:eastAsia="en-US"/>
              </w:rPr>
            </w:pPr>
          </w:p>
        </w:tc>
      </w:tr>
      <w:tr w:rsidR="003B4674" w:rsidRPr="003B4674" w14:paraId="2F59105A" w14:textId="77777777" w:rsidTr="001669AC">
        <w:tc>
          <w:tcPr>
            <w:tcW w:w="4360" w:type="dxa"/>
            <w:gridSpan w:val="2"/>
            <w:tcBorders>
              <w:top w:val="single" w:sz="4" w:space="0" w:color="auto"/>
              <w:left w:val="single" w:sz="4" w:space="0" w:color="auto"/>
              <w:bottom w:val="single" w:sz="4" w:space="0" w:color="auto"/>
              <w:right w:val="single" w:sz="4" w:space="0" w:color="auto"/>
            </w:tcBorders>
          </w:tcPr>
          <w:p w14:paraId="4137711F" w14:textId="77777777" w:rsidR="003B4674" w:rsidRPr="003B4674" w:rsidRDefault="003B4674" w:rsidP="003B4674">
            <w:pPr>
              <w:spacing w:line="276" w:lineRule="auto"/>
              <w:jc w:val="both"/>
              <w:rPr>
                <w:sz w:val="24"/>
                <w:szCs w:val="24"/>
                <w:lang w:eastAsia="en-US"/>
              </w:rPr>
            </w:pPr>
            <w:r w:rsidRPr="003B4674">
              <w:rPr>
                <w:b/>
                <w:sz w:val="24"/>
                <w:szCs w:val="24"/>
                <w:lang w:eastAsia="en-US"/>
              </w:rPr>
              <w:t>6.2. Срок и порядок</w:t>
            </w:r>
            <w:r w:rsidRPr="003B4674">
              <w:rPr>
                <w:sz w:val="24"/>
                <w:szCs w:val="24"/>
                <w:lang w:eastAsia="en-US"/>
              </w:rPr>
              <w:t xml:space="preserve"> предоставления обеспечения договора</w:t>
            </w:r>
          </w:p>
          <w:p w14:paraId="06FB892F" w14:textId="77777777" w:rsidR="003B4674" w:rsidRPr="003B4674" w:rsidRDefault="003B4674" w:rsidP="003B4674">
            <w:pPr>
              <w:spacing w:line="276" w:lineRule="auto"/>
              <w:jc w:val="center"/>
              <w:rPr>
                <w:sz w:val="24"/>
                <w:szCs w:val="24"/>
                <w:highlight w:val="yellow"/>
                <w:lang w:eastAsia="en-US"/>
              </w:rPr>
            </w:pPr>
          </w:p>
        </w:tc>
        <w:tc>
          <w:tcPr>
            <w:tcW w:w="5784" w:type="dxa"/>
            <w:gridSpan w:val="2"/>
            <w:tcBorders>
              <w:top w:val="single" w:sz="4" w:space="0" w:color="auto"/>
              <w:left w:val="single" w:sz="4" w:space="0" w:color="auto"/>
              <w:bottom w:val="single" w:sz="4" w:space="0" w:color="auto"/>
              <w:right w:val="single" w:sz="4" w:space="0" w:color="auto"/>
            </w:tcBorders>
          </w:tcPr>
          <w:p w14:paraId="7ACA7828" w14:textId="77777777" w:rsidR="003B4674" w:rsidRPr="003B4674" w:rsidRDefault="003B4674" w:rsidP="003B4674">
            <w:pPr>
              <w:widowControl w:val="0"/>
              <w:autoSpaceDE w:val="0"/>
              <w:autoSpaceDN w:val="0"/>
              <w:adjustRightInd w:val="0"/>
              <w:spacing w:line="276" w:lineRule="auto"/>
              <w:jc w:val="both"/>
              <w:rPr>
                <w:rFonts w:eastAsia="Calibri"/>
                <w:b/>
                <w:i/>
                <w:sz w:val="24"/>
                <w:szCs w:val="24"/>
                <w:lang w:eastAsia="en-US"/>
              </w:rPr>
            </w:pPr>
            <w:r w:rsidRPr="003B4674">
              <w:rPr>
                <w:b/>
                <w:i/>
                <w:sz w:val="24"/>
                <w:szCs w:val="24"/>
                <w:lang w:eastAsia="en-US"/>
              </w:rPr>
              <w:t>Не установлено</w:t>
            </w:r>
          </w:p>
          <w:p w14:paraId="44709D8D" w14:textId="77777777" w:rsidR="003B4674" w:rsidRPr="003B4674" w:rsidRDefault="003B4674" w:rsidP="003B4674">
            <w:pPr>
              <w:autoSpaceDE w:val="0"/>
              <w:autoSpaceDN w:val="0"/>
              <w:adjustRightInd w:val="0"/>
              <w:spacing w:line="276" w:lineRule="auto"/>
              <w:ind w:firstLine="175"/>
              <w:jc w:val="both"/>
              <w:rPr>
                <w:sz w:val="24"/>
                <w:szCs w:val="24"/>
                <w:lang w:eastAsia="en-US"/>
              </w:rPr>
            </w:pPr>
          </w:p>
        </w:tc>
      </w:tr>
      <w:tr w:rsidR="003B4674" w:rsidRPr="003B4674" w14:paraId="46235479" w14:textId="77777777" w:rsidTr="001669AC">
        <w:tc>
          <w:tcPr>
            <w:tcW w:w="4360" w:type="dxa"/>
            <w:gridSpan w:val="2"/>
            <w:tcBorders>
              <w:top w:val="single" w:sz="4" w:space="0" w:color="auto"/>
              <w:left w:val="single" w:sz="4" w:space="0" w:color="auto"/>
              <w:bottom w:val="single" w:sz="4" w:space="0" w:color="auto"/>
              <w:right w:val="single" w:sz="4" w:space="0" w:color="auto"/>
            </w:tcBorders>
          </w:tcPr>
          <w:p w14:paraId="06D51647" w14:textId="77777777" w:rsidR="003B4674" w:rsidRPr="003B4674" w:rsidRDefault="003B4674" w:rsidP="003B4674">
            <w:pPr>
              <w:spacing w:line="276" w:lineRule="auto"/>
              <w:jc w:val="both"/>
              <w:rPr>
                <w:sz w:val="24"/>
                <w:szCs w:val="24"/>
                <w:lang w:eastAsia="en-US"/>
              </w:rPr>
            </w:pPr>
            <w:r w:rsidRPr="003B4674">
              <w:rPr>
                <w:b/>
                <w:sz w:val="24"/>
                <w:szCs w:val="24"/>
                <w:lang w:eastAsia="en-US"/>
              </w:rPr>
              <w:t>6.3. Требования</w:t>
            </w:r>
            <w:r w:rsidRPr="003B4674">
              <w:rPr>
                <w:sz w:val="24"/>
                <w:szCs w:val="24"/>
                <w:lang w:eastAsia="en-US"/>
              </w:rPr>
              <w:t xml:space="preserve"> к обеспечению исполнения  договора</w:t>
            </w:r>
          </w:p>
          <w:p w14:paraId="37C46382" w14:textId="77777777" w:rsidR="003B4674" w:rsidRPr="003B4674" w:rsidRDefault="003B4674" w:rsidP="003B4674">
            <w:pPr>
              <w:spacing w:line="276" w:lineRule="auto"/>
              <w:jc w:val="center"/>
              <w:rPr>
                <w:sz w:val="24"/>
                <w:szCs w:val="24"/>
                <w:highlight w:val="yellow"/>
                <w:lang w:eastAsia="en-US"/>
              </w:rPr>
            </w:pPr>
          </w:p>
        </w:tc>
        <w:tc>
          <w:tcPr>
            <w:tcW w:w="5784" w:type="dxa"/>
            <w:gridSpan w:val="2"/>
            <w:tcBorders>
              <w:top w:val="single" w:sz="4" w:space="0" w:color="auto"/>
              <w:left w:val="single" w:sz="4" w:space="0" w:color="auto"/>
              <w:bottom w:val="single" w:sz="4" w:space="0" w:color="auto"/>
              <w:right w:val="single" w:sz="4" w:space="0" w:color="auto"/>
            </w:tcBorders>
          </w:tcPr>
          <w:p w14:paraId="042A312C" w14:textId="77777777" w:rsidR="003B4674" w:rsidRPr="003B4674" w:rsidRDefault="003B4674" w:rsidP="003B4674">
            <w:pPr>
              <w:widowControl w:val="0"/>
              <w:autoSpaceDE w:val="0"/>
              <w:autoSpaceDN w:val="0"/>
              <w:adjustRightInd w:val="0"/>
              <w:spacing w:line="276" w:lineRule="auto"/>
              <w:jc w:val="both"/>
              <w:rPr>
                <w:rFonts w:eastAsia="Calibri"/>
                <w:b/>
                <w:i/>
                <w:sz w:val="24"/>
                <w:szCs w:val="24"/>
                <w:lang w:eastAsia="en-US"/>
              </w:rPr>
            </w:pPr>
            <w:r w:rsidRPr="003B4674">
              <w:rPr>
                <w:b/>
                <w:i/>
                <w:sz w:val="24"/>
                <w:szCs w:val="24"/>
                <w:lang w:eastAsia="en-US"/>
              </w:rPr>
              <w:t>Не установлено</w:t>
            </w:r>
          </w:p>
          <w:p w14:paraId="61AD0846" w14:textId="77777777" w:rsidR="003B4674" w:rsidRPr="003B4674" w:rsidRDefault="003B4674" w:rsidP="003B4674">
            <w:pPr>
              <w:widowControl w:val="0"/>
              <w:autoSpaceDE w:val="0"/>
              <w:autoSpaceDN w:val="0"/>
              <w:adjustRightInd w:val="0"/>
              <w:spacing w:line="276" w:lineRule="auto"/>
              <w:jc w:val="both"/>
              <w:rPr>
                <w:color w:val="000000"/>
                <w:sz w:val="24"/>
                <w:szCs w:val="24"/>
                <w:lang w:eastAsia="en-US"/>
              </w:rPr>
            </w:pPr>
          </w:p>
        </w:tc>
      </w:tr>
      <w:tr w:rsidR="003B4674" w:rsidRPr="003B4674" w14:paraId="62893A1B"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546C8723" w14:textId="77777777" w:rsidR="003B4674" w:rsidRPr="003B4674" w:rsidRDefault="003B4674" w:rsidP="003B4674">
            <w:pPr>
              <w:autoSpaceDE w:val="0"/>
              <w:autoSpaceDN w:val="0"/>
              <w:adjustRightInd w:val="0"/>
              <w:spacing w:line="276" w:lineRule="auto"/>
              <w:jc w:val="center"/>
              <w:rPr>
                <w:sz w:val="24"/>
                <w:szCs w:val="24"/>
                <w:lang w:eastAsia="en-US"/>
              </w:rPr>
            </w:pPr>
            <w:r w:rsidRPr="003B4674">
              <w:rPr>
                <w:b/>
                <w:sz w:val="24"/>
                <w:szCs w:val="24"/>
                <w:lang w:eastAsia="en-US"/>
              </w:rPr>
              <w:t xml:space="preserve">7. Дата </w:t>
            </w:r>
            <w:proofErr w:type="gramStart"/>
            <w:r w:rsidRPr="003B4674">
              <w:rPr>
                <w:b/>
                <w:sz w:val="24"/>
                <w:szCs w:val="24"/>
                <w:lang w:eastAsia="en-US"/>
              </w:rPr>
              <w:t>окончания срока рассмотрения первых частей заявок участников</w:t>
            </w:r>
            <w:proofErr w:type="gramEnd"/>
            <w:r w:rsidRPr="003B4674">
              <w:rPr>
                <w:b/>
                <w:sz w:val="24"/>
                <w:szCs w:val="24"/>
                <w:lang w:eastAsia="en-US"/>
              </w:rPr>
              <w:t xml:space="preserve"> на участие  в аукционе в электронной форме </w:t>
            </w:r>
          </w:p>
        </w:tc>
      </w:tr>
      <w:tr w:rsidR="003B4674" w:rsidRPr="003B4674" w14:paraId="687DCE74"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45870955" w14:textId="51E2EF17" w:rsidR="003B4674" w:rsidRPr="003B4674" w:rsidRDefault="003B4674" w:rsidP="00B61410">
            <w:pPr>
              <w:autoSpaceDE w:val="0"/>
              <w:autoSpaceDN w:val="0"/>
              <w:adjustRightInd w:val="0"/>
              <w:spacing w:line="276" w:lineRule="auto"/>
              <w:jc w:val="center"/>
              <w:rPr>
                <w:rFonts w:eastAsia="Calibri"/>
                <w:b/>
                <w:iCs/>
                <w:sz w:val="24"/>
                <w:szCs w:val="24"/>
                <w:lang w:eastAsia="en-US"/>
              </w:rPr>
            </w:pPr>
            <w:r w:rsidRPr="003B4674">
              <w:rPr>
                <w:rFonts w:eastAsia="Calibri"/>
                <w:b/>
                <w:iCs/>
                <w:sz w:val="24"/>
                <w:szCs w:val="24"/>
                <w:lang w:eastAsia="en-US"/>
              </w:rPr>
              <w:t>«</w:t>
            </w:r>
            <w:r w:rsidR="00B61410">
              <w:rPr>
                <w:rFonts w:eastAsia="Calibri"/>
                <w:b/>
                <w:iCs/>
                <w:sz w:val="24"/>
                <w:szCs w:val="24"/>
                <w:lang w:eastAsia="en-US"/>
              </w:rPr>
              <w:t>13</w:t>
            </w:r>
            <w:r w:rsidRPr="003B4674">
              <w:rPr>
                <w:rFonts w:eastAsia="Calibri"/>
                <w:b/>
                <w:iCs/>
                <w:sz w:val="24"/>
                <w:szCs w:val="24"/>
                <w:lang w:eastAsia="en-US"/>
              </w:rPr>
              <w:t xml:space="preserve">» </w:t>
            </w:r>
            <w:r w:rsidR="00B61410">
              <w:rPr>
                <w:rFonts w:eastAsia="Calibri"/>
                <w:b/>
                <w:iCs/>
                <w:sz w:val="24"/>
                <w:szCs w:val="24"/>
                <w:lang w:eastAsia="en-US"/>
              </w:rPr>
              <w:t>марта</w:t>
            </w:r>
            <w:r w:rsidRPr="003B4674">
              <w:rPr>
                <w:rFonts w:eastAsia="Calibri"/>
                <w:b/>
                <w:iCs/>
                <w:sz w:val="24"/>
                <w:szCs w:val="24"/>
                <w:lang w:eastAsia="en-US"/>
              </w:rPr>
              <w:t xml:space="preserve"> 202</w:t>
            </w:r>
            <w:r w:rsidR="00CF2059">
              <w:rPr>
                <w:rFonts w:eastAsia="Calibri"/>
                <w:b/>
                <w:iCs/>
                <w:sz w:val="24"/>
                <w:szCs w:val="24"/>
                <w:lang w:val="en-US" w:eastAsia="en-US"/>
              </w:rPr>
              <w:t>6</w:t>
            </w:r>
            <w:r w:rsidRPr="003B4674">
              <w:rPr>
                <w:rFonts w:eastAsia="Calibri"/>
                <w:b/>
                <w:iCs/>
                <w:sz w:val="24"/>
                <w:szCs w:val="24"/>
                <w:lang w:eastAsia="en-US"/>
              </w:rPr>
              <w:t xml:space="preserve"> года</w:t>
            </w:r>
          </w:p>
        </w:tc>
      </w:tr>
      <w:tr w:rsidR="003B4674" w:rsidRPr="003B4674" w14:paraId="1375B1B3"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3D662A68" w14:textId="77777777" w:rsidR="003B4674" w:rsidRPr="003B4674" w:rsidRDefault="003B4674" w:rsidP="003B4674">
            <w:pPr>
              <w:autoSpaceDE w:val="0"/>
              <w:autoSpaceDN w:val="0"/>
              <w:adjustRightInd w:val="0"/>
              <w:spacing w:line="276" w:lineRule="auto"/>
              <w:jc w:val="center"/>
              <w:rPr>
                <w:rFonts w:eastAsia="Calibri"/>
                <w:b/>
                <w:iCs/>
                <w:sz w:val="24"/>
                <w:szCs w:val="24"/>
                <w:lang w:eastAsia="en-US"/>
              </w:rPr>
            </w:pPr>
            <w:r w:rsidRPr="003B4674">
              <w:rPr>
                <w:rFonts w:eastAsia="Calibri"/>
                <w:b/>
                <w:iCs/>
                <w:sz w:val="24"/>
                <w:szCs w:val="24"/>
                <w:lang w:eastAsia="en-US"/>
              </w:rPr>
              <w:t>7.1.</w:t>
            </w:r>
            <w:r w:rsidRPr="003B4674">
              <w:rPr>
                <w:b/>
                <w:sz w:val="24"/>
                <w:szCs w:val="24"/>
                <w:lang w:eastAsia="en-US"/>
              </w:rPr>
              <w:t xml:space="preserve"> Дата проведения электронного аукциона</w:t>
            </w:r>
          </w:p>
        </w:tc>
      </w:tr>
      <w:tr w:rsidR="003B4674" w:rsidRPr="003B4674" w14:paraId="1046CF9C"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252ED24E" w14:textId="258110FC" w:rsidR="003B4674" w:rsidRPr="003B4674" w:rsidRDefault="003B4674" w:rsidP="00DD5BC4">
            <w:pPr>
              <w:autoSpaceDE w:val="0"/>
              <w:autoSpaceDN w:val="0"/>
              <w:adjustRightInd w:val="0"/>
              <w:spacing w:line="276" w:lineRule="auto"/>
              <w:jc w:val="center"/>
              <w:rPr>
                <w:rFonts w:eastAsia="Calibri"/>
                <w:b/>
                <w:iCs/>
                <w:sz w:val="24"/>
                <w:szCs w:val="24"/>
                <w:lang w:eastAsia="en-US"/>
              </w:rPr>
            </w:pPr>
            <w:r w:rsidRPr="003B4674">
              <w:rPr>
                <w:b/>
                <w:sz w:val="24"/>
                <w:szCs w:val="24"/>
                <w:lang w:eastAsia="en-US"/>
              </w:rPr>
              <w:t>«</w:t>
            </w:r>
            <w:r w:rsidR="00B61410">
              <w:rPr>
                <w:b/>
                <w:sz w:val="24"/>
                <w:szCs w:val="24"/>
                <w:lang w:eastAsia="en-US"/>
              </w:rPr>
              <w:t>1</w:t>
            </w:r>
            <w:r w:rsidR="00DD5BC4">
              <w:rPr>
                <w:b/>
                <w:sz w:val="24"/>
                <w:szCs w:val="24"/>
                <w:lang w:eastAsia="en-US"/>
              </w:rPr>
              <w:t>6</w:t>
            </w:r>
            <w:r w:rsidRPr="003B4674">
              <w:rPr>
                <w:b/>
                <w:sz w:val="24"/>
                <w:szCs w:val="24"/>
                <w:lang w:eastAsia="en-US"/>
              </w:rPr>
              <w:t xml:space="preserve">» </w:t>
            </w:r>
            <w:r w:rsidR="00B61410">
              <w:rPr>
                <w:b/>
                <w:sz w:val="24"/>
                <w:szCs w:val="24"/>
                <w:lang w:eastAsia="en-US"/>
              </w:rPr>
              <w:t>марта</w:t>
            </w:r>
            <w:r w:rsidRPr="003B4674">
              <w:rPr>
                <w:b/>
                <w:sz w:val="24"/>
                <w:szCs w:val="24"/>
                <w:lang w:eastAsia="en-US"/>
              </w:rPr>
              <w:t xml:space="preserve"> 202</w:t>
            </w:r>
            <w:r w:rsidR="00CF2059" w:rsidRPr="00037556">
              <w:rPr>
                <w:b/>
                <w:sz w:val="24"/>
                <w:szCs w:val="24"/>
                <w:lang w:eastAsia="en-US"/>
              </w:rPr>
              <w:t>6</w:t>
            </w:r>
            <w:r w:rsidRPr="003B4674">
              <w:rPr>
                <w:b/>
                <w:sz w:val="24"/>
                <w:szCs w:val="24"/>
                <w:lang w:eastAsia="en-US"/>
              </w:rPr>
              <w:t xml:space="preserve"> года</w:t>
            </w:r>
            <w:r w:rsidR="00037556">
              <w:rPr>
                <w:b/>
                <w:sz w:val="24"/>
                <w:szCs w:val="24"/>
                <w:lang w:eastAsia="en-US"/>
              </w:rPr>
              <w:t xml:space="preserve"> </w:t>
            </w:r>
            <w:r w:rsidR="00B61410">
              <w:rPr>
                <w:b/>
                <w:sz w:val="24"/>
                <w:szCs w:val="24"/>
                <w:lang w:eastAsia="en-US"/>
              </w:rPr>
              <w:t xml:space="preserve"> </w:t>
            </w:r>
            <w:r w:rsidR="00037556">
              <w:rPr>
                <w:b/>
                <w:sz w:val="24"/>
                <w:szCs w:val="24"/>
                <w:lang w:eastAsia="en-US"/>
              </w:rPr>
              <w:t xml:space="preserve"> </w:t>
            </w:r>
          </w:p>
        </w:tc>
      </w:tr>
      <w:tr w:rsidR="003B4674" w:rsidRPr="003B4674" w14:paraId="313A6C1D" w14:textId="77777777" w:rsidTr="001669AC">
        <w:tc>
          <w:tcPr>
            <w:tcW w:w="4360" w:type="dxa"/>
            <w:gridSpan w:val="2"/>
            <w:tcBorders>
              <w:top w:val="single" w:sz="4" w:space="0" w:color="auto"/>
              <w:left w:val="single" w:sz="4" w:space="0" w:color="auto"/>
              <w:bottom w:val="single" w:sz="4" w:space="0" w:color="auto"/>
              <w:right w:val="single" w:sz="4" w:space="0" w:color="auto"/>
            </w:tcBorders>
            <w:hideMark/>
          </w:tcPr>
          <w:p w14:paraId="07973BEA" w14:textId="77777777" w:rsidR="003B4674" w:rsidRPr="003B4674" w:rsidRDefault="003B4674" w:rsidP="003B4674">
            <w:pPr>
              <w:autoSpaceDE w:val="0"/>
              <w:autoSpaceDN w:val="0"/>
              <w:adjustRightInd w:val="0"/>
              <w:spacing w:line="276" w:lineRule="auto"/>
              <w:rPr>
                <w:b/>
                <w:sz w:val="24"/>
                <w:szCs w:val="24"/>
                <w:lang w:eastAsia="en-US"/>
              </w:rPr>
            </w:pPr>
            <w:r w:rsidRPr="003B4674">
              <w:rPr>
                <w:b/>
                <w:sz w:val="24"/>
                <w:szCs w:val="24"/>
                <w:lang w:eastAsia="en-US"/>
              </w:rPr>
              <w:t>8. Порядок подведения итогов аукциона в электронной форме</w:t>
            </w:r>
          </w:p>
        </w:tc>
        <w:tc>
          <w:tcPr>
            <w:tcW w:w="5784" w:type="dxa"/>
            <w:gridSpan w:val="2"/>
            <w:tcBorders>
              <w:top w:val="single" w:sz="4" w:space="0" w:color="auto"/>
              <w:left w:val="single" w:sz="4" w:space="0" w:color="auto"/>
              <w:bottom w:val="single" w:sz="4" w:space="0" w:color="auto"/>
              <w:right w:val="single" w:sz="4" w:space="0" w:color="auto"/>
            </w:tcBorders>
            <w:hideMark/>
          </w:tcPr>
          <w:p w14:paraId="4FE221E0" w14:textId="5F9C486F" w:rsidR="003B4674" w:rsidRPr="003B4674" w:rsidRDefault="003B4674" w:rsidP="003B4674">
            <w:pPr>
              <w:autoSpaceDE w:val="0"/>
              <w:autoSpaceDN w:val="0"/>
              <w:adjustRightInd w:val="0"/>
              <w:spacing w:line="276" w:lineRule="auto"/>
              <w:jc w:val="both"/>
              <w:rPr>
                <w:sz w:val="24"/>
                <w:szCs w:val="24"/>
                <w:lang w:eastAsia="en-US"/>
              </w:rPr>
            </w:pPr>
            <w:r w:rsidRPr="003B4674">
              <w:rPr>
                <w:sz w:val="24"/>
                <w:szCs w:val="24"/>
                <w:lang w:eastAsia="en-US"/>
              </w:rPr>
              <w:t xml:space="preserve">В течение трех рабочих дней после направления оператором электронной площадки информации, указанной в ч. 25 ст. 3.4. </w:t>
            </w:r>
            <w:proofErr w:type="gramStart"/>
            <w:r w:rsidRPr="003B4674">
              <w:rPr>
                <w:sz w:val="24"/>
                <w:szCs w:val="24"/>
                <w:lang w:eastAsia="en-US"/>
              </w:rPr>
              <w:t>Федерального Закона от 18.07.2011 г. №</w:t>
            </w:r>
            <w:r w:rsidR="00235151">
              <w:rPr>
                <w:sz w:val="24"/>
                <w:szCs w:val="24"/>
                <w:lang w:eastAsia="en-US"/>
              </w:rPr>
              <w:t> </w:t>
            </w:r>
            <w:r w:rsidRPr="003B4674">
              <w:rPr>
                <w:sz w:val="24"/>
                <w:szCs w:val="24"/>
                <w:lang w:eastAsia="en-US"/>
              </w:rPr>
              <w:t xml:space="preserve">223-ФЗ «О закупках товаров, работ, услуг отдельными видами юридических лиц», и вторых частей заявок участников закупки аукционная  </w:t>
            </w:r>
            <w:r w:rsidRPr="003B4674">
              <w:rPr>
                <w:sz w:val="24"/>
                <w:szCs w:val="24"/>
                <w:lang w:eastAsia="en-US"/>
              </w:rPr>
              <w:lastRenderedPageBreak/>
              <w:t>комиссия по осуществлению закупки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roofErr w:type="gramEnd"/>
            <w:r w:rsidRPr="003B4674">
              <w:rPr>
                <w:sz w:val="24"/>
                <w:szCs w:val="24"/>
                <w:lang w:eastAsia="en-US"/>
              </w:rPr>
              <w:t xml:space="preserve"> Заявке на участие в аукционе в электронной форме, в которой содержится наименьшее ценовое предложение, присваивается первый номер. В случае</w:t>
            </w:r>
            <w:proofErr w:type="gramStart"/>
            <w:r w:rsidRPr="003B4674">
              <w:rPr>
                <w:sz w:val="24"/>
                <w:szCs w:val="24"/>
                <w:lang w:eastAsia="en-US"/>
              </w:rPr>
              <w:t>,</w:t>
            </w:r>
            <w:proofErr w:type="gramEnd"/>
            <w:r w:rsidRPr="003B4674">
              <w:rPr>
                <w:sz w:val="24"/>
                <w:szCs w:val="24"/>
                <w:lang w:eastAsia="en-US"/>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tc>
      </w:tr>
      <w:tr w:rsidR="003B4674" w:rsidRPr="003B4674" w14:paraId="55F77D5F"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295250EE" w14:textId="77777777" w:rsidR="003B4674" w:rsidRPr="003B4674" w:rsidRDefault="003B4674" w:rsidP="003B4674">
            <w:pPr>
              <w:autoSpaceDE w:val="0"/>
              <w:autoSpaceDN w:val="0"/>
              <w:adjustRightInd w:val="0"/>
              <w:spacing w:line="276" w:lineRule="auto"/>
              <w:jc w:val="center"/>
              <w:rPr>
                <w:sz w:val="24"/>
                <w:szCs w:val="24"/>
                <w:lang w:eastAsia="en-US"/>
              </w:rPr>
            </w:pPr>
            <w:r w:rsidRPr="003B4674">
              <w:rPr>
                <w:b/>
                <w:sz w:val="24"/>
                <w:szCs w:val="24"/>
                <w:lang w:eastAsia="en-US"/>
              </w:rPr>
              <w:lastRenderedPageBreak/>
              <w:t>8.1.</w:t>
            </w:r>
            <w:r w:rsidRPr="003B4674">
              <w:rPr>
                <w:sz w:val="24"/>
                <w:szCs w:val="24"/>
                <w:lang w:eastAsia="en-US"/>
              </w:rPr>
              <w:t xml:space="preserve">  </w:t>
            </w:r>
            <w:r w:rsidRPr="003B4674">
              <w:rPr>
                <w:b/>
                <w:sz w:val="24"/>
                <w:szCs w:val="24"/>
                <w:lang w:eastAsia="en-US"/>
              </w:rPr>
              <w:t>Дата подведения итогов</w:t>
            </w:r>
            <w:r w:rsidRPr="003B4674">
              <w:rPr>
                <w:sz w:val="24"/>
                <w:szCs w:val="24"/>
                <w:lang w:eastAsia="en-US"/>
              </w:rPr>
              <w:t xml:space="preserve"> </w:t>
            </w:r>
            <w:r w:rsidRPr="003B4674">
              <w:rPr>
                <w:b/>
                <w:sz w:val="24"/>
                <w:szCs w:val="24"/>
                <w:lang w:eastAsia="en-US"/>
              </w:rPr>
              <w:t>аукциона в электронной форме</w:t>
            </w:r>
          </w:p>
        </w:tc>
      </w:tr>
      <w:tr w:rsidR="003B4674" w:rsidRPr="003B4674" w14:paraId="73FD43C9" w14:textId="77777777" w:rsidTr="001669AC">
        <w:trPr>
          <w:trHeight w:val="586"/>
        </w:trPr>
        <w:tc>
          <w:tcPr>
            <w:tcW w:w="10144" w:type="dxa"/>
            <w:gridSpan w:val="4"/>
            <w:tcBorders>
              <w:top w:val="single" w:sz="4" w:space="0" w:color="auto"/>
              <w:left w:val="single" w:sz="4" w:space="0" w:color="auto"/>
              <w:bottom w:val="single" w:sz="4" w:space="0" w:color="auto"/>
              <w:right w:val="single" w:sz="4" w:space="0" w:color="auto"/>
            </w:tcBorders>
            <w:hideMark/>
          </w:tcPr>
          <w:p w14:paraId="12918739" w14:textId="254F418F" w:rsidR="003B4674" w:rsidRPr="003B4674" w:rsidRDefault="003B4674" w:rsidP="00DD5BC4">
            <w:pPr>
              <w:autoSpaceDE w:val="0"/>
              <w:autoSpaceDN w:val="0"/>
              <w:adjustRightInd w:val="0"/>
              <w:spacing w:line="276" w:lineRule="auto"/>
              <w:jc w:val="center"/>
              <w:rPr>
                <w:rFonts w:eastAsia="Calibri"/>
                <w:b/>
                <w:iCs/>
                <w:sz w:val="24"/>
                <w:szCs w:val="24"/>
                <w:lang w:eastAsia="en-US"/>
              </w:rPr>
            </w:pPr>
            <w:r w:rsidRPr="003B4674">
              <w:rPr>
                <w:rFonts w:eastAsia="Calibri"/>
                <w:b/>
                <w:iCs/>
                <w:sz w:val="24"/>
                <w:szCs w:val="24"/>
                <w:lang w:eastAsia="en-US"/>
              </w:rPr>
              <w:t>Не позднее «</w:t>
            </w:r>
            <w:r w:rsidR="00B61410">
              <w:rPr>
                <w:rFonts w:eastAsia="Calibri"/>
                <w:b/>
                <w:iCs/>
                <w:sz w:val="24"/>
                <w:szCs w:val="24"/>
                <w:lang w:eastAsia="en-US"/>
              </w:rPr>
              <w:t>1</w:t>
            </w:r>
            <w:r w:rsidR="00DD5BC4">
              <w:rPr>
                <w:rFonts w:eastAsia="Calibri"/>
                <w:b/>
                <w:iCs/>
                <w:sz w:val="24"/>
                <w:szCs w:val="24"/>
                <w:lang w:eastAsia="en-US"/>
              </w:rPr>
              <w:t>9</w:t>
            </w:r>
            <w:r w:rsidRPr="003B4674">
              <w:rPr>
                <w:rFonts w:eastAsia="Calibri"/>
                <w:b/>
                <w:iCs/>
                <w:sz w:val="24"/>
                <w:szCs w:val="24"/>
                <w:lang w:eastAsia="en-US"/>
              </w:rPr>
              <w:t xml:space="preserve">» </w:t>
            </w:r>
            <w:r w:rsidR="00B61410">
              <w:rPr>
                <w:rFonts w:eastAsia="Calibri"/>
                <w:b/>
                <w:iCs/>
                <w:sz w:val="24"/>
                <w:szCs w:val="24"/>
                <w:lang w:eastAsia="en-US"/>
              </w:rPr>
              <w:t>марта</w:t>
            </w:r>
            <w:r w:rsidRPr="003B4674">
              <w:rPr>
                <w:rFonts w:eastAsia="Calibri"/>
                <w:b/>
                <w:iCs/>
                <w:sz w:val="24"/>
                <w:szCs w:val="24"/>
                <w:lang w:eastAsia="en-US"/>
              </w:rPr>
              <w:t xml:space="preserve"> 202</w:t>
            </w:r>
            <w:r w:rsidR="00CF2059">
              <w:rPr>
                <w:rFonts w:eastAsia="Calibri"/>
                <w:b/>
                <w:iCs/>
                <w:sz w:val="24"/>
                <w:szCs w:val="24"/>
                <w:lang w:val="en-US" w:eastAsia="en-US"/>
              </w:rPr>
              <w:t>6</w:t>
            </w:r>
            <w:r w:rsidRPr="003B4674">
              <w:rPr>
                <w:rFonts w:eastAsia="Calibri"/>
                <w:b/>
                <w:iCs/>
                <w:sz w:val="24"/>
                <w:szCs w:val="24"/>
                <w:lang w:eastAsia="en-US"/>
              </w:rPr>
              <w:t xml:space="preserve"> года</w:t>
            </w:r>
            <w:bookmarkStart w:id="2" w:name="_GoBack"/>
            <w:bookmarkEnd w:id="2"/>
          </w:p>
        </w:tc>
      </w:tr>
      <w:tr w:rsidR="003B4674" w:rsidRPr="003B4674" w14:paraId="67FDEDCC"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561E6B0E" w14:textId="77777777" w:rsidR="003B4674" w:rsidRPr="003B4674" w:rsidRDefault="003B4674" w:rsidP="003B4674">
            <w:pPr>
              <w:autoSpaceDE w:val="0"/>
              <w:autoSpaceDN w:val="0"/>
              <w:adjustRightInd w:val="0"/>
              <w:spacing w:line="276" w:lineRule="auto"/>
              <w:jc w:val="center"/>
              <w:rPr>
                <w:rFonts w:eastAsia="Calibri"/>
                <w:i/>
                <w:color w:val="FF0000"/>
                <w:sz w:val="24"/>
                <w:szCs w:val="24"/>
                <w:highlight w:val="yellow"/>
                <w:lang w:eastAsia="en-US"/>
              </w:rPr>
            </w:pPr>
            <w:r w:rsidRPr="003B4674">
              <w:rPr>
                <w:b/>
                <w:sz w:val="24"/>
                <w:szCs w:val="24"/>
                <w:lang w:eastAsia="en-US"/>
              </w:rPr>
              <w:t>9. Ограничение участия в определении поставщика</w:t>
            </w:r>
          </w:p>
        </w:tc>
      </w:tr>
      <w:tr w:rsidR="003B4674" w:rsidRPr="003B4674" w14:paraId="175F08A9" w14:textId="77777777" w:rsidTr="001669AC">
        <w:trPr>
          <w:trHeight w:val="629"/>
        </w:trPr>
        <w:tc>
          <w:tcPr>
            <w:tcW w:w="10144" w:type="dxa"/>
            <w:gridSpan w:val="4"/>
            <w:tcBorders>
              <w:top w:val="single" w:sz="4" w:space="0" w:color="auto"/>
              <w:left w:val="single" w:sz="4" w:space="0" w:color="auto"/>
              <w:bottom w:val="single" w:sz="4" w:space="0" w:color="auto"/>
              <w:right w:val="single" w:sz="4" w:space="0" w:color="auto"/>
            </w:tcBorders>
          </w:tcPr>
          <w:p w14:paraId="139892AA" w14:textId="2B97D2C3" w:rsidR="003B4674" w:rsidRPr="003B4674" w:rsidRDefault="003B4674" w:rsidP="003B4674">
            <w:pPr>
              <w:autoSpaceDE w:val="0"/>
              <w:autoSpaceDN w:val="0"/>
              <w:adjustRightInd w:val="0"/>
              <w:spacing w:line="276" w:lineRule="auto"/>
              <w:jc w:val="both"/>
              <w:rPr>
                <w:b/>
                <w:sz w:val="24"/>
                <w:szCs w:val="24"/>
                <w:lang w:eastAsia="en-US"/>
              </w:rPr>
            </w:pPr>
            <w:r w:rsidRPr="003B4674">
              <w:rPr>
                <w:b/>
                <w:sz w:val="24"/>
                <w:szCs w:val="24"/>
                <w:lang w:eastAsia="en-US"/>
              </w:rPr>
              <w:t xml:space="preserve">9.1. Участниками закупки могут быть только субъекты малого предпринимательства, социально ориентированные некоммерческие организации – </w:t>
            </w:r>
            <w:r w:rsidRPr="003B4674">
              <w:rPr>
                <w:b/>
                <w:sz w:val="24"/>
                <w:szCs w:val="24"/>
                <w:u w:val="single"/>
                <w:lang w:eastAsia="en-US"/>
              </w:rPr>
              <w:t>не установлено.</w:t>
            </w:r>
            <w:r w:rsidR="00037556">
              <w:rPr>
                <w:b/>
                <w:sz w:val="24"/>
                <w:szCs w:val="24"/>
                <w:u w:val="single"/>
                <w:lang w:eastAsia="en-US"/>
              </w:rPr>
              <w:t xml:space="preserve"> </w:t>
            </w:r>
          </w:p>
          <w:p w14:paraId="5F3F3848" w14:textId="77777777" w:rsidR="003B4674" w:rsidRPr="003B4674" w:rsidRDefault="003B4674" w:rsidP="003B4674">
            <w:pPr>
              <w:tabs>
                <w:tab w:val="left" w:pos="708"/>
              </w:tabs>
              <w:spacing w:line="276" w:lineRule="auto"/>
              <w:ind w:firstLine="317"/>
              <w:jc w:val="both"/>
              <w:outlineLvl w:val="2"/>
              <w:rPr>
                <w:sz w:val="24"/>
                <w:szCs w:val="24"/>
                <w:lang w:eastAsia="en-US"/>
              </w:rPr>
            </w:pPr>
          </w:p>
        </w:tc>
      </w:tr>
      <w:tr w:rsidR="003B4674" w:rsidRPr="003B4674" w14:paraId="7857B253" w14:textId="77777777" w:rsidTr="001669AC">
        <w:tc>
          <w:tcPr>
            <w:tcW w:w="10144" w:type="dxa"/>
            <w:gridSpan w:val="4"/>
            <w:tcBorders>
              <w:top w:val="single" w:sz="4" w:space="0" w:color="auto"/>
              <w:left w:val="single" w:sz="4" w:space="0" w:color="auto"/>
              <w:bottom w:val="single" w:sz="4" w:space="0" w:color="auto"/>
              <w:right w:val="single" w:sz="4" w:space="0" w:color="auto"/>
            </w:tcBorders>
          </w:tcPr>
          <w:p w14:paraId="33DC0174" w14:textId="0C9D0B8D" w:rsidR="003B4674" w:rsidRPr="003B4674" w:rsidRDefault="003B4674" w:rsidP="003B4674">
            <w:pPr>
              <w:spacing w:line="276" w:lineRule="auto"/>
              <w:jc w:val="center"/>
              <w:rPr>
                <w:b/>
                <w:sz w:val="24"/>
                <w:szCs w:val="24"/>
                <w:lang w:eastAsia="en-US"/>
              </w:rPr>
            </w:pPr>
            <w:r w:rsidRPr="003B4674">
              <w:rPr>
                <w:b/>
                <w:sz w:val="24"/>
                <w:szCs w:val="24"/>
                <w:lang w:eastAsia="en-US"/>
              </w:rPr>
              <w:t>10. Единые требования к участникам закупки</w:t>
            </w:r>
          </w:p>
          <w:p w14:paraId="1A30929D" w14:textId="77777777" w:rsidR="003B4674" w:rsidRPr="003B4674" w:rsidRDefault="003B4674" w:rsidP="003B4674">
            <w:pPr>
              <w:spacing w:line="276" w:lineRule="auto"/>
              <w:jc w:val="center"/>
              <w:rPr>
                <w:sz w:val="24"/>
                <w:szCs w:val="24"/>
                <w:lang w:eastAsia="en-US"/>
              </w:rPr>
            </w:pPr>
            <w:r w:rsidRPr="003B4674">
              <w:rPr>
                <w:sz w:val="24"/>
                <w:szCs w:val="24"/>
                <w:lang w:eastAsia="en-US"/>
              </w:rPr>
              <w:t>(предъявляются в равной мере ко всем участникам закупки)</w:t>
            </w:r>
          </w:p>
          <w:p w14:paraId="547551D9" w14:textId="77777777" w:rsidR="003B4674" w:rsidRPr="003B4674" w:rsidRDefault="003B4674" w:rsidP="003B4674">
            <w:pPr>
              <w:autoSpaceDE w:val="0"/>
              <w:autoSpaceDN w:val="0"/>
              <w:adjustRightInd w:val="0"/>
              <w:spacing w:line="276" w:lineRule="auto"/>
              <w:jc w:val="both"/>
              <w:rPr>
                <w:color w:val="000000"/>
                <w:sz w:val="24"/>
                <w:szCs w:val="24"/>
                <w:lang w:eastAsia="en-US"/>
              </w:rPr>
            </w:pPr>
            <w:proofErr w:type="gramStart"/>
            <w:r w:rsidRPr="003B4674">
              <w:rPr>
                <w:b/>
                <w:bCs/>
                <w:i/>
                <w:sz w:val="24"/>
                <w:szCs w:val="24"/>
                <w:lang w:eastAsia="en-US"/>
              </w:rPr>
              <w:t>участник закупки</w:t>
            </w:r>
            <w:r w:rsidRPr="003B4674">
              <w:rPr>
                <w:bCs/>
                <w:i/>
                <w:sz w:val="24"/>
                <w:szCs w:val="24"/>
                <w:lang w:eastAsia="en-US"/>
              </w:rPr>
              <w:t xml:space="preserve"> - </w:t>
            </w:r>
            <w:r w:rsidRPr="003B4674">
              <w:rPr>
                <w:color w:val="000000"/>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3B4674">
              <w:rPr>
                <w:color w:val="000000"/>
                <w:sz w:val="24"/>
                <w:szCs w:val="24"/>
                <w:lang w:eastAsia="en-US"/>
              </w:rPr>
              <w:t xml:space="preserve"> Заказчиком, в соответствии с настоящей документацией.</w:t>
            </w:r>
          </w:p>
          <w:p w14:paraId="6080496E" w14:textId="77777777" w:rsidR="00DA6ABA" w:rsidRDefault="00DA6ABA" w:rsidP="003B4674">
            <w:pPr>
              <w:autoSpaceDE w:val="0"/>
              <w:autoSpaceDN w:val="0"/>
              <w:adjustRightInd w:val="0"/>
              <w:spacing w:line="276" w:lineRule="auto"/>
              <w:jc w:val="both"/>
              <w:rPr>
                <w:sz w:val="24"/>
                <w:szCs w:val="24"/>
              </w:rPr>
            </w:pPr>
          </w:p>
          <w:p w14:paraId="132EAF45" w14:textId="77777777" w:rsidR="003B4674" w:rsidRPr="003B4674" w:rsidRDefault="003B4674" w:rsidP="003B4674">
            <w:pPr>
              <w:autoSpaceDE w:val="0"/>
              <w:autoSpaceDN w:val="0"/>
              <w:adjustRightInd w:val="0"/>
              <w:spacing w:line="276" w:lineRule="auto"/>
              <w:jc w:val="both"/>
              <w:rPr>
                <w:b/>
                <w:color w:val="000000"/>
                <w:sz w:val="24"/>
                <w:szCs w:val="24"/>
                <w:lang w:eastAsia="en-US"/>
              </w:rPr>
            </w:pPr>
            <w:r w:rsidRPr="003B4674">
              <w:rPr>
                <w:b/>
                <w:color w:val="000000"/>
                <w:sz w:val="24"/>
                <w:szCs w:val="24"/>
                <w:lang w:eastAsia="en-US"/>
              </w:rPr>
              <w:t>Участник на день подачи заявки должен соответствовать обязательным требованиям:</w:t>
            </w:r>
          </w:p>
          <w:p w14:paraId="0106AE41" w14:textId="77777777" w:rsidR="003B4674" w:rsidRPr="003B4674" w:rsidRDefault="003B4674" w:rsidP="003B4674">
            <w:pPr>
              <w:autoSpaceDE w:val="0"/>
              <w:autoSpaceDN w:val="0"/>
              <w:adjustRightInd w:val="0"/>
              <w:spacing w:line="276" w:lineRule="auto"/>
              <w:ind w:firstLine="313"/>
              <w:jc w:val="both"/>
              <w:rPr>
                <w:rFonts w:eastAsia="Calibri"/>
                <w:bCs/>
                <w:i/>
                <w:sz w:val="24"/>
                <w:szCs w:val="24"/>
                <w:lang w:eastAsia="en-US"/>
              </w:rPr>
            </w:pPr>
          </w:p>
        </w:tc>
      </w:tr>
      <w:tr w:rsidR="003B4674" w:rsidRPr="003B4674" w14:paraId="66D4218C" w14:textId="77777777" w:rsidTr="001669AC">
        <w:trPr>
          <w:trHeight w:val="274"/>
        </w:trPr>
        <w:tc>
          <w:tcPr>
            <w:tcW w:w="10144" w:type="dxa"/>
            <w:gridSpan w:val="4"/>
            <w:tcBorders>
              <w:top w:val="single" w:sz="4" w:space="0" w:color="auto"/>
              <w:left w:val="single" w:sz="4" w:space="0" w:color="auto"/>
              <w:bottom w:val="single" w:sz="4" w:space="0" w:color="auto"/>
              <w:right w:val="single" w:sz="4" w:space="0" w:color="auto"/>
            </w:tcBorders>
          </w:tcPr>
          <w:p w14:paraId="57611BA1" w14:textId="77777777" w:rsidR="003B4674" w:rsidRPr="003B4674" w:rsidRDefault="003B4674" w:rsidP="003B4674">
            <w:pPr>
              <w:tabs>
                <w:tab w:val="left" w:pos="1276"/>
              </w:tabs>
              <w:spacing w:line="276" w:lineRule="auto"/>
              <w:jc w:val="both"/>
              <w:rPr>
                <w:snapToGrid w:val="0"/>
                <w:sz w:val="24"/>
                <w:szCs w:val="24"/>
                <w:lang w:eastAsia="en-US"/>
              </w:rPr>
            </w:pPr>
            <w:r w:rsidRPr="003B4674">
              <w:rPr>
                <w:b/>
                <w:sz w:val="24"/>
                <w:szCs w:val="24"/>
                <w:lang w:eastAsia="en-US"/>
              </w:rPr>
              <w:t>10.1.</w:t>
            </w:r>
            <w:r w:rsidRPr="003B4674">
              <w:rPr>
                <w:sz w:val="24"/>
                <w:szCs w:val="24"/>
                <w:lang w:eastAsia="en-US"/>
              </w:rPr>
              <w:t xml:space="preserve"> </w:t>
            </w:r>
            <w:proofErr w:type="gramStart"/>
            <w:r w:rsidRPr="003B4674">
              <w:rPr>
                <w:sz w:val="24"/>
                <w:szCs w:val="24"/>
                <w:lang w:eastAsia="en-US"/>
              </w:rPr>
              <w:t>С</w:t>
            </w:r>
            <w:r w:rsidRPr="003B4674">
              <w:rPr>
                <w:snapToGrid w:val="0"/>
                <w:sz w:val="24"/>
                <w:szCs w:val="24"/>
                <w:lang w:eastAsia="en-US"/>
              </w:rPr>
              <w:t>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roofErr w:type="gramEnd"/>
          </w:p>
          <w:p w14:paraId="436DD012" w14:textId="77777777" w:rsidR="003B4674" w:rsidRPr="003B4674" w:rsidRDefault="003B4674" w:rsidP="003B4674">
            <w:pPr>
              <w:widowControl w:val="0"/>
              <w:autoSpaceDE w:val="0"/>
              <w:autoSpaceDN w:val="0"/>
              <w:adjustRightInd w:val="0"/>
              <w:spacing w:line="276" w:lineRule="auto"/>
              <w:ind w:firstLine="29"/>
              <w:jc w:val="both"/>
              <w:rPr>
                <w:sz w:val="24"/>
                <w:szCs w:val="24"/>
                <w:lang w:eastAsia="en-US"/>
              </w:rPr>
            </w:pPr>
            <w:bookmarkStart w:id="3" w:name="Par459"/>
            <w:bookmarkEnd w:id="3"/>
          </w:p>
        </w:tc>
      </w:tr>
      <w:tr w:rsidR="003B4674" w:rsidRPr="003B4674" w14:paraId="75ABFC7D"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7317DDFC" w14:textId="77777777" w:rsidR="003B4674" w:rsidRPr="003B4674" w:rsidRDefault="003B4674" w:rsidP="003B4674">
            <w:pPr>
              <w:widowControl w:val="0"/>
              <w:autoSpaceDE w:val="0"/>
              <w:autoSpaceDN w:val="0"/>
              <w:adjustRightInd w:val="0"/>
              <w:spacing w:line="276" w:lineRule="auto"/>
              <w:ind w:firstLine="29"/>
              <w:jc w:val="both"/>
              <w:rPr>
                <w:sz w:val="24"/>
                <w:szCs w:val="24"/>
                <w:lang w:eastAsia="en-US"/>
              </w:rPr>
            </w:pPr>
            <w:r w:rsidRPr="003B4674">
              <w:rPr>
                <w:b/>
                <w:sz w:val="24"/>
                <w:szCs w:val="24"/>
                <w:lang w:eastAsia="en-US"/>
              </w:rPr>
              <w:t>10.2.</w:t>
            </w:r>
            <w:r w:rsidRPr="003B4674">
              <w:rPr>
                <w:sz w:val="24"/>
                <w:szCs w:val="24"/>
                <w:lang w:eastAsia="en-US"/>
              </w:rPr>
              <w:t xml:space="preserve"> </w:t>
            </w:r>
            <w:proofErr w:type="spellStart"/>
            <w:r w:rsidRPr="003B4674">
              <w:rPr>
                <w:sz w:val="24"/>
                <w:szCs w:val="24"/>
                <w:lang w:eastAsia="en-US"/>
              </w:rPr>
              <w:t>Непроведение</w:t>
            </w:r>
            <w:proofErr w:type="spellEnd"/>
            <w:r w:rsidRPr="003B4674">
              <w:rPr>
                <w:sz w:val="24"/>
                <w:szCs w:val="24"/>
                <w:lang w:eastAsia="en-US"/>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3B4674">
              <w:rPr>
                <w:rFonts w:eastAsia="Calibri"/>
                <w:i/>
                <w:color w:val="FF0000"/>
                <w:sz w:val="24"/>
                <w:szCs w:val="24"/>
                <w:lang w:eastAsia="en-US"/>
              </w:rPr>
              <w:t xml:space="preserve"> </w:t>
            </w:r>
          </w:p>
        </w:tc>
      </w:tr>
      <w:tr w:rsidR="003B4674" w:rsidRPr="003B4674" w14:paraId="08EA4D2B"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62022FA2" w14:textId="77777777" w:rsidR="003B4674" w:rsidRPr="003B4674" w:rsidRDefault="003B4674" w:rsidP="003B4674">
            <w:pPr>
              <w:autoSpaceDE w:val="0"/>
              <w:autoSpaceDN w:val="0"/>
              <w:adjustRightInd w:val="0"/>
              <w:spacing w:line="276" w:lineRule="auto"/>
              <w:jc w:val="both"/>
              <w:rPr>
                <w:rFonts w:eastAsia="Calibri"/>
                <w:sz w:val="24"/>
                <w:szCs w:val="24"/>
                <w:lang w:eastAsia="en-US"/>
              </w:rPr>
            </w:pPr>
            <w:r w:rsidRPr="003B4674">
              <w:rPr>
                <w:b/>
                <w:sz w:val="24"/>
                <w:szCs w:val="24"/>
                <w:lang w:eastAsia="en-US"/>
              </w:rPr>
              <w:t>10.3.</w:t>
            </w:r>
            <w:r w:rsidRPr="003B4674">
              <w:rPr>
                <w:sz w:val="24"/>
                <w:szCs w:val="24"/>
                <w:lang w:eastAsia="en-US"/>
              </w:rPr>
              <w:t xml:space="preserve"> </w:t>
            </w:r>
            <w:proofErr w:type="spellStart"/>
            <w:r w:rsidRPr="003B4674">
              <w:rPr>
                <w:rFonts w:eastAsia="Calibri"/>
                <w:sz w:val="24"/>
                <w:szCs w:val="24"/>
                <w:lang w:eastAsia="en-US"/>
              </w:rPr>
              <w:t>Неприостановление</w:t>
            </w:r>
            <w:proofErr w:type="spellEnd"/>
            <w:r w:rsidRPr="003B4674">
              <w:rPr>
                <w:rFonts w:eastAsia="Calibri"/>
                <w:sz w:val="24"/>
                <w:szCs w:val="24"/>
                <w:lang w:eastAsia="en-US"/>
              </w:rPr>
              <w:t xml:space="preserve"> деятельности участника конкурентной закупки в порядке, установленном </w:t>
            </w:r>
            <w:hyperlink r:id="rId11" w:history="1">
              <w:r w:rsidRPr="003B4674">
                <w:rPr>
                  <w:rFonts w:eastAsia="Calibri"/>
                  <w:color w:val="000000" w:themeColor="text1"/>
                  <w:sz w:val="24"/>
                  <w:szCs w:val="24"/>
                  <w:lang w:eastAsia="en-US"/>
                </w:rPr>
                <w:t>Кодексом</w:t>
              </w:r>
            </w:hyperlink>
            <w:r w:rsidRPr="003B4674">
              <w:rPr>
                <w:rFonts w:eastAsia="Calibri"/>
                <w:sz w:val="24"/>
                <w:szCs w:val="24"/>
                <w:lang w:eastAsia="en-US"/>
              </w:rPr>
              <w:t xml:space="preserve"> Российской Федерации об административных правонарушениях;</w:t>
            </w:r>
            <w:r w:rsidRPr="003B4674">
              <w:rPr>
                <w:rFonts w:eastAsia="Calibri"/>
                <w:i/>
                <w:color w:val="FF0000"/>
                <w:sz w:val="24"/>
                <w:szCs w:val="24"/>
                <w:lang w:eastAsia="en-US"/>
              </w:rPr>
              <w:t xml:space="preserve"> </w:t>
            </w:r>
          </w:p>
        </w:tc>
      </w:tr>
      <w:tr w:rsidR="003B4674" w:rsidRPr="003B4674" w14:paraId="397472AC"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1F9F3301" w14:textId="77777777" w:rsidR="003B4674" w:rsidRPr="003B4674" w:rsidRDefault="003B4674" w:rsidP="003B4674">
            <w:pPr>
              <w:autoSpaceDE w:val="0"/>
              <w:autoSpaceDN w:val="0"/>
              <w:adjustRightInd w:val="0"/>
              <w:spacing w:line="276" w:lineRule="auto"/>
              <w:jc w:val="both"/>
              <w:rPr>
                <w:rFonts w:eastAsia="Calibri"/>
                <w:sz w:val="24"/>
                <w:szCs w:val="24"/>
                <w:lang w:eastAsia="en-US"/>
              </w:rPr>
            </w:pPr>
            <w:r w:rsidRPr="003B4674">
              <w:rPr>
                <w:b/>
                <w:sz w:val="24"/>
                <w:szCs w:val="24"/>
                <w:lang w:eastAsia="en-US"/>
              </w:rPr>
              <w:t>10.4.</w:t>
            </w:r>
            <w:r w:rsidRPr="003B4674">
              <w:rPr>
                <w:sz w:val="24"/>
                <w:szCs w:val="24"/>
                <w:lang w:eastAsia="en-US"/>
              </w:rPr>
              <w:t xml:space="preserve"> </w:t>
            </w:r>
            <w:proofErr w:type="gramStart"/>
            <w:r w:rsidRPr="003B4674">
              <w:rPr>
                <w:rFonts w:eastAsia="Calibri"/>
                <w:sz w:val="24"/>
                <w:szCs w:val="24"/>
                <w:lang w:eastAsia="en-US"/>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3B4674">
                <w:rPr>
                  <w:rFonts w:eastAsia="Calibri"/>
                  <w:color w:val="000000" w:themeColor="text1"/>
                  <w:sz w:val="24"/>
                  <w:szCs w:val="24"/>
                  <w:lang w:eastAsia="en-US"/>
                </w:rPr>
                <w:t>законодательством</w:t>
              </w:r>
            </w:hyperlink>
            <w:r w:rsidRPr="003B4674">
              <w:rPr>
                <w:rFonts w:eastAsia="Calibri"/>
                <w:color w:val="000000" w:themeColor="text1"/>
                <w:sz w:val="24"/>
                <w:szCs w:val="24"/>
                <w:lang w:eastAsia="en-US"/>
              </w:rPr>
              <w:t xml:space="preserve"> Российской Федерации о налогах и сборах, которые реструктурированы в соответствии с законодательством </w:t>
            </w:r>
            <w:r w:rsidRPr="003B4674">
              <w:rPr>
                <w:rFonts w:eastAsia="Calibri"/>
                <w:color w:val="000000" w:themeColor="text1"/>
                <w:sz w:val="24"/>
                <w:szCs w:val="24"/>
                <w:lang w:eastAsia="en-US"/>
              </w:rPr>
              <w:lastRenderedPageBreak/>
              <w:t>Российской Федерации, по которым имеется вступившее в законную силу решение суда о признании</w:t>
            </w:r>
            <w:proofErr w:type="gramEnd"/>
            <w:r w:rsidRPr="003B4674">
              <w:rPr>
                <w:rFonts w:eastAsia="Calibri"/>
                <w:color w:val="000000" w:themeColor="text1"/>
                <w:sz w:val="24"/>
                <w:szCs w:val="24"/>
                <w:lang w:eastAsia="en-US"/>
              </w:rPr>
              <w:t xml:space="preserve"> обязанности </w:t>
            </w:r>
            <w:proofErr w:type="gramStart"/>
            <w:r w:rsidRPr="003B4674">
              <w:rPr>
                <w:rFonts w:eastAsia="Calibri"/>
                <w:color w:val="000000" w:themeColor="text1"/>
                <w:sz w:val="24"/>
                <w:szCs w:val="24"/>
                <w:lang w:eastAsia="en-US"/>
              </w:rPr>
              <w:t>заявителя</w:t>
            </w:r>
            <w:proofErr w:type="gramEnd"/>
            <w:r w:rsidRPr="003B4674">
              <w:rPr>
                <w:rFonts w:eastAsia="Calibri"/>
                <w:color w:val="000000" w:themeColor="text1"/>
                <w:sz w:val="24"/>
                <w:szCs w:val="24"/>
                <w:lang w:eastAsia="en-US"/>
              </w:rPr>
              <w:t xml:space="preserve"> по уплате этих сумм исполненной или которые признаны безнадежными к взысканию в соответствии с </w:t>
            </w:r>
            <w:hyperlink r:id="rId13" w:history="1">
              <w:r w:rsidRPr="003B4674">
                <w:rPr>
                  <w:rFonts w:eastAsia="Calibri"/>
                  <w:color w:val="000000" w:themeColor="text1"/>
                  <w:sz w:val="24"/>
                  <w:szCs w:val="24"/>
                  <w:lang w:eastAsia="en-US"/>
                </w:rPr>
                <w:t>законодательством</w:t>
              </w:r>
            </w:hyperlink>
            <w:r w:rsidRPr="003B4674">
              <w:rPr>
                <w:rFonts w:eastAsia="Calibri"/>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Pr="003B4674">
              <w:rPr>
                <w:sz w:val="24"/>
                <w:szCs w:val="24"/>
                <w:lang w:eastAsia="en-US"/>
              </w:rPr>
              <w:t>;</w:t>
            </w:r>
            <w:r w:rsidRPr="003B4674">
              <w:rPr>
                <w:rFonts w:eastAsia="Calibri"/>
                <w:i/>
                <w:color w:val="FF0000"/>
                <w:sz w:val="24"/>
                <w:szCs w:val="24"/>
                <w:lang w:eastAsia="en-US"/>
              </w:rPr>
              <w:t xml:space="preserve"> </w:t>
            </w:r>
          </w:p>
        </w:tc>
      </w:tr>
      <w:tr w:rsidR="003B4674" w:rsidRPr="003B4674" w14:paraId="5692C2A9"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43600AFF" w14:textId="77777777" w:rsidR="003B4674" w:rsidRPr="003B4674" w:rsidRDefault="003B4674" w:rsidP="003B4674">
            <w:pPr>
              <w:autoSpaceDE w:val="0"/>
              <w:autoSpaceDN w:val="0"/>
              <w:adjustRightInd w:val="0"/>
              <w:spacing w:line="276" w:lineRule="auto"/>
              <w:jc w:val="both"/>
              <w:rPr>
                <w:rFonts w:eastAsia="Calibri"/>
                <w:sz w:val="24"/>
                <w:szCs w:val="24"/>
                <w:lang w:eastAsia="en-US"/>
              </w:rPr>
            </w:pPr>
            <w:r w:rsidRPr="003B4674">
              <w:rPr>
                <w:rFonts w:eastAsia="Calibri"/>
                <w:b/>
                <w:sz w:val="24"/>
                <w:szCs w:val="24"/>
                <w:lang w:eastAsia="en-US"/>
              </w:rPr>
              <w:lastRenderedPageBreak/>
              <w:t>10.5.</w:t>
            </w:r>
            <w:r w:rsidRPr="003B4674">
              <w:rPr>
                <w:rFonts w:eastAsia="Calibri"/>
                <w:sz w:val="24"/>
                <w:szCs w:val="24"/>
                <w:lang w:eastAsia="en-US"/>
              </w:rPr>
              <w:t xml:space="preserve">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w:t>
            </w:r>
            <w:proofErr w:type="gramStart"/>
            <w:r w:rsidRPr="003B4674">
              <w:rPr>
                <w:rFonts w:eastAsia="Calibri"/>
                <w:sz w:val="24"/>
                <w:szCs w:val="24"/>
                <w:lang w:eastAsia="en-US"/>
              </w:rPr>
              <w:t>коллегиального исполнительного</w:t>
            </w:r>
            <w:proofErr w:type="gramEnd"/>
            <w:r w:rsidRPr="003B4674">
              <w:rPr>
                <w:rFonts w:eastAsia="Calibri"/>
                <w:sz w:val="24"/>
                <w:szCs w:val="24"/>
                <w:lang w:eastAsia="en-US"/>
              </w:rPr>
              <w:t xml:space="preserve">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3B4674">
                <w:rPr>
                  <w:rFonts w:eastAsia="Calibri"/>
                  <w:color w:val="000000" w:themeColor="text1"/>
                  <w:sz w:val="24"/>
                  <w:szCs w:val="24"/>
                  <w:lang w:eastAsia="en-US"/>
                </w:rPr>
                <w:t>статьями 289</w:t>
              </w:r>
            </w:hyperlink>
            <w:r w:rsidRPr="003B4674">
              <w:rPr>
                <w:rFonts w:eastAsia="Calibri"/>
                <w:color w:val="000000" w:themeColor="text1"/>
                <w:sz w:val="24"/>
                <w:szCs w:val="24"/>
                <w:lang w:eastAsia="en-US"/>
              </w:rPr>
              <w:t xml:space="preserve">, </w:t>
            </w:r>
            <w:hyperlink r:id="rId15" w:history="1">
              <w:r w:rsidRPr="003B4674">
                <w:rPr>
                  <w:rFonts w:eastAsia="Calibri"/>
                  <w:color w:val="000000" w:themeColor="text1"/>
                  <w:sz w:val="24"/>
                  <w:szCs w:val="24"/>
                  <w:lang w:eastAsia="en-US"/>
                </w:rPr>
                <w:t>290</w:t>
              </w:r>
            </w:hyperlink>
            <w:r w:rsidRPr="003B4674">
              <w:rPr>
                <w:rFonts w:eastAsia="Calibri"/>
                <w:color w:val="000000" w:themeColor="text1"/>
                <w:sz w:val="24"/>
                <w:szCs w:val="24"/>
                <w:lang w:eastAsia="en-US"/>
              </w:rPr>
              <w:t xml:space="preserve">, </w:t>
            </w:r>
            <w:hyperlink r:id="rId16" w:history="1">
              <w:r w:rsidRPr="003B4674">
                <w:rPr>
                  <w:rFonts w:eastAsia="Calibri"/>
                  <w:color w:val="000000" w:themeColor="text1"/>
                  <w:sz w:val="24"/>
                  <w:szCs w:val="24"/>
                  <w:lang w:eastAsia="en-US"/>
                </w:rPr>
                <w:t>291</w:t>
              </w:r>
            </w:hyperlink>
            <w:r w:rsidRPr="003B4674">
              <w:rPr>
                <w:rFonts w:eastAsia="Calibri"/>
                <w:color w:val="000000" w:themeColor="text1"/>
                <w:sz w:val="24"/>
                <w:szCs w:val="24"/>
                <w:lang w:eastAsia="en-US"/>
              </w:rPr>
              <w:t xml:space="preserve">, </w:t>
            </w:r>
            <w:hyperlink r:id="rId17" w:history="1">
              <w:r w:rsidRPr="003B4674">
                <w:rPr>
                  <w:rFonts w:eastAsia="Calibri"/>
                  <w:color w:val="000000" w:themeColor="text1"/>
                  <w:sz w:val="24"/>
                  <w:szCs w:val="24"/>
                  <w:lang w:eastAsia="en-US"/>
                </w:rPr>
                <w:t>291.1</w:t>
              </w:r>
            </w:hyperlink>
            <w:r w:rsidRPr="003B4674">
              <w:rPr>
                <w:rFonts w:eastAsia="Calibri"/>
                <w:sz w:val="24"/>
                <w:szCs w:val="24"/>
                <w:lang w:eastAsia="en-US"/>
              </w:rPr>
              <w:t xml:space="preserve"> Уголовного кодекса </w:t>
            </w:r>
            <w:proofErr w:type="gramStart"/>
            <w:r w:rsidRPr="003B4674">
              <w:rPr>
                <w:rFonts w:eastAsia="Calibri"/>
                <w:sz w:val="24"/>
                <w:szCs w:val="24"/>
                <w:lang w:eastAsia="en-US"/>
              </w:rPr>
              <w:t>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tc>
      </w:tr>
      <w:tr w:rsidR="003B4674" w:rsidRPr="003B4674" w14:paraId="3336190C"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5742A80F" w14:textId="77777777" w:rsidR="003B4674" w:rsidRPr="003B4674" w:rsidRDefault="003B4674" w:rsidP="003B4674">
            <w:pPr>
              <w:autoSpaceDE w:val="0"/>
              <w:autoSpaceDN w:val="0"/>
              <w:adjustRightInd w:val="0"/>
              <w:spacing w:line="276" w:lineRule="auto"/>
              <w:jc w:val="both"/>
              <w:rPr>
                <w:rFonts w:eastAsia="Calibri"/>
                <w:sz w:val="24"/>
                <w:szCs w:val="24"/>
                <w:lang w:eastAsia="en-US"/>
              </w:rPr>
            </w:pPr>
            <w:r w:rsidRPr="003B4674">
              <w:rPr>
                <w:rFonts w:eastAsia="Calibri"/>
                <w:b/>
                <w:sz w:val="24"/>
                <w:szCs w:val="24"/>
                <w:lang w:eastAsia="en-US"/>
              </w:rPr>
              <w:t>10.6.</w:t>
            </w:r>
            <w:r w:rsidRPr="003B4674">
              <w:rPr>
                <w:rFonts w:eastAsia="Calibri"/>
                <w:sz w:val="24"/>
                <w:szCs w:val="24"/>
                <w:lang w:eastAsia="en-US"/>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3B4674" w:rsidRPr="003B4674" w14:paraId="67DCD200"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3D6BB3C8" w14:textId="77777777" w:rsidR="003B4674" w:rsidRPr="003B4674" w:rsidRDefault="003B4674" w:rsidP="003B4674">
            <w:pPr>
              <w:autoSpaceDE w:val="0"/>
              <w:autoSpaceDN w:val="0"/>
              <w:adjustRightInd w:val="0"/>
              <w:spacing w:line="276" w:lineRule="auto"/>
              <w:jc w:val="both"/>
              <w:rPr>
                <w:rFonts w:eastAsia="Calibri"/>
                <w:sz w:val="24"/>
                <w:szCs w:val="24"/>
                <w:lang w:eastAsia="en-US"/>
              </w:rPr>
            </w:pPr>
            <w:r w:rsidRPr="003B4674">
              <w:rPr>
                <w:rFonts w:eastAsia="Calibri"/>
                <w:b/>
                <w:sz w:val="24"/>
                <w:szCs w:val="24"/>
                <w:lang w:eastAsia="en-US"/>
              </w:rPr>
              <w:t>10.7.</w:t>
            </w:r>
            <w:r w:rsidRPr="003B4674">
              <w:rPr>
                <w:rFonts w:eastAsia="Calibri"/>
                <w:sz w:val="24"/>
                <w:szCs w:val="24"/>
                <w:lang w:eastAsia="en-US"/>
              </w:rPr>
              <w:t xml:space="preserve">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3B4674" w:rsidRPr="003B4674" w14:paraId="1C0DB786"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1D713BBE" w14:textId="48510AB8" w:rsidR="003B4674" w:rsidRPr="003B4674" w:rsidRDefault="003B4674" w:rsidP="003B4674">
            <w:pPr>
              <w:autoSpaceDE w:val="0"/>
              <w:autoSpaceDN w:val="0"/>
              <w:adjustRightInd w:val="0"/>
              <w:spacing w:line="276" w:lineRule="auto"/>
              <w:jc w:val="both"/>
              <w:rPr>
                <w:color w:val="000000"/>
                <w:sz w:val="24"/>
                <w:szCs w:val="24"/>
                <w:lang w:eastAsia="en-US"/>
              </w:rPr>
            </w:pPr>
            <w:r w:rsidRPr="003B4674">
              <w:rPr>
                <w:b/>
                <w:sz w:val="24"/>
                <w:szCs w:val="24"/>
                <w:lang w:eastAsia="en-US"/>
              </w:rPr>
              <w:t>10.8.</w:t>
            </w:r>
            <w:r w:rsidRPr="003B4674">
              <w:rPr>
                <w:sz w:val="24"/>
                <w:szCs w:val="24"/>
                <w:lang w:eastAsia="en-US"/>
              </w:rPr>
              <w:t xml:space="preserve"> </w:t>
            </w:r>
            <w:r w:rsidRPr="003B4674">
              <w:rPr>
                <w:color w:val="000000"/>
                <w:sz w:val="24"/>
                <w:szCs w:val="24"/>
                <w:lang w:eastAsia="en-US"/>
              </w:rPr>
              <w:t>Отсутствие сведений об участнике закупки в реестрах недобросовестных поставщиков, предусмотренном статьей 5 Федерального закона от 18 июля 2011 года №223-ФЗ «О закупках товаров, работ, услуг отдельными видами юридических лиц», №</w:t>
            </w:r>
            <w:r w:rsidR="005C5C73">
              <w:rPr>
                <w:color w:val="000000"/>
                <w:sz w:val="24"/>
                <w:szCs w:val="24"/>
                <w:lang w:eastAsia="en-US"/>
              </w:rPr>
              <w:t> </w:t>
            </w:r>
            <w:r w:rsidRPr="003B4674">
              <w:rPr>
                <w:color w:val="000000"/>
                <w:sz w:val="24"/>
                <w:szCs w:val="24"/>
                <w:lang w:eastAsia="en-US"/>
              </w:rPr>
              <w:t xml:space="preserve">44-ФЗ «О контрактной системе в сфере закупок товаров, работ, услуг для государственных и муниципальных нужд». </w:t>
            </w:r>
          </w:p>
        </w:tc>
      </w:tr>
      <w:tr w:rsidR="003B4674" w:rsidRPr="003B4674" w14:paraId="07AFD77C"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55465ECE" w14:textId="77777777" w:rsidR="003B4674" w:rsidRPr="003B4674" w:rsidRDefault="003B4674" w:rsidP="003B4674">
            <w:pPr>
              <w:autoSpaceDE w:val="0"/>
              <w:autoSpaceDN w:val="0"/>
              <w:adjustRightInd w:val="0"/>
              <w:spacing w:line="276" w:lineRule="auto"/>
              <w:jc w:val="both"/>
              <w:rPr>
                <w:rFonts w:eastAsia="Calibri"/>
                <w:sz w:val="24"/>
                <w:szCs w:val="24"/>
                <w:lang w:eastAsia="en-US"/>
              </w:rPr>
            </w:pPr>
            <w:r w:rsidRPr="003B4674">
              <w:rPr>
                <w:b/>
                <w:sz w:val="24"/>
                <w:szCs w:val="24"/>
                <w:lang w:eastAsia="en-US"/>
              </w:rPr>
              <w:t>10.9.</w:t>
            </w:r>
            <w:r w:rsidRPr="003B4674">
              <w:rPr>
                <w:sz w:val="24"/>
                <w:szCs w:val="24"/>
                <w:lang w:eastAsia="en-US"/>
              </w:rPr>
              <w:t xml:space="preserve"> </w:t>
            </w:r>
            <w:proofErr w:type="gramStart"/>
            <w:r w:rsidRPr="003B4674">
              <w:rPr>
                <w:rFonts w:eastAsia="Calibri"/>
                <w:sz w:val="24"/>
                <w:szCs w:val="24"/>
                <w:lang w:eastAsia="en-US"/>
              </w:rPr>
              <w:t xml:space="preserve">Отсутствие фактов привлечения в течение двух лет до момента подачи заявки на участие в конкурентной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3B4674">
                <w:rPr>
                  <w:rFonts w:eastAsia="Calibri"/>
                  <w:color w:val="000000" w:themeColor="text1"/>
                  <w:sz w:val="24"/>
                  <w:szCs w:val="24"/>
                  <w:lang w:eastAsia="en-US"/>
                </w:rPr>
                <w:t>статьей 19.28</w:t>
              </w:r>
            </w:hyperlink>
            <w:r w:rsidRPr="003B4674">
              <w:rPr>
                <w:rFonts w:eastAsia="Calibri"/>
                <w:sz w:val="24"/>
                <w:szCs w:val="24"/>
                <w:lang w:eastAsia="en-US"/>
              </w:rPr>
              <w:t xml:space="preserve"> Кодекса Российской Федерации об административных правонарушениях</w:t>
            </w:r>
            <w:r w:rsidRPr="003B4674">
              <w:rPr>
                <w:sz w:val="24"/>
                <w:szCs w:val="24"/>
                <w:lang w:eastAsia="en-US"/>
              </w:rPr>
              <w:t>.</w:t>
            </w:r>
            <w:proofErr w:type="gramEnd"/>
          </w:p>
        </w:tc>
      </w:tr>
      <w:tr w:rsidR="003B4674" w:rsidRPr="003B4674" w14:paraId="31377A0A" w14:textId="77777777" w:rsidTr="001669AC">
        <w:tc>
          <w:tcPr>
            <w:tcW w:w="10144" w:type="dxa"/>
            <w:gridSpan w:val="4"/>
            <w:tcBorders>
              <w:top w:val="single" w:sz="4" w:space="0" w:color="auto"/>
              <w:left w:val="single" w:sz="4" w:space="0" w:color="auto"/>
              <w:bottom w:val="single" w:sz="4" w:space="0" w:color="auto"/>
              <w:right w:val="single" w:sz="4" w:space="0" w:color="auto"/>
            </w:tcBorders>
          </w:tcPr>
          <w:p w14:paraId="7FEA70EE" w14:textId="77777777" w:rsidR="003B4674" w:rsidRPr="003B4674" w:rsidRDefault="003B4674" w:rsidP="003B4674">
            <w:pPr>
              <w:spacing w:line="228" w:lineRule="auto"/>
              <w:jc w:val="both"/>
              <w:rPr>
                <w:spacing w:val="-2"/>
                <w:sz w:val="24"/>
                <w:szCs w:val="24"/>
                <w:lang w:eastAsia="en-US"/>
              </w:rPr>
            </w:pPr>
            <w:proofErr w:type="gramStart"/>
            <w:r w:rsidRPr="003B4674">
              <w:rPr>
                <w:b/>
                <w:spacing w:val="-2"/>
                <w:sz w:val="24"/>
                <w:szCs w:val="24"/>
                <w:lang w:eastAsia="en-US"/>
              </w:rPr>
              <w:t>Требования к участнику закупки, установленные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p>
          <w:p w14:paraId="5FFB6633" w14:textId="77777777" w:rsidR="003B4674" w:rsidRPr="003B4674" w:rsidRDefault="003B4674" w:rsidP="003B4674">
            <w:pPr>
              <w:spacing w:line="228" w:lineRule="auto"/>
              <w:jc w:val="both"/>
              <w:rPr>
                <w:color w:val="000000"/>
                <w:spacing w:val="-2"/>
                <w:sz w:val="24"/>
                <w:lang w:eastAsia="en-US"/>
              </w:rPr>
            </w:pPr>
            <w:r w:rsidRPr="003B4674">
              <w:rPr>
                <w:spacing w:val="-2"/>
                <w:sz w:val="24"/>
                <w:szCs w:val="24"/>
                <w:lang w:eastAsia="en-US"/>
              </w:rPr>
              <w:t xml:space="preserve">Участник закупки не может быть лицом, находящимся под санкциями, установленными указом Президента РФ от 03.05.2022 252. </w:t>
            </w:r>
            <w:proofErr w:type="gramStart"/>
            <w:r w:rsidRPr="003B4674">
              <w:rPr>
                <w:spacing w:val="-2"/>
                <w:sz w:val="24"/>
                <w:szCs w:val="24"/>
                <w:lang w:eastAsia="en-US"/>
              </w:rPr>
              <w:t>Соответствие участника закупки установленным требованиям подтверждается сведениями, содержащимися в: копии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выписке из единого государственного реестра юридических лиц (если участником закупки является юридическое лицо); выписке из единого государственного реестра индивидуальных предпринимателей (если участником закупки является индивидуальный предприниматель);</w:t>
            </w:r>
            <w:proofErr w:type="gramEnd"/>
            <w:r w:rsidRPr="003B4674">
              <w:rPr>
                <w:spacing w:val="-2"/>
                <w:sz w:val="24"/>
                <w:szCs w:val="24"/>
                <w:lang w:eastAsia="en-US"/>
              </w:rPr>
              <w:t xml:space="preserve"> </w:t>
            </w:r>
            <w:proofErr w:type="gramStart"/>
            <w:r w:rsidRPr="003B4674">
              <w:rPr>
                <w:spacing w:val="-2"/>
                <w:sz w:val="24"/>
                <w:szCs w:val="24"/>
                <w:lang w:eastAsia="en-US"/>
              </w:rPr>
              <w:t xml:space="preserve">надлежащим образом заверенном переводе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w:t>
            </w:r>
            <w:r w:rsidRPr="003B4674">
              <w:rPr>
                <w:spacing w:val="-2"/>
                <w:sz w:val="24"/>
                <w:szCs w:val="24"/>
                <w:lang w:eastAsia="en-US"/>
              </w:rPr>
              <w:lastRenderedPageBreak/>
              <w:t>участником закупки является иностранное лицо).</w:t>
            </w:r>
            <w:proofErr w:type="gramEnd"/>
            <w:r w:rsidRPr="003B4674">
              <w:rPr>
                <w:spacing w:val="-2"/>
                <w:sz w:val="24"/>
                <w:szCs w:val="24"/>
                <w:lang w:eastAsia="en-US"/>
              </w:rPr>
              <w:t xml:space="preserve"> Данные документы не включаются участником закупки в заявку на участие в закупке, а направляются оператором электронной площадки заказчику путем информационного взаимодействия с единой информационной системой. Участник закупки не должен являться иностранным агентом в соответствии с Федеральным законом от 14 июля 2022 года N 255-ФЗ "О </w:t>
            </w:r>
            <w:proofErr w:type="gramStart"/>
            <w:r w:rsidRPr="003B4674">
              <w:rPr>
                <w:spacing w:val="-2"/>
                <w:sz w:val="24"/>
                <w:szCs w:val="24"/>
                <w:lang w:eastAsia="en-US"/>
              </w:rPr>
              <w:t>контроле за</w:t>
            </w:r>
            <w:proofErr w:type="gramEnd"/>
            <w:r w:rsidRPr="003B4674">
              <w:rPr>
                <w:spacing w:val="-2"/>
                <w:sz w:val="24"/>
                <w:szCs w:val="24"/>
                <w:lang w:eastAsia="en-US"/>
              </w:rPr>
              <w:t xml:space="preserve"> деятельностью лиц, находящихся под иностранным влиянием». Подтверждающий документ не предоставляется участником закупки в составе заявки. В случае наличия сведений об участнике закупки в едином реестре иностранных агентов, такой участник закупки будет признан несоответствующим установленным требованиям. </w:t>
            </w:r>
          </w:p>
          <w:p w14:paraId="4A8CA997" w14:textId="77777777" w:rsidR="003B4674" w:rsidRPr="003B4674" w:rsidRDefault="003B4674" w:rsidP="003B4674">
            <w:pPr>
              <w:spacing w:line="228" w:lineRule="auto"/>
              <w:jc w:val="both"/>
              <w:rPr>
                <w:color w:val="000000"/>
                <w:spacing w:val="-2"/>
                <w:sz w:val="24"/>
                <w:lang w:eastAsia="en-US"/>
              </w:rPr>
            </w:pPr>
            <w:r w:rsidRPr="003B4674">
              <w:rPr>
                <w:b/>
                <w:spacing w:val="-2"/>
                <w:sz w:val="24"/>
                <w:szCs w:val="24"/>
                <w:lang w:eastAsia="en-US"/>
              </w:rPr>
              <w:t xml:space="preserve">Нормативный правовой акт, устанавливающий такие требования: </w:t>
            </w:r>
            <w:r w:rsidRPr="003B4674">
              <w:rPr>
                <w:spacing w:val="-2"/>
                <w:sz w:val="24"/>
                <w:szCs w:val="24"/>
                <w:lang w:eastAsia="en-US"/>
              </w:rPr>
              <w:t xml:space="preserve">Указ Президента РФ от 03.05.2022 №252, Постановление Правительства РФ от 11.05.2022 №851. "Федеральный закон от 14.07.2022 N 255-ФЗ "О </w:t>
            </w:r>
            <w:proofErr w:type="gramStart"/>
            <w:r w:rsidRPr="003B4674">
              <w:rPr>
                <w:spacing w:val="-2"/>
                <w:sz w:val="24"/>
                <w:szCs w:val="24"/>
                <w:lang w:eastAsia="en-US"/>
              </w:rPr>
              <w:t>контроле за</w:t>
            </w:r>
            <w:proofErr w:type="gramEnd"/>
            <w:r w:rsidRPr="003B4674">
              <w:rPr>
                <w:spacing w:val="-2"/>
                <w:sz w:val="24"/>
                <w:szCs w:val="24"/>
                <w:lang w:eastAsia="en-US"/>
              </w:rPr>
              <w:t xml:space="preserve"> деятельностью лиц, находящихся под иностранным влиянием», Федеральный закон от 18 июля 2011 года N 223-ФЗ "О закупках товаров, работ, услуг отдельными видами юридических лиц. </w:t>
            </w:r>
          </w:p>
          <w:p w14:paraId="1152D163" w14:textId="77777777" w:rsidR="003B4674" w:rsidRPr="003B4674" w:rsidRDefault="003B4674" w:rsidP="003B4674">
            <w:pPr>
              <w:autoSpaceDE w:val="0"/>
              <w:autoSpaceDN w:val="0"/>
              <w:adjustRightInd w:val="0"/>
              <w:spacing w:line="276" w:lineRule="auto"/>
              <w:jc w:val="both"/>
              <w:rPr>
                <w:b/>
                <w:sz w:val="24"/>
                <w:szCs w:val="24"/>
                <w:lang w:eastAsia="en-US"/>
              </w:rPr>
            </w:pPr>
          </w:p>
        </w:tc>
      </w:tr>
      <w:tr w:rsidR="003B4674" w:rsidRPr="003B4674" w14:paraId="2D54D35A"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38519884" w14:textId="77777777" w:rsidR="003B4674" w:rsidRPr="003B4674" w:rsidRDefault="003B4674" w:rsidP="003B4674">
            <w:pPr>
              <w:autoSpaceDE w:val="0"/>
              <w:autoSpaceDN w:val="0"/>
              <w:adjustRightInd w:val="0"/>
              <w:spacing w:line="276" w:lineRule="auto"/>
              <w:jc w:val="both"/>
              <w:rPr>
                <w:sz w:val="24"/>
                <w:szCs w:val="24"/>
                <w:lang w:eastAsia="en-US"/>
              </w:rPr>
            </w:pPr>
            <w:r w:rsidRPr="003B4674">
              <w:rPr>
                <w:color w:val="000000"/>
                <w:sz w:val="24"/>
                <w:szCs w:val="24"/>
                <w:lang w:eastAsia="en-US"/>
              </w:rPr>
              <w:lastRenderedPageBreak/>
              <w:t>Участник на день подачи заявки должен соответствовать, дополнительным требованиям, если это установлено в аукционной документации.</w:t>
            </w:r>
          </w:p>
        </w:tc>
      </w:tr>
      <w:tr w:rsidR="003B4674" w:rsidRPr="003B4674" w14:paraId="6DAA2320"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2A3CDD8B" w14:textId="77777777" w:rsidR="003B4674" w:rsidRPr="006C485B" w:rsidRDefault="003B4674" w:rsidP="003B4674">
            <w:pPr>
              <w:spacing w:line="276" w:lineRule="auto"/>
              <w:jc w:val="both"/>
              <w:rPr>
                <w:rFonts w:eastAsia="Calibri"/>
                <w:b/>
                <w:i/>
                <w:sz w:val="24"/>
                <w:szCs w:val="24"/>
                <w:lang w:eastAsia="en-US"/>
              </w:rPr>
            </w:pPr>
            <w:r w:rsidRPr="006C485B">
              <w:rPr>
                <w:rFonts w:eastAsia="Calibri"/>
                <w:b/>
                <w:i/>
                <w:sz w:val="24"/>
                <w:szCs w:val="24"/>
                <w:lang w:eastAsia="en-US"/>
              </w:rPr>
              <w:t>Заявка на участие в электронном аукционе признается не соответствующей требованиям, установленным документацией о таком аукционе, в случае:</w:t>
            </w:r>
          </w:p>
          <w:p w14:paraId="7C0BD9A9" w14:textId="77777777" w:rsidR="003B4674" w:rsidRPr="006C485B" w:rsidRDefault="003B4674" w:rsidP="003B4674">
            <w:pPr>
              <w:autoSpaceDE w:val="0"/>
              <w:autoSpaceDN w:val="0"/>
              <w:adjustRightInd w:val="0"/>
              <w:spacing w:line="276" w:lineRule="auto"/>
              <w:jc w:val="both"/>
              <w:rPr>
                <w:b/>
                <w:sz w:val="24"/>
                <w:szCs w:val="24"/>
                <w:lang w:eastAsia="en-US"/>
              </w:rPr>
            </w:pPr>
            <w:r w:rsidRPr="006C485B">
              <w:rPr>
                <w:rFonts w:eastAsia="Calibri"/>
                <w:b/>
                <w:i/>
                <w:sz w:val="24"/>
                <w:szCs w:val="24"/>
                <w:lang w:eastAsia="en-US"/>
              </w:rPr>
              <w:t>- несоответствия участника такого аукциона требованиям, установленным частью 10 настоящей документации.</w:t>
            </w:r>
          </w:p>
        </w:tc>
      </w:tr>
      <w:tr w:rsidR="005C5C73" w:rsidRPr="003B4674" w14:paraId="657FEFCC"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1AB232B5" w14:textId="77777777" w:rsidR="00F70855" w:rsidRPr="00037556" w:rsidRDefault="005C5C73" w:rsidP="005C5C73">
            <w:pPr>
              <w:spacing w:line="276" w:lineRule="auto"/>
              <w:jc w:val="both"/>
              <w:rPr>
                <w:color w:val="000000"/>
                <w:sz w:val="24"/>
                <w:szCs w:val="24"/>
              </w:rPr>
            </w:pPr>
            <w:r>
              <w:rPr>
                <w:color w:val="000000"/>
                <w:sz w:val="24"/>
                <w:szCs w:val="24"/>
              </w:rPr>
              <w:t xml:space="preserve">10 (1) </w:t>
            </w:r>
          </w:p>
          <w:p w14:paraId="1E8ABB4E" w14:textId="77777777" w:rsidR="00F70855" w:rsidRPr="00F70855" w:rsidRDefault="00F70855" w:rsidP="0054339C">
            <w:pPr>
              <w:ind w:firstLine="709"/>
              <w:jc w:val="both"/>
              <w:rPr>
                <w:color w:val="000000"/>
                <w:sz w:val="24"/>
                <w:szCs w:val="24"/>
                <w:shd w:val="clear" w:color="auto" w:fill="FFFFFF"/>
                <w:lang w:eastAsia="en-US"/>
              </w:rPr>
            </w:pPr>
            <w:proofErr w:type="gramStart"/>
            <w:r w:rsidRPr="00F70855">
              <w:rPr>
                <w:color w:val="000000"/>
                <w:sz w:val="24"/>
                <w:szCs w:val="24"/>
                <w:shd w:val="clear" w:color="auto" w:fill="FFFFFF"/>
                <w:lang w:eastAsia="en-U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мер, определенных в Постановлении Правительства</w:t>
            </w:r>
            <w:proofErr w:type="gramEnd"/>
            <w:r w:rsidRPr="00F70855">
              <w:rPr>
                <w:color w:val="000000"/>
                <w:sz w:val="24"/>
                <w:szCs w:val="24"/>
                <w:shd w:val="clear" w:color="auto" w:fill="FFFFFF"/>
                <w:lang w:eastAsia="en-US"/>
              </w:rPr>
              <w:t xml:space="preserve">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устанавливающих: </w:t>
            </w:r>
          </w:p>
          <w:p w14:paraId="4B4057FB" w14:textId="77777777" w:rsidR="00F70855" w:rsidRPr="00F70855" w:rsidRDefault="00F70855" w:rsidP="0054339C">
            <w:pPr>
              <w:ind w:firstLine="709"/>
              <w:jc w:val="both"/>
              <w:rPr>
                <w:color w:val="000000"/>
                <w:sz w:val="24"/>
                <w:szCs w:val="24"/>
                <w:shd w:val="clear" w:color="auto" w:fill="FFFFFF"/>
                <w:lang w:eastAsia="en-US"/>
              </w:rPr>
            </w:pPr>
            <w:r w:rsidRPr="00F70855">
              <w:rPr>
                <w:color w:val="000000"/>
                <w:sz w:val="24"/>
                <w:szCs w:val="24"/>
                <w:shd w:val="clear" w:color="auto" w:fill="FFFFFF"/>
                <w:lang w:eastAsia="en-US"/>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E7C1E4F" w14:textId="77777777" w:rsidR="00F70855" w:rsidRPr="00F70855" w:rsidRDefault="00F70855" w:rsidP="0054339C">
            <w:pPr>
              <w:ind w:firstLine="709"/>
              <w:jc w:val="both"/>
              <w:rPr>
                <w:color w:val="000000"/>
                <w:sz w:val="24"/>
                <w:szCs w:val="24"/>
                <w:shd w:val="clear" w:color="auto" w:fill="FFFFFF"/>
                <w:lang w:eastAsia="en-US"/>
              </w:rPr>
            </w:pPr>
            <w:r w:rsidRPr="00F70855">
              <w:rPr>
                <w:color w:val="000000"/>
                <w:sz w:val="24"/>
                <w:szCs w:val="24"/>
                <w:shd w:val="clear" w:color="auto" w:fill="FFFFFF"/>
                <w:lang w:eastAsia="en-US"/>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w:t>
            </w:r>
            <w:proofErr w:type="gramStart"/>
            <w:r w:rsidRPr="00F70855">
              <w:rPr>
                <w:color w:val="000000"/>
                <w:sz w:val="24"/>
                <w:szCs w:val="24"/>
                <w:shd w:val="clear" w:color="auto" w:fill="FFFFFF"/>
                <w:lang w:eastAsia="en-US"/>
              </w:rPr>
              <w:t>минимальную обязательную</w:t>
            </w:r>
            <w:proofErr w:type="gramEnd"/>
            <w:r w:rsidRPr="00F70855">
              <w:rPr>
                <w:color w:val="000000"/>
                <w:sz w:val="24"/>
                <w:szCs w:val="24"/>
                <w:shd w:val="clear" w:color="auto" w:fill="FFFFFF"/>
                <w:lang w:eastAsia="en-US"/>
              </w:rPr>
              <w:t xml:space="preserve"> долю закупок товаров российского происхождения; </w:t>
            </w:r>
          </w:p>
          <w:p w14:paraId="7AA3ACA4" w14:textId="77777777" w:rsidR="00F70855" w:rsidRPr="00F70855" w:rsidRDefault="00F70855" w:rsidP="0054339C">
            <w:pPr>
              <w:ind w:firstLine="709"/>
              <w:jc w:val="both"/>
              <w:rPr>
                <w:color w:val="000000"/>
                <w:sz w:val="24"/>
                <w:szCs w:val="24"/>
                <w:shd w:val="clear" w:color="auto" w:fill="FFFFFF"/>
                <w:lang w:eastAsia="en-US"/>
              </w:rPr>
            </w:pPr>
            <w:r w:rsidRPr="00F70855">
              <w:rPr>
                <w:color w:val="000000"/>
                <w:sz w:val="24"/>
                <w:szCs w:val="24"/>
                <w:shd w:val="clear" w:color="auto" w:fill="FFFFFF"/>
                <w:lang w:eastAsia="en-US"/>
              </w:rPr>
              <w:t xml:space="preserve">-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7B0CDC80" w14:textId="77777777" w:rsidR="0054339C" w:rsidRPr="0054339C" w:rsidRDefault="0054339C" w:rsidP="0054339C">
            <w:pPr>
              <w:ind w:firstLine="709"/>
              <w:jc w:val="both"/>
              <w:rPr>
                <w:color w:val="000000"/>
                <w:sz w:val="24"/>
                <w:szCs w:val="24"/>
                <w:shd w:val="clear" w:color="auto" w:fill="FFFFFF"/>
                <w:lang w:eastAsia="en-US"/>
              </w:rPr>
            </w:pPr>
            <w:proofErr w:type="gramStart"/>
            <w:r w:rsidRPr="0054339C">
              <w:rPr>
                <w:color w:val="000000"/>
                <w:sz w:val="24"/>
                <w:szCs w:val="24"/>
                <w:shd w:val="clear" w:color="auto" w:fill="FFFFFF"/>
                <w:lang w:eastAsia="en-US"/>
              </w:rPr>
              <w:t>Положения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w:t>
            </w:r>
            <w:proofErr w:type="gramEnd"/>
            <w:r w:rsidRPr="0054339C">
              <w:rPr>
                <w:color w:val="000000"/>
                <w:sz w:val="24"/>
                <w:szCs w:val="24"/>
                <w:shd w:val="clear" w:color="auto" w:fill="FFFFFF"/>
                <w:lang w:eastAsia="en-US"/>
              </w:rPr>
              <w:t>,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а именно: Республика Армения, Республика Беларусь, Республика Казахстан, Кыргызская Республика.</w:t>
            </w:r>
          </w:p>
          <w:p w14:paraId="0D24AA9E" w14:textId="77777777" w:rsidR="00AA058F" w:rsidRPr="00AA058F" w:rsidRDefault="00AA058F" w:rsidP="00AA058F">
            <w:pPr>
              <w:widowControl w:val="0"/>
              <w:suppressAutoHyphens/>
              <w:autoSpaceDE w:val="0"/>
              <w:autoSpaceDN w:val="0"/>
              <w:adjustRightInd w:val="0"/>
              <w:ind w:firstLine="680"/>
              <w:jc w:val="both"/>
              <w:rPr>
                <w:color w:val="000000"/>
                <w:sz w:val="24"/>
                <w:szCs w:val="24"/>
                <w:lang w:eastAsia="ar-SA"/>
              </w:rPr>
            </w:pPr>
            <w:proofErr w:type="gramStart"/>
            <w:r w:rsidRPr="00AA058F">
              <w:rPr>
                <w:bCs/>
                <w:color w:val="000000"/>
                <w:sz w:val="24"/>
                <w:szCs w:val="24"/>
                <w:lang w:eastAsia="ar-SA"/>
              </w:rPr>
              <w:lastRenderedPageBreak/>
              <w:t xml:space="preserve">Если объект закупки (предмет закупки) включает хотя бы один товар, </w:t>
            </w:r>
            <w:r w:rsidRPr="00AA058F">
              <w:rPr>
                <w:bCs/>
                <w:color w:val="000000"/>
                <w:sz w:val="24"/>
                <w:szCs w:val="24"/>
                <w:u w:val="single"/>
                <w:lang w:eastAsia="ar-SA"/>
              </w:rPr>
              <w:t>не указанный</w:t>
            </w:r>
            <w:r w:rsidRPr="00AA058F">
              <w:rPr>
                <w:bCs/>
                <w:color w:val="000000"/>
                <w:sz w:val="24"/>
                <w:szCs w:val="24"/>
                <w:lang w:eastAsia="ar-SA"/>
              </w:rPr>
              <w:t xml:space="preserve"> в перечне № 1 и перечне № 2</w:t>
            </w:r>
            <w:r w:rsidRPr="00AA058F">
              <w:rPr>
                <w:color w:val="000000"/>
                <w:sz w:val="24"/>
                <w:szCs w:val="24"/>
                <w:lang w:eastAsia="ar-SA"/>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AA058F">
              <w:rPr>
                <w:bCs/>
                <w:color w:val="000000"/>
                <w:sz w:val="24"/>
                <w:szCs w:val="24"/>
                <w:lang w:eastAsia="ar-SA"/>
              </w:rPr>
              <w:t>применяется преимущество при условии, что</w:t>
            </w:r>
            <w:r w:rsidRPr="00AA058F">
              <w:rPr>
                <w:color w:val="000000"/>
                <w:sz w:val="24"/>
                <w:szCs w:val="24"/>
                <w:lang w:eastAsia="ar-SA"/>
              </w:rPr>
              <w:t xml:space="preserve"> в числе заявок на участие в закупке (окончательных предложений), которые рассматриваются, оцениваются, сопоставляются, </w:t>
            </w:r>
            <w:r w:rsidRPr="00AA058F">
              <w:rPr>
                <w:bCs/>
                <w:color w:val="000000"/>
                <w:sz w:val="24"/>
                <w:szCs w:val="24"/>
                <w:lang w:eastAsia="ar-SA"/>
              </w:rPr>
              <w:t>имеется заявка</w:t>
            </w:r>
            <w:proofErr w:type="gramEnd"/>
            <w:r w:rsidRPr="00AA058F">
              <w:rPr>
                <w:color w:val="000000"/>
                <w:sz w:val="24"/>
                <w:szCs w:val="24"/>
                <w:lang w:eastAsia="ar-SA"/>
              </w:rPr>
              <w:t xml:space="preserve"> на участие в закупке, </w:t>
            </w:r>
            <w:r w:rsidRPr="00AA058F">
              <w:rPr>
                <w:bCs/>
                <w:color w:val="000000"/>
                <w:sz w:val="24"/>
                <w:szCs w:val="24"/>
                <w:lang w:eastAsia="ar-SA"/>
              </w:rPr>
              <w:t>которая</w:t>
            </w:r>
            <w:r w:rsidRPr="00AA058F">
              <w:rPr>
                <w:color w:val="000000"/>
                <w:sz w:val="24"/>
                <w:szCs w:val="24"/>
                <w:lang w:eastAsia="ar-SA"/>
              </w:rPr>
              <w:t xml:space="preserve"> не отклонена и </w:t>
            </w:r>
            <w:r w:rsidRPr="00AA058F">
              <w:rPr>
                <w:bCs/>
                <w:color w:val="000000"/>
                <w:sz w:val="24"/>
                <w:szCs w:val="24"/>
                <w:lang w:eastAsia="ar-SA"/>
              </w:rPr>
              <w:t>содержит предложение</w:t>
            </w:r>
            <w:r w:rsidRPr="00AA058F">
              <w:rPr>
                <w:color w:val="000000"/>
                <w:sz w:val="24"/>
                <w:szCs w:val="24"/>
                <w:lang w:eastAsia="ar-SA"/>
              </w:rPr>
              <w:t xml:space="preserve"> о поставке хотя бы одного товара, происходящего </w:t>
            </w:r>
            <w:r w:rsidRPr="00AA058F">
              <w:rPr>
                <w:bCs/>
                <w:color w:val="000000"/>
                <w:sz w:val="24"/>
                <w:szCs w:val="24"/>
                <w:lang w:eastAsia="ar-SA"/>
              </w:rPr>
              <w:t>из иностранного государства</w:t>
            </w:r>
            <w:r w:rsidRPr="00AA058F">
              <w:rPr>
                <w:color w:val="000000"/>
                <w:sz w:val="24"/>
                <w:szCs w:val="24"/>
                <w:lang w:eastAsia="ar-SA"/>
              </w:rPr>
              <w:t>.</w:t>
            </w:r>
          </w:p>
          <w:p w14:paraId="331270D8" w14:textId="46059238" w:rsidR="00815A0B" w:rsidRPr="006C485B" w:rsidRDefault="00AA058F" w:rsidP="00AA058F">
            <w:pPr>
              <w:widowControl w:val="0"/>
              <w:suppressAutoHyphens/>
              <w:autoSpaceDE w:val="0"/>
              <w:autoSpaceDN w:val="0"/>
              <w:adjustRightInd w:val="0"/>
              <w:ind w:firstLine="680"/>
              <w:jc w:val="both"/>
              <w:rPr>
                <w:rFonts w:eastAsia="Calibri"/>
                <w:i/>
                <w:sz w:val="24"/>
                <w:szCs w:val="24"/>
                <w:lang w:eastAsia="en-US"/>
              </w:rPr>
            </w:pPr>
            <w:r w:rsidRPr="00AA058F">
              <w:rPr>
                <w:color w:val="000000"/>
                <w:sz w:val="24"/>
                <w:szCs w:val="24"/>
                <w:lang w:eastAsia="ar-SA"/>
              </w:rPr>
              <w:t xml:space="preserve">Преимущество также применяется в отношении включенных в предмет закупки товаров (работ, услуг), </w:t>
            </w:r>
            <w:r w:rsidRPr="00AA058F">
              <w:rPr>
                <w:bCs/>
                <w:color w:val="000000"/>
                <w:sz w:val="24"/>
                <w:szCs w:val="24"/>
                <w:u w:val="single"/>
                <w:lang w:eastAsia="ar-SA"/>
              </w:rPr>
              <w:t>указанных</w:t>
            </w:r>
            <w:r w:rsidRPr="00AA058F">
              <w:rPr>
                <w:bCs/>
                <w:color w:val="000000"/>
                <w:sz w:val="24"/>
                <w:szCs w:val="24"/>
                <w:lang w:eastAsia="ar-SA"/>
              </w:rPr>
              <w:t xml:space="preserve"> в перечне</w:t>
            </w:r>
            <w:r w:rsidRPr="00AA058F">
              <w:rPr>
                <w:color w:val="000000"/>
                <w:sz w:val="24"/>
                <w:szCs w:val="24"/>
                <w:lang w:eastAsia="ar-SA"/>
              </w:rPr>
              <w:t xml:space="preserve"> № 1 и перечне № 2 </w:t>
            </w:r>
            <w:r w:rsidRPr="00AA058F">
              <w:rPr>
                <w:bCs/>
                <w:color w:val="000000"/>
                <w:sz w:val="24"/>
                <w:szCs w:val="24"/>
                <w:lang w:eastAsia="ar-SA"/>
              </w:rPr>
              <w:t>при условии</w:t>
            </w:r>
            <w:r w:rsidRPr="00AA058F">
              <w:rPr>
                <w:color w:val="000000"/>
                <w:sz w:val="24"/>
                <w:szCs w:val="24"/>
                <w:lang w:eastAsia="ar-SA"/>
              </w:rPr>
              <w:t xml:space="preserve">, что в отношении таких товаров (работ, </w:t>
            </w:r>
            <w:proofErr w:type="gramStart"/>
            <w:r w:rsidRPr="00AA058F">
              <w:rPr>
                <w:color w:val="000000"/>
                <w:sz w:val="24"/>
                <w:szCs w:val="24"/>
                <w:lang w:eastAsia="ar-SA"/>
              </w:rPr>
              <w:t xml:space="preserve">услуг) </w:t>
            </w:r>
            <w:proofErr w:type="gramEnd"/>
            <w:r w:rsidRPr="00AA058F">
              <w:rPr>
                <w:color w:val="000000"/>
                <w:sz w:val="24"/>
                <w:szCs w:val="24"/>
                <w:lang w:eastAsia="ar-SA"/>
              </w:rPr>
              <w:t>запреты (ограничения) могут или не применяются.</w:t>
            </w:r>
          </w:p>
        </w:tc>
      </w:tr>
      <w:tr w:rsidR="005C5C73" w:rsidRPr="003B4674" w14:paraId="7019D2CC"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171DDFA7" w14:textId="77777777" w:rsidR="005C5C73" w:rsidRPr="003B4674" w:rsidRDefault="005C5C73" w:rsidP="005C5C73">
            <w:pPr>
              <w:spacing w:line="276" w:lineRule="auto"/>
              <w:jc w:val="center"/>
              <w:rPr>
                <w:i/>
                <w:color w:val="FF0000"/>
                <w:sz w:val="24"/>
                <w:szCs w:val="24"/>
                <w:highlight w:val="yellow"/>
                <w:lang w:eastAsia="en-US"/>
              </w:rPr>
            </w:pPr>
            <w:r w:rsidRPr="003B4674">
              <w:rPr>
                <w:b/>
                <w:sz w:val="24"/>
                <w:szCs w:val="24"/>
                <w:lang w:eastAsia="en-US"/>
              </w:rPr>
              <w:lastRenderedPageBreak/>
              <w:t>11. Порядок  предоставления участникам закупки разъяснений положений документации об аукционе в электронной  форме</w:t>
            </w:r>
          </w:p>
        </w:tc>
      </w:tr>
      <w:tr w:rsidR="005C5C73" w:rsidRPr="003B4674" w14:paraId="414E34BD" w14:textId="77777777" w:rsidTr="001669AC">
        <w:tc>
          <w:tcPr>
            <w:tcW w:w="4360" w:type="dxa"/>
            <w:gridSpan w:val="2"/>
            <w:tcBorders>
              <w:top w:val="single" w:sz="4" w:space="0" w:color="auto"/>
              <w:left w:val="single" w:sz="4" w:space="0" w:color="auto"/>
              <w:bottom w:val="single" w:sz="4" w:space="0" w:color="auto"/>
              <w:right w:val="single" w:sz="4" w:space="0" w:color="auto"/>
            </w:tcBorders>
            <w:hideMark/>
          </w:tcPr>
          <w:p w14:paraId="29B8C0BD" w14:textId="77777777" w:rsidR="005C5C73" w:rsidRPr="003B4674" w:rsidRDefault="005C5C73" w:rsidP="005C5C73">
            <w:pPr>
              <w:spacing w:line="276" w:lineRule="auto"/>
              <w:jc w:val="both"/>
              <w:rPr>
                <w:b/>
                <w:sz w:val="24"/>
                <w:szCs w:val="24"/>
                <w:highlight w:val="yellow"/>
                <w:lang w:eastAsia="en-US"/>
              </w:rPr>
            </w:pPr>
            <w:r w:rsidRPr="003B4674">
              <w:rPr>
                <w:b/>
                <w:sz w:val="24"/>
                <w:szCs w:val="24"/>
                <w:lang w:eastAsia="en-US"/>
              </w:rPr>
              <w:t>11.1</w:t>
            </w:r>
            <w:r w:rsidRPr="003B4674">
              <w:rPr>
                <w:sz w:val="24"/>
                <w:szCs w:val="24"/>
                <w:lang w:eastAsia="en-US"/>
              </w:rPr>
              <w:t>.</w:t>
            </w:r>
            <w:r w:rsidRPr="003B4674">
              <w:rPr>
                <w:b/>
                <w:sz w:val="24"/>
                <w:szCs w:val="24"/>
                <w:lang w:eastAsia="en-US"/>
              </w:rPr>
              <w:t xml:space="preserve"> </w:t>
            </w:r>
            <w:r w:rsidRPr="003B4674">
              <w:rPr>
                <w:sz w:val="24"/>
                <w:szCs w:val="24"/>
                <w:lang w:eastAsia="en-US"/>
              </w:rPr>
              <w:t xml:space="preserve">Предоставление разъяснений  положений закупки </w:t>
            </w:r>
          </w:p>
        </w:tc>
        <w:tc>
          <w:tcPr>
            <w:tcW w:w="5784" w:type="dxa"/>
            <w:gridSpan w:val="2"/>
            <w:tcBorders>
              <w:top w:val="single" w:sz="4" w:space="0" w:color="auto"/>
              <w:left w:val="single" w:sz="4" w:space="0" w:color="auto"/>
              <w:bottom w:val="single" w:sz="4" w:space="0" w:color="auto"/>
              <w:right w:val="single" w:sz="4" w:space="0" w:color="auto"/>
            </w:tcBorders>
            <w:hideMark/>
          </w:tcPr>
          <w:p w14:paraId="2FC6EA67" w14:textId="77777777" w:rsidR="005C5C73" w:rsidRPr="003B4674" w:rsidRDefault="005C5C73" w:rsidP="005C5C73">
            <w:pPr>
              <w:spacing w:line="276" w:lineRule="auto"/>
              <w:jc w:val="both"/>
              <w:rPr>
                <w:sz w:val="24"/>
                <w:szCs w:val="24"/>
                <w:lang w:eastAsia="en-US"/>
              </w:rPr>
            </w:pPr>
            <w:r w:rsidRPr="003B4674">
              <w:rPr>
                <w:sz w:val="24"/>
                <w:szCs w:val="24"/>
                <w:lang w:eastAsia="en-US"/>
              </w:rPr>
              <w:t xml:space="preserve">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в порядке, предусмотренном  настоящей  документацией.</w:t>
            </w:r>
          </w:p>
          <w:p w14:paraId="7D1B3FCA" w14:textId="77777777" w:rsidR="005C5C73" w:rsidRPr="003B4674" w:rsidRDefault="005C5C73" w:rsidP="005C5C73">
            <w:pPr>
              <w:spacing w:line="276" w:lineRule="auto"/>
              <w:jc w:val="both"/>
              <w:rPr>
                <w:sz w:val="24"/>
                <w:szCs w:val="24"/>
                <w:lang w:eastAsia="en-US"/>
              </w:rPr>
            </w:pPr>
            <w:r w:rsidRPr="003B4674">
              <w:rPr>
                <w:sz w:val="24"/>
                <w:szCs w:val="24"/>
                <w:lang w:eastAsia="en-US"/>
              </w:rPr>
              <w:t xml:space="preserve">   </w:t>
            </w:r>
            <w:proofErr w:type="gramStart"/>
            <w:r w:rsidRPr="003B4674">
              <w:rPr>
                <w:sz w:val="24"/>
                <w:szCs w:val="24"/>
                <w:lang w:eastAsia="en-US"/>
              </w:rPr>
              <w:t>При осуществлении конкурентной закупки в электронной форме направление участниками такой закупки запросов о даче разъяснений положений  документации об осуществлении конкурентной закупки,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w:t>
            </w:r>
            <w:proofErr w:type="gramEnd"/>
            <w:r w:rsidRPr="003B4674">
              <w:rPr>
                <w:sz w:val="24"/>
                <w:szCs w:val="24"/>
                <w:lang w:eastAsia="en-US"/>
              </w:rPr>
              <w:t xml:space="preserve">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14:paraId="196B2870" w14:textId="77777777" w:rsidR="005C5C73" w:rsidRPr="003B4674" w:rsidRDefault="005C5C73" w:rsidP="005C5C73">
            <w:pPr>
              <w:spacing w:line="276" w:lineRule="auto"/>
              <w:ind w:firstLine="204"/>
              <w:jc w:val="both"/>
              <w:rPr>
                <w:b/>
                <w:sz w:val="24"/>
                <w:szCs w:val="24"/>
                <w:lang w:eastAsia="en-US"/>
              </w:rPr>
            </w:pPr>
            <w:r w:rsidRPr="003B4674">
              <w:rPr>
                <w:sz w:val="24"/>
                <w:szCs w:val="24"/>
                <w:lang w:eastAsia="en-US"/>
              </w:rPr>
              <w:t xml:space="preserve">В течение 3(трех) рабочих дней </w:t>
            </w:r>
            <w:proofErr w:type="gramStart"/>
            <w:r w:rsidRPr="003B4674">
              <w:rPr>
                <w:sz w:val="24"/>
                <w:szCs w:val="24"/>
                <w:lang w:eastAsia="en-US"/>
              </w:rPr>
              <w:t>с даты поступления</w:t>
            </w:r>
            <w:proofErr w:type="gramEnd"/>
            <w:r w:rsidRPr="003B4674">
              <w:rPr>
                <w:sz w:val="24"/>
                <w:szCs w:val="24"/>
                <w:lang w:eastAsia="en-US"/>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3B4674">
              <w:rPr>
                <w:sz w:val="24"/>
                <w:szCs w:val="24"/>
                <w:lang w:eastAsia="en-US"/>
              </w:rPr>
              <w:t>позднее</w:t>
            </w:r>
            <w:proofErr w:type="gramEnd"/>
            <w:r w:rsidRPr="003B4674">
              <w:rPr>
                <w:sz w:val="24"/>
                <w:szCs w:val="24"/>
                <w:lang w:eastAsia="en-US"/>
              </w:rPr>
              <w:t xml:space="preserve"> чем за 3 (три) рабочих дня до даты окончания срока подачи заявок на участие в такой закупке.  </w:t>
            </w:r>
          </w:p>
          <w:p w14:paraId="3EFB147F" w14:textId="77777777" w:rsidR="005C5C73" w:rsidRPr="003B4674" w:rsidRDefault="005C5C73" w:rsidP="005C5C73">
            <w:pPr>
              <w:widowControl w:val="0"/>
              <w:autoSpaceDE w:val="0"/>
              <w:autoSpaceDN w:val="0"/>
              <w:adjustRightInd w:val="0"/>
              <w:spacing w:line="276" w:lineRule="auto"/>
              <w:ind w:firstLine="175"/>
              <w:jc w:val="both"/>
              <w:rPr>
                <w:rFonts w:eastAsia="Calibri"/>
                <w:sz w:val="24"/>
                <w:szCs w:val="24"/>
                <w:lang w:eastAsia="en-US"/>
              </w:rPr>
            </w:pPr>
            <w:r w:rsidRPr="003B4674">
              <w:rPr>
                <w:rFonts w:eastAsia="Calibri"/>
                <w:sz w:val="24"/>
                <w:szCs w:val="24"/>
                <w:lang w:eastAsia="en-US"/>
              </w:rPr>
              <w:t xml:space="preserve">Разъяснения положений документации о </w:t>
            </w:r>
            <w:r w:rsidRPr="003B4674">
              <w:rPr>
                <w:rFonts w:eastAsia="Calibri"/>
                <w:sz w:val="24"/>
                <w:szCs w:val="24"/>
                <w:lang w:eastAsia="en-US"/>
              </w:rPr>
              <w:lastRenderedPageBreak/>
              <w:t xml:space="preserve">конкурентной </w:t>
            </w:r>
            <w:r w:rsidRPr="003B4674">
              <w:rPr>
                <w:rFonts w:eastAsia="Calibri"/>
                <w:b/>
                <w:sz w:val="24"/>
                <w:szCs w:val="24"/>
                <w:lang w:eastAsia="en-US"/>
              </w:rPr>
              <w:t>закупке не должны изменять предмет закупки и существенные условия проекта договора.</w:t>
            </w:r>
          </w:p>
        </w:tc>
      </w:tr>
      <w:tr w:rsidR="005C5C73" w:rsidRPr="003B4674" w14:paraId="39270194" w14:textId="77777777" w:rsidTr="001669AC">
        <w:tc>
          <w:tcPr>
            <w:tcW w:w="4360" w:type="dxa"/>
            <w:gridSpan w:val="2"/>
            <w:tcBorders>
              <w:top w:val="single" w:sz="4" w:space="0" w:color="auto"/>
              <w:left w:val="single" w:sz="4" w:space="0" w:color="auto"/>
              <w:bottom w:val="single" w:sz="4" w:space="0" w:color="auto"/>
              <w:right w:val="single" w:sz="4" w:space="0" w:color="auto"/>
            </w:tcBorders>
            <w:hideMark/>
          </w:tcPr>
          <w:p w14:paraId="704A0003" w14:textId="77777777" w:rsidR="005C5C73" w:rsidRPr="003B4674" w:rsidRDefault="005C5C73" w:rsidP="005C5C73">
            <w:pPr>
              <w:spacing w:line="276" w:lineRule="auto"/>
              <w:jc w:val="both"/>
              <w:rPr>
                <w:b/>
                <w:sz w:val="24"/>
                <w:szCs w:val="24"/>
                <w:highlight w:val="yellow"/>
                <w:lang w:eastAsia="en-US"/>
              </w:rPr>
            </w:pPr>
            <w:r w:rsidRPr="003B4674">
              <w:rPr>
                <w:b/>
                <w:sz w:val="24"/>
                <w:szCs w:val="24"/>
                <w:lang w:eastAsia="en-US"/>
              </w:rPr>
              <w:lastRenderedPageBreak/>
              <w:t>11.2</w:t>
            </w:r>
            <w:r w:rsidRPr="003B4674">
              <w:rPr>
                <w:sz w:val="24"/>
                <w:szCs w:val="24"/>
                <w:lang w:eastAsia="en-US"/>
              </w:rPr>
              <w:t>.</w:t>
            </w:r>
            <w:r w:rsidRPr="003B4674">
              <w:rPr>
                <w:b/>
                <w:sz w:val="24"/>
                <w:szCs w:val="24"/>
                <w:lang w:eastAsia="en-US"/>
              </w:rPr>
              <w:t xml:space="preserve"> Дата </w:t>
            </w:r>
            <w:proofErr w:type="gramStart"/>
            <w:r w:rsidRPr="003B4674">
              <w:rPr>
                <w:b/>
                <w:sz w:val="24"/>
                <w:szCs w:val="24"/>
                <w:lang w:eastAsia="en-US"/>
              </w:rPr>
              <w:t xml:space="preserve">начала срока </w:t>
            </w:r>
            <w:r w:rsidRPr="003B4674">
              <w:rPr>
                <w:sz w:val="24"/>
                <w:szCs w:val="24"/>
                <w:lang w:eastAsia="en-US"/>
              </w:rPr>
              <w:t>предоставления разъяснений положений документации</w:t>
            </w:r>
            <w:proofErr w:type="gramEnd"/>
            <w:r w:rsidRPr="003B4674">
              <w:rPr>
                <w:sz w:val="24"/>
                <w:szCs w:val="24"/>
                <w:lang w:eastAsia="en-US"/>
              </w:rPr>
              <w:t xml:space="preserve"> об  аукционе в электронной форме</w:t>
            </w:r>
          </w:p>
        </w:tc>
        <w:tc>
          <w:tcPr>
            <w:tcW w:w="5784" w:type="dxa"/>
            <w:gridSpan w:val="2"/>
            <w:tcBorders>
              <w:top w:val="single" w:sz="4" w:space="0" w:color="auto"/>
              <w:left w:val="single" w:sz="4" w:space="0" w:color="auto"/>
              <w:bottom w:val="single" w:sz="4" w:space="0" w:color="auto"/>
              <w:right w:val="single" w:sz="4" w:space="0" w:color="auto"/>
            </w:tcBorders>
            <w:vAlign w:val="center"/>
            <w:hideMark/>
          </w:tcPr>
          <w:p w14:paraId="61EF6C9F" w14:textId="77777777" w:rsidR="005C5C73" w:rsidRPr="003B4674" w:rsidRDefault="005C5C73" w:rsidP="005C5C73">
            <w:pPr>
              <w:spacing w:line="276" w:lineRule="auto"/>
              <w:ind w:firstLine="29"/>
              <w:jc w:val="both"/>
              <w:rPr>
                <w:i/>
                <w:sz w:val="24"/>
                <w:szCs w:val="24"/>
                <w:lang w:eastAsia="en-US"/>
              </w:rPr>
            </w:pPr>
            <w:proofErr w:type="gramStart"/>
            <w:r w:rsidRPr="003B4674">
              <w:rPr>
                <w:sz w:val="24"/>
                <w:szCs w:val="24"/>
                <w:lang w:eastAsia="en-US"/>
              </w:rPr>
              <w:t>С даты размещения</w:t>
            </w:r>
            <w:proofErr w:type="gramEnd"/>
            <w:r w:rsidRPr="003B4674">
              <w:rPr>
                <w:sz w:val="24"/>
                <w:szCs w:val="24"/>
                <w:lang w:eastAsia="en-US"/>
              </w:rPr>
              <w:t xml:space="preserve"> извещения и документации о настоящем аукционе в ЕИС</w:t>
            </w:r>
          </w:p>
        </w:tc>
      </w:tr>
      <w:tr w:rsidR="005C5C73" w:rsidRPr="003B4674" w14:paraId="2A633181" w14:textId="77777777" w:rsidTr="001669AC">
        <w:tc>
          <w:tcPr>
            <w:tcW w:w="4360" w:type="dxa"/>
            <w:gridSpan w:val="2"/>
            <w:tcBorders>
              <w:top w:val="single" w:sz="4" w:space="0" w:color="auto"/>
              <w:left w:val="single" w:sz="4" w:space="0" w:color="auto"/>
              <w:bottom w:val="single" w:sz="4" w:space="0" w:color="auto"/>
              <w:right w:val="single" w:sz="4" w:space="0" w:color="auto"/>
            </w:tcBorders>
            <w:hideMark/>
          </w:tcPr>
          <w:p w14:paraId="2874613C" w14:textId="77777777" w:rsidR="005C5C73" w:rsidRPr="003B4674" w:rsidRDefault="005C5C73" w:rsidP="005C5C73">
            <w:pPr>
              <w:spacing w:line="276" w:lineRule="auto"/>
              <w:jc w:val="both"/>
              <w:rPr>
                <w:b/>
                <w:sz w:val="24"/>
                <w:szCs w:val="24"/>
                <w:lang w:eastAsia="en-US"/>
              </w:rPr>
            </w:pPr>
            <w:r w:rsidRPr="003B4674">
              <w:rPr>
                <w:b/>
                <w:sz w:val="24"/>
                <w:szCs w:val="24"/>
                <w:lang w:eastAsia="en-US"/>
              </w:rPr>
              <w:t xml:space="preserve">11.3. Дата </w:t>
            </w:r>
            <w:proofErr w:type="gramStart"/>
            <w:r w:rsidRPr="003B4674">
              <w:rPr>
                <w:b/>
                <w:sz w:val="24"/>
                <w:szCs w:val="24"/>
                <w:lang w:eastAsia="en-US"/>
              </w:rPr>
              <w:t xml:space="preserve">окончания срока </w:t>
            </w:r>
            <w:r w:rsidRPr="003B4674">
              <w:rPr>
                <w:sz w:val="24"/>
                <w:szCs w:val="24"/>
                <w:lang w:eastAsia="en-US"/>
              </w:rPr>
              <w:t>предоставления разъяснений положений документации</w:t>
            </w:r>
            <w:proofErr w:type="gramEnd"/>
            <w:r w:rsidRPr="003B4674">
              <w:rPr>
                <w:sz w:val="24"/>
                <w:szCs w:val="24"/>
                <w:lang w:eastAsia="en-US"/>
              </w:rPr>
              <w:t xml:space="preserve"> об аукционе в электронной  форме</w:t>
            </w:r>
          </w:p>
        </w:tc>
        <w:tc>
          <w:tcPr>
            <w:tcW w:w="5784" w:type="dxa"/>
            <w:gridSpan w:val="2"/>
            <w:tcBorders>
              <w:top w:val="single" w:sz="4" w:space="0" w:color="auto"/>
              <w:left w:val="single" w:sz="4" w:space="0" w:color="auto"/>
              <w:bottom w:val="single" w:sz="4" w:space="0" w:color="auto"/>
              <w:right w:val="single" w:sz="4" w:space="0" w:color="auto"/>
            </w:tcBorders>
            <w:vAlign w:val="center"/>
          </w:tcPr>
          <w:p w14:paraId="13C305CE" w14:textId="42945D1A" w:rsidR="005C5C73" w:rsidRPr="00D51BB8" w:rsidRDefault="005C5C73" w:rsidP="005C5C73">
            <w:pPr>
              <w:spacing w:line="276" w:lineRule="auto"/>
              <w:rPr>
                <w:color w:val="FF0000"/>
                <w:sz w:val="24"/>
                <w:szCs w:val="24"/>
                <w:lang w:val="en-US" w:eastAsia="en-US"/>
              </w:rPr>
            </w:pPr>
            <w:r w:rsidRPr="003B4674">
              <w:rPr>
                <w:sz w:val="24"/>
                <w:szCs w:val="24"/>
                <w:lang w:eastAsia="en-US"/>
              </w:rPr>
              <w:t>«</w:t>
            </w:r>
            <w:r w:rsidR="005E51FA">
              <w:rPr>
                <w:sz w:val="24"/>
                <w:szCs w:val="24"/>
                <w:lang w:eastAsia="en-US"/>
              </w:rPr>
              <w:t>06</w:t>
            </w:r>
            <w:r w:rsidRPr="003B4674">
              <w:rPr>
                <w:sz w:val="24"/>
                <w:szCs w:val="24"/>
                <w:lang w:eastAsia="en-US"/>
              </w:rPr>
              <w:t xml:space="preserve">» </w:t>
            </w:r>
            <w:r w:rsidR="005E51FA">
              <w:rPr>
                <w:sz w:val="24"/>
                <w:szCs w:val="24"/>
                <w:lang w:eastAsia="en-US"/>
              </w:rPr>
              <w:t>марта</w:t>
            </w:r>
            <w:r w:rsidR="008753D6">
              <w:rPr>
                <w:sz w:val="24"/>
                <w:szCs w:val="24"/>
                <w:lang w:eastAsia="en-US"/>
              </w:rPr>
              <w:t xml:space="preserve"> </w:t>
            </w:r>
            <w:r w:rsidRPr="003B4674">
              <w:rPr>
                <w:sz w:val="24"/>
                <w:szCs w:val="24"/>
                <w:lang w:eastAsia="en-US"/>
              </w:rPr>
              <w:t>202</w:t>
            </w:r>
            <w:r w:rsidR="00D51BB8">
              <w:rPr>
                <w:sz w:val="24"/>
                <w:szCs w:val="24"/>
                <w:lang w:val="en-US" w:eastAsia="en-US"/>
              </w:rPr>
              <w:t>6</w:t>
            </w:r>
            <w:r w:rsidRPr="003B4674">
              <w:rPr>
                <w:sz w:val="24"/>
                <w:szCs w:val="24"/>
                <w:lang w:eastAsia="en-US"/>
              </w:rPr>
              <w:t xml:space="preserve"> года</w:t>
            </w:r>
            <w:r w:rsidR="00D51BB8">
              <w:rPr>
                <w:sz w:val="24"/>
                <w:szCs w:val="24"/>
                <w:lang w:val="en-US" w:eastAsia="en-US"/>
              </w:rPr>
              <w:t xml:space="preserve"> </w:t>
            </w:r>
          </w:p>
          <w:p w14:paraId="3BC25C7E" w14:textId="77777777" w:rsidR="005C5C73" w:rsidRPr="003B4674" w:rsidRDefault="005C5C73" w:rsidP="005C5C73">
            <w:pPr>
              <w:spacing w:line="276" w:lineRule="auto"/>
              <w:jc w:val="both"/>
              <w:rPr>
                <w:sz w:val="24"/>
                <w:szCs w:val="24"/>
                <w:lang w:eastAsia="en-US"/>
              </w:rPr>
            </w:pPr>
          </w:p>
        </w:tc>
      </w:tr>
      <w:tr w:rsidR="005C5C73" w:rsidRPr="003B4674" w14:paraId="4D5F29B6" w14:textId="77777777" w:rsidTr="001669AC">
        <w:tc>
          <w:tcPr>
            <w:tcW w:w="10144" w:type="dxa"/>
            <w:gridSpan w:val="4"/>
            <w:tcBorders>
              <w:top w:val="single" w:sz="4" w:space="0" w:color="auto"/>
              <w:left w:val="single" w:sz="4" w:space="0" w:color="auto"/>
              <w:bottom w:val="single" w:sz="4" w:space="0" w:color="auto"/>
              <w:right w:val="single" w:sz="4" w:space="0" w:color="auto"/>
            </w:tcBorders>
            <w:hideMark/>
          </w:tcPr>
          <w:p w14:paraId="3A6EF2A3" w14:textId="77777777" w:rsidR="005C5C73" w:rsidRPr="003B4674" w:rsidRDefault="005C5C73" w:rsidP="005C5C73">
            <w:pPr>
              <w:spacing w:line="276" w:lineRule="auto"/>
              <w:jc w:val="center"/>
              <w:rPr>
                <w:b/>
                <w:sz w:val="24"/>
                <w:szCs w:val="24"/>
                <w:lang w:eastAsia="en-US"/>
              </w:rPr>
            </w:pPr>
            <w:r w:rsidRPr="003B4674">
              <w:rPr>
                <w:b/>
                <w:sz w:val="24"/>
                <w:szCs w:val="24"/>
                <w:lang w:eastAsia="en-US"/>
              </w:rPr>
              <w:t>12. Заключение, изменение и расторжение договора</w:t>
            </w:r>
          </w:p>
        </w:tc>
      </w:tr>
      <w:tr w:rsidR="005C5C73" w:rsidRPr="003B4674" w14:paraId="14E10A23" w14:textId="77777777" w:rsidTr="001669AC">
        <w:tc>
          <w:tcPr>
            <w:tcW w:w="4360" w:type="dxa"/>
            <w:gridSpan w:val="2"/>
            <w:tcBorders>
              <w:top w:val="single" w:sz="4" w:space="0" w:color="auto"/>
              <w:left w:val="single" w:sz="4" w:space="0" w:color="auto"/>
              <w:bottom w:val="single" w:sz="4" w:space="0" w:color="auto"/>
              <w:right w:val="single" w:sz="4" w:space="0" w:color="auto"/>
            </w:tcBorders>
            <w:hideMark/>
          </w:tcPr>
          <w:p w14:paraId="56D0046E" w14:textId="77777777" w:rsidR="005C5C73" w:rsidRPr="003B4674" w:rsidRDefault="005C5C73" w:rsidP="005C5C73">
            <w:pPr>
              <w:spacing w:line="276" w:lineRule="auto"/>
              <w:jc w:val="both"/>
              <w:rPr>
                <w:b/>
                <w:sz w:val="24"/>
                <w:szCs w:val="24"/>
                <w:highlight w:val="yellow"/>
                <w:lang w:eastAsia="en-US"/>
              </w:rPr>
            </w:pPr>
            <w:r w:rsidRPr="003B4674">
              <w:rPr>
                <w:b/>
                <w:sz w:val="24"/>
                <w:szCs w:val="24"/>
                <w:lang w:eastAsia="en-US"/>
              </w:rPr>
              <w:t>12.1. Информация</w:t>
            </w:r>
            <w:r w:rsidRPr="003B4674">
              <w:rPr>
                <w:sz w:val="24"/>
                <w:szCs w:val="24"/>
                <w:lang w:eastAsia="en-US"/>
              </w:rPr>
              <w:t xml:space="preserve"> </w:t>
            </w:r>
            <w:r w:rsidRPr="003B4674">
              <w:rPr>
                <w:b/>
                <w:sz w:val="24"/>
                <w:szCs w:val="24"/>
                <w:lang w:eastAsia="en-US"/>
              </w:rPr>
              <w:t>о</w:t>
            </w:r>
            <w:r w:rsidRPr="003B4674">
              <w:rPr>
                <w:sz w:val="24"/>
                <w:szCs w:val="24"/>
                <w:lang w:eastAsia="en-US"/>
              </w:rPr>
              <w:t xml:space="preserve"> работнике, </w:t>
            </w:r>
            <w:r w:rsidRPr="003B4674">
              <w:rPr>
                <w:b/>
                <w:sz w:val="24"/>
                <w:szCs w:val="24"/>
                <w:lang w:eastAsia="en-US"/>
              </w:rPr>
              <w:t>ответственном за заключение  договора</w:t>
            </w:r>
          </w:p>
        </w:tc>
        <w:tc>
          <w:tcPr>
            <w:tcW w:w="5784" w:type="dxa"/>
            <w:gridSpan w:val="2"/>
            <w:tcBorders>
              <w:top w:val="single" w:sz="4" w:space="0" w:color="auto"/>
              <w:left w:val="single" w:sz="4" w:space="0" w:color="auto"/>
              <w:bottom w:val="single" w:sz="4" w:space="0" w:color="auto"/>
              <w:right w:val="single" w:sz="4" w:space="0" w:color="auto"/>
            </w:tcBorders>
            <w:hideMark/>
          </w:tcPr>
          <w:p w14:paraId="0546DD96" w14:textId="77777777" w:rsidR="005C5C73" w:rsidRPr="003B4674" w:rsidRDefault="005C5C73" w:rsidP="005C5C73">
            <w:pPr>
              <w:spacing w:line="276" w:lineRule="auto"/>
              <w:jc w:val="both"/>
              <w:rPr>
                <w:sz w:val="24"/>
                <w:szCs w:val="24"/>
                <w:lang w:eastAsia="en-US"/>
              </w:rPr>
            </w:pPr>
            <w:r w:rsidRPr="003B4674">
              <w:rPr>
                <w:sz w:val="24"/>
                <w:szCs w:val="24"/>
                <w:lang w:eastAsia="en-US"/>
              </w:rPr>
              <w:t>Мурашов Дмитрий Юрьевич –  начальник ОМТС</w:t>
            </w:r>
          </w:p>
          <w:p w14:paraId="0AAF6D02" w14:textId="77777777" w:rsidR="005C5C73" w:rsidRPr="003B4674" w:rsidRDefault="005C5C73" w:rsidP="005C5C73">
            <w:pPr>
              <w:spacing w:line="276" w:lineRule="auto"/>
              <w:jc w:val="both"/>
              <w:rPr>
                <w:sz w:val="24"/>
                <w:szCs w:val="24"/>
                <w:lang w:eastAsia="en-US"/>
              </w:rPr>
            </w:pPr>
            <w:r w:rsidRPr="003B4674">
              <w:rPr>
                <w:sz w:val="24"/>
                <w:szCs w:val="24"/>
                <w:lang w:eastAsia="en-US"/>
              </w:rPr>
              <w:t>тел: 8 (3854) 32-51-54 (доб. 120)</w:t>
            </w:r>
          </w:p>
          <w:p w14:paraId="06F58AF8" w14:textId="77777777" w:rsidR="005C5C73" w:rsidRPr="003B4674" w:rsidRDefault="005C5C73" w:rsidP="005C5C73">
            <w:pPr>
              <w:spacing w:line="276" w:lineRule="auto"/>
              <w:jc w:val="both"/>
              <w:rPr>
                <w:sz w:val="24"/>
                <w:szCs w:val="24"/>
                <w:highlight w:val="yellow"/>
                <w:lang w:eastAsia="en-US"/>
              </w:rPr>
            </w:pPr>
            <w:r w:rsidRPr="003B4674">
              <w:rPr>
                <w:sz w:val="24"/>
                <w:szCs w:val="24"/>
                <w:lang w:eastAsia="en-US"/>
              </w:rPr>
              <w:t>Электронный адрес: murashov@bskvodokanal.ru</w:t>
            </w:r>
          </w:p>
        </w:tc>
      </w:tr>
      <w:tr w:rsidR="005C5C73" w:rsidRPr="003B4674" w14:paraId="62924DDE" w14:textId="77777777" w:rsidTr="001669AC">
        <w:trPr>
          <w:trHeight w:val="2129"/>
        </w:trPr>
        <w:tc>
          <w:tcPr>
            <w:tcW w:w="4360" w:type="dxa"/>
            <w:gridSpan w:val="2"/>
            <w:tcBorders>
              <w:top w:val="single" w:sz="4" w:space="0" w:color="auto"/>
              <w:left w:val="single" w:sz="4" w:space="0" w:color="auto"/>
              <w:bottom w:val="single" w:sz="4" w:space="0" w:color="auto"/>
              <w:right w:val="single" w:sz="4" w:space="0" w:color="auto"/>
            </w:tcBorders>
            <w:hideMark/>
          </w:tcPr>
          <w:p w14:paraId="184EA37B" w14:textId="77777777" w:rsidR="005C5C73" w:rsidRPr="003B4674" w:rsidRDefault="005C5C73" w:rsidP="005C5C73">
            <w:pPr>
              <w:spacing w:line="276" w:lineRule="auto"/>
              <w:jc w:val="both"/>
              <w:rPr>
                <w:b/>
                <w:sz w:val="24"/>
                <w:szCs w:val="24"/>
                <w:highlight w:val="yellow"/>
                <w:lang w:eastAsia="en-US"/>
              </w:rPr>
            </w:pPr>
            <w:r w:rsidRPr="003B4674">
              <w:rPr>
                <w:b/>
                <w:sz w:val="24"/>
                <w:szCs w:val="24"/>
                <w:lang w:eastAsia="en-US"/>
              </w:rPr>
              <w:t>12.2. Срок</w:t>
            </w:r>
            <w:r w:rsidRPr="003B4674">
              <w:rPr>
                <w:sz w:val="24"/>
                <w:szCs w:val="24"/>
                <w:lang w:eastAsia="en-US"/>
              </w:rPr>
              <w:t>, в течение которого победитель аукциона в электронной форме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5784" w:type="dxa"/>
            <w:gridSpan w:val="2"/>
            <w:tcBorders>
              <w:top w:val="single" w:sz="4" w:space="0" w:color="auto"/>
              <w:left w:val="single" w:sz="4" w:space="0" w:color="auto"/>
              <w:bottom w:val="single" w:sz="4" w:space="0" w:color="auto"/>
              <w:right w:val="single" w:sz="4" w:space="0" w:color="auto"/>
            </w:tcBorders>
            <w:hideMark/>
          </w:tcPr>
          <w:p w14:paraId="1BE25318" w14:textId="77777777" w:rsidR="005C5C73" w:rsidRPr="003B4674" w:rsidRDefault="005C5C73" w:rsidP="005C5C73">
            <w:pPr>
              <w:widowControl w:val="0"/>
              <w:autoSpaceDE w:val="0"/>
              <w:autoSpaceDN w:val="0"/>
              <w:adjustRightInd w:val="0"/>
              <w:spacing w:before="200" w:line="276" w:lineRule="auto"/>
              <w:jc w:val="both"/>
              <w:rPr>
                <w:sz w:val="24"/>
                <w:szCs w:val="24"/>
                <w:lang w:eastAsia="en-US"/>
              </w:rPr>
            </w:pPr>
            <w:r w:rsidRPr="003B4674">
              <w:rPr>
                <w:sz w:val="24"/>
                <w:szCs w:val="24"/>
                <w:lang w:eastAsia="en-US"/>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3B4674">
              <w:rPr>
                <w:sz w:val="24"/>
                <w:szCs w:val="24"/>
                <w:lang w:eastAsia="en-US"/>
              </w:rPr>
              <w:t>с даты размещения</w:t>
            </w:r>
            <w:proofErr w:type="gramEnd"/>
            <w:r w:rsidRPr="003B4674">
              <w:rPr>
                <w:sz w:val="24"/>
                <w:szCs w:val="24"/>
                <w:lang w:eastAsia="en-US"/>
              </w:rPr>
              <w:t xml:space="preserve"> в единой информационной системе итогового протокола, составленного по результатам конкурентной закупки. </w:t>
            </w:r>
            <w:proofErr w:type="gramStart"/>
            <w:r w:rsidRPr="003B4674">
              <w:rPr>
                <w:sz w:val="24"/>
                <w:szCs w:val="24"/>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w:t>
            </w:r>
            <w:proofErr w:type="gramEnd"/>
            <w:r w:rsidRPr="003B4674">
              <w:rPr>
                <w:sz w:val="24"/>
                <w:szCs w:val="24"/>
                <w:lang w:eastAsia="en-US"/>
              </w:rPr>
              <w:t>) заказчика, комиссии по осуществлению конкурентной закупки, оператора электронной площадки.</w:t>
            </w:r>
          </w:p>
          <w:p w14:paraId="549A760A" w14:textId="77777777" w:rsidR="005C5C73" w:rsidRPr="003B4674" w:rsidRDefault="005C5C73" w:rsidP="005C5C73">
            <w:pPr>
              <w:autoSpaceDE w:val="0"/>
              <w:autoSpaceDN w:val="0"/>
              <w:adjustRightInd w:val="0"/>
              <w:spacing w:line="276" w:lineRule="auto"/>
              <w:ind w:firstLine="175"/>
              <w:jc w:val="both"/>
              <w:rPr>
                <w:sz w:val="24"/>
                <w:szCs w:val="24"/>
                <w:lang w:eastAsia="en-US"/>
              </w:rPr>
            </w:pPr>
            <w:r w:rsidRPr="003B4674">
              <w:rPr>
                <w:sz w:val="24"/>
                <w:szCs w:val="24"/>
                <w:lang w:eastAsia="en-US"/>
              </w:rPr>
              <w:t xml:space="preserve">В случае наличия разногласий по проекту договора, победитель, с которым заключается договор, размещает в ЕИС протокол разногласий, подписанный усиленной электронной подписью лица, имеющего право действовать от имени победителя. </w:t>
            </w:r>
            <w:proofErr w:type="gramStart"/>
            <w:r w:rsidRPr="003B4674">
              <w:rPr>
                <w:sz w:val="24"/>
                <w:szCs w:val="24"/>
                <w:lang w:eastAsia="en-US"/>
              </w:rPr>
              <w:t xml:space="preserve">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в электронной  форме и своей заявке на участие в таком аукционе в электронной  форме, с указанием соответствующих </w:t>
            </w:r>
            <w:r w:rsidRPr="003B4674">
              <w:rPr>
                <w:sz w:val="24"/>
                <w:szCs w:val="24"/>
                <w:lang w:eastAsia="en-US"/>
              </w:rPr>
              <w:lastRenderedPageBreak/>
              <w:t>положений данных документов.</w:t>
            </w:r>
            <w:proofErr w:type="gramEnd"/>
          </w:p>
          <w:p w14:paraId="44AF51EC" w14:textId="77777777" w:rsidR="005C5C73" w:rsidRPr="003B4674" w:rsidRDefault="005C5C73" w:rsidP="005C5C73">
            <w:pPr>
              <w:autoSpaceDE w:val="0"/>
              <w:autoSpaceDN w:val="0"/>
              <w:adjustRightInd w:val="0"/>
              <w:spacing w:line="276" w:lineRule="auto"/>
              <w:ind w:firstLine="175"/>
              <w:jc w:val="both"/>
              <w:rPr>
                <w:sz w:val="24"/>
                <w:szCs w:val="24"/>
                <w:lang w:eastAsia="en-US"/>
              </w:rPr>
            </w:pPr>
            <w:proofErr w:type="gramStart"/>
            <w:r w:rsidRPr="003B4674">
              <w:rPr>
                <w:sz w:val="24"/>
                <w:szCs w:val="24"/>
                <w:lang w:eastAsia="en-US"/>
              </w:rPr>
              <w:t>В течение 3 рабочих дней с даты размещения победителем в ЕИС протокола разногласий заказчик рассматривает протокол разногласий и без своей подписи размещает в ЕИС доработанный проект  договора либо повторно размещает в ЕИС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3B4674">
              <w:rPr>
                <w:sz w:val="24"/>
                <w:szCs w:val="24"/>
                <w:lang w:eastAsia="en-US"/>
              </w:rPr>
              <w:t xml:space="preserve"> </w:t>
            </w:r>
            <w:proofErr w:type="gramStart"/>
            <w:r w:rsidRPr="003B4674">
              <w:rPr>
                <w:sz w:val="24"/>
                <w:szCs w:val="24"/>
                <w:lang w:eastAsia="en-US"/>
              </w:rPr>
              <w:t xml:space="preserve">При этом размещение в ЕИС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победитель  разместил в ЕИС протокол разногласий не позднее чем в течение 5 дней с даты размещения в ЕИС протокола, подведения итогов </w:t>
            </w:r>
            <w:proofErr w:type="gramEnd"/>
          </w:p>
          <w:p w14:paraId="14E6A0FB" w14:textId="77777777" w:rsidR="005C5C73" w:rsidRPr="003B4674" w:rsidRDefault="005C5C73" w:rsidP="005C5C73">
            <w:pPr>
              <w:autoSpaceDE w:val="0"/>
              <w:autoSpaceDN w:val="0"/>
              <w:adjustRightInd w:val="0"/>
              <w:spacing w:line="276" w:lineRule="auto"/>
              <w:ind w:firstLine="175"/>
              <w:jc w:val="both"/>
              <w:rPr>
                <w:sz w:val="24"/>
                <w:szCs w:val="24"/>
                <w:lang w:eastAsia="en-US"/>
              </w:rPr>
            </w:pPr>
            <w:proofErr w:type="gramStart"/>
            <w:r w:rsidRPr="003B4674">
              <w:rPr>
                <w:sz w:val="24"/>
                <w:szCs w:val="24"/>
                <w:lang w:eastAsia="en-US"/>
              </w:rPr>
              <w:t>В течение 3 рабочих дней с даты размещения заказчиком в ЕИС документов, победитель размещает в ЕИС проект договора,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 протокол разногласий.</w:t>
            </w:r>
            <w:proofErr w:type="gramEnd"/>
          </w:p>
          <w:p w14:paraId="6EBA7348" w14:textId="77777777" w:rsidR="005C5C73" w:rsidRPr="003B4674" w:rsidRDefault="005C5C73" w:rsidP="005C5C73">
            <w:pPr>
              <w:autoSpaceDE w:val="0"/>
              <w:autoSpaceDN w:val="0"/>
              <w:adjustRightInd w:val="0"/>
              <w:spacing w:line="276" w:lineRule="auto"/>
              <w:ind w:firstLine="175"/>
              <w:jc w:val="both"/>
              <w:rPr>
                <w:sz w:val="24"/>
                <w:szCs w:val="24"/>
                <w:lang w:eastAsia="en-US"/>
              </w:rPr>
            </w:pPr>
            <w:r w:rsidRPr="003B4674">
              <w:rPr>
                <w:sz w:val="24"/>
                <w:szCs w:val="24"/>
                <w:lang w:eastAsia="en-US"/>
              </w:rPr>
              <w:t>В течение 3 рабочих дней с даты размещения в ЕИС проекта договора, подписанного усиленной электронной подписью лица, имеющего право действовать от имени победителя, и предоставления победителем обеспечения исполнения договора заказчик обязан разместить договор</w:t>
            </w:r>
            <w:proofErr w:type="gramStart"/>
            <w:r w:rsidRPr="003B4674">
              <w:rPr>
                <w:sz w:val="24"/>
                <w:szCs w:val="24"/>
                <w:lang w:eastAsia="en-US"/>
              </w:rPr>
              <w:t xml:space="preserve"> ,</w:t>
            </w:r>
            <w:proofErr w:type="gramEnd"/>
            <w:r w:rsidRPr="003B4674">
              <w:rPr>
                <w:sz w:val="24"/>
                <w:szCs w:val="24"/>
                <w:lang w:eastAsia="en-US"/>
              </w:rPr>
              <w:t xml:space="preserve"> подписанный усиленной электронной подписью лица, имеющего право действовать от имени заказчика, в ЕИС.</w:t>
            </w:r>
          </w:p>
          <w:p w14:paraId="01E5708B" w14:textId="77777777" w:rsidR="005C5C73" w:rsidRPr="003B4674" w:rsidRDefault="005C5C73" w:rsidP="005C5C73">
            <w:pPr>
              <w:autoSpaceDE w:val="0"/>
              <w:autoSpaceDN w:val="0"/>
              <w:adjustRightInd w:val="0"/>
              <w:spacing w:line="276" w:lineRule="auto"/>
              <w:ind w:firstLine="175"/>
              <w:jc w:val="both"/>
              <w:rPr>
                <w:sz w:val="24"/>
                <w:szCs w:val="24"/>
                <w:lang w:eastAsia="en-US"/>
              </w:rPr>
            </w:pPr>
            <w:r w:rsidRPr="003B4674">
              <w:rPr>
                <w:sz w:val="24"/>
                <w:szCs w:val="24"/>
                <w:lang w:eastAsia="en-US"/>
              </w:rPr>
              <w:t>С момента размещения в ЕИС подписанного заказчиком договора он считается заключенным.</w:t>
            </w:r>
          </w:p>
          <w:p w14:paraId="5A1B40D0" w14:textId="77777777" w:rsidR="005C5C73" w:rsidRPr="003B4674" w:rsidRDefault="005C5C73" w:rsidP="005C5C73">
            <w:pPr>
              <w:autoSpaceDE w:val="0"/>
              <w:autoSpaceDN w:val="0"/>
              <w:adjustRightInd w:val="0"/>
              <w:spacing w:line="276" w:lineRule="auto"/>
              <w:ind w:firstLine="175"/>
              <w:jc w:val="both"/>
              <w:rPr>
                <w:color w:val="FF0000"/>
                <w:sz w:val="24"/>
                <w:szCs w:val="24"/>
                <w:highlight w:val="yellow"/>
                <w:lang w:eastAsia="en-US"/>
              </w:rPr>
            </w:pPr>
            <w:r w:rsidRPr="003B4674">
              <w:rPr>
                <w:sz w:val="24"/>
                <w:szCs w:val="24"/>
                <w:lang w:eastAsia="en-US"/>
              </w:rPr>
              <w:t>Договоры, заключенные по результатам закупок, изменяются, расторгаются в порядке и по основаниям, которые предусмотрены положениями этих договоров, а также законодательством РФ, с учетом особенностей, Положением о закупке товаров, работ и услуг МУП г. Бийска «Водоканал» и документацией о закупке.</w:t>
            </w:r>
          </w:p>
        </w:tc>
      </w:tr>
      <w:tr w:rsidR="005C5C73" w:rsidRPr="003B4674" w14:paraId="0457BD18" w14:textId="77777777" w:rsidTr="001669AC">
        <w:tc>
          <w:tcPr>
            <w:tcW w:w="4360" w:type="dxa"/>
            <w:gridSpan w:val="2"/>
            <w:tcBorders>
              <w:top w:val="single" w:sz="4" w:space="0" w:color="auto"/>
              <w:left w:val="single" w:sz="4" w:space="0" w:color="auto"/>
              <w:bottom w:val="single" w:sz="4" w:space="0" w:color="auto"/>
              <w:right w:val="single" w:sz="4" w:space="0" w:color="auto"/>
            </w:tcBorders>
          </w:tcPr>
          <w:p w14:paraId="21C23A7B" w14:textId="312B64A8" w:rsidR="005C5C73" w:rsidRPr="003B4674" w:rsidRDefault="005C5C73" w:rsidP="005C5C73">
            <w:pPr>
              <w:spacing w:line="276" w:lineRule="auto"/>
              <w:jc w:val="both"/>
              <w:rPr>
                <w:sz w:val="24"/>
                <w:szCs w:val="24"/>
                <w:lang w:eastAsia="en-US"/>
              </w:rPr>
            </w:pPr>
            <w:r w:rsidRPr="003B4674">
              <w:rPr>
                <w:b/>
                <w:sz w:val="24"/>
                <w:szCs w:val="24"/>
                <w:lang w:eastAsia="en-US"/>
              </w:rPr>
              <w:lastRenderedPageBreak/>
              <w:t xml:space="preserve">12.3. Условия признания победителя </w:t>
            </w:r>
            <w:r w:rsidRPr="003B4674">
              <w:rPr>
                <w:sz w:val="24"/>
                <w:szCs w:val="24"/>
                <w:lang w:eastAsia="en-US"/>
              </w:rPr>
              <w:t>аукциона в электронной  форме или иного участника аукциона</w:t>
            </w:r>
            <w:r w:rsidRPr="003B4674">
              <w:rPr>
                <w:b/>
                <w:sz w:val="24"/>
                <w:szCs w:val="24"/>
                <w:lang w:eastAsia="en-US"/>
              </w:rPr>
              <w:t xml:space="preserve"> </w:t>
            </w:r>
            <w:proofErr w:type="gramStart"/>
            <w:r w:rsidRPr="003B4674">
              <w:rPr>
                <w:b/>
                <w:sz w:val="24"/>
                <w:szCs w:val="24"/>
                <w:lang w:eastAsia="en-US"/>
              </w:rPr>
              <w:t>уклонившимся</w:t>
            </w:r>
            <w:proofErr w:type="gramEnd"/>
            <w:r w:rsidRPr="003B4674">
              <w:rPr>
                <w:b/>
                <w:sz w:val="24"/>
                <w:szCs w:val="24"/>
                <w:lang w:eastAsia="en-US"/>
              </w:rPr>
              <w:t xml:space="preserve"> </w:t>
            </w:r>
            <w:r w:rsidRPr="003B4674">
              <w:rPr>
                <w:sz w:val="24"/>
                <w:szCs w:val="24"/>
                <w:lang w:eastAsia="en-US"/>
              </w:rPr>
              <w:t xml:space="preserve">от заключения  </w:t>
            </w:r>
            <w:r w:rsidRPr="003B4674">
              <w:rPr>
                <w:sz w:val="24"/>
                <w:szCs w:val="24"/>
                <w:lang w:eastAsia="en-US"/>
              </w:rPr>
              <w:lastRenderedPageBreak/>
              <w:t xml:space="preserve">договора </w:t>
            </w:r>
          </w:p>
          <w:p w14:paraId="334A4BB0" w14:textId="77777777" w:rsidR="005C5C73" w:rsidRPr="003B4674" w:rsidRDefault="005C5C73" w:rsidP="005C5C73">
            <w:pPr>
              <w:widowControl w:val="0"/>
              <w:autoSpaceDE w:val="0"/>
              <w:autoSpaceDN w:val="0"/>
              <w:adjustRightInd w:val="0"/>
              <w:spacing w:line="276" w:lineRule="auto"/>
              <w:rPr>
                <w:b/>
                <w:sz w:val="24"/>
                <w:szCs w:val="24"/>
                <w:highlight w:val="yellow"/>
                <w:lang w:eastAsia="en-US"/>
              </w:rPr>
            </w:pPr>
          </w:p>
          <w:p w14:paraId="444671F5" w14:textId="77777777" w:rsidR="005C5C73" w:rsidRPr="003B4674" w:rsidRDefault="005C5C73" w:rsidP="005C5C73">
            <w:pPr>
              <w:spacing w:line="276" w:lineRule="auto"/>
              <w:jc w:val="both"/>
              <w:rPr>
                <w:b/>
                <w:sz w:val="24"/>
                <w:szCs w:val="24"/>
                <w:highlight w:val="yellow"/>
                <w:lang w:eastAsia="en-US"/>
              </w:rPr>
            </w:pPr>
          </w:p>
        </w:tc>
        <w:tc>
          <w:tcPr>
            <w:tcW w:w="5784" w:type="dxa"/>
            <w:gridSpan w:val="2"/>
            <w:tcBorders>
              <w:top w:val="single" w:sz="4" w:space="0" w:color="auto"/>
              <w:left w:val="single" w:sz="4" w:space="0" w:color="auto"/>
              <w:bottom w:val="single" w:sz="4" w:space="0" w:color="auto"/>
              <w:right w:val="single" w:sz="4" w:space="0" w:color="auto"/>
            </w:tcBorders>
            <w:hideMark/>
          </w:tcPr>
          <w:p w14:paraId="5D8EA7BB" w14:textId="77777777" w:rsidR="005C5C73" w:rsidRPr="003B4674" w:rsidRDefault="005C5C73" w:rsidP="005C5C73">
            <w:pPr>
              <w:spacing w:line="276" w:lineRule="auto"/>
              <w:ind w:firstLine="175"/>
              <w:jc w:val="both"/>
              <w:rPr>
                <w:sz w:val="24"/>
                <w:szCs w:val="24"/>
                <w:lang w:eastAsia="en-US"/>
              </w:rPr>
            </w:pPr>
            <w:r w:rsidRPr="003B4674">
              <w:rPr>
                <w:sz w:val="24"/>
                <w:szCs w:val="24"/>
                <w:lang w:eastAsia="en-US"/>
              </w:rPr>
              <w:lastRenderedPageBreak/>
              <w:t xml:space="preserve">Победитель закупки или участник закупки, на которого возлагается обязанность заключения договора, считается уклонившимся от заключения договора при наступлении любого из следующих </w:t>
            </w:r>
            <w:r w:rsidRPr="003B4674">
              <w:rPr>
                <w:sz w:val="24"/>
                <w:szCs w:val="24"/>
                <w:lang w:eastAsia="en-US"/>
              </w:rPr>
              <w:lastRenderedPageBreak/>
              <w:t>событий:</w:t>
            </w:r>
          </w:p>
          <w:p w14:paraId="44C5A812" w14:textId="77777777" w:rsidR="005C5C73" w:rsidRPr="003B4674" w:rsidRDefault="005C5C73" w:rsidP="005C5C73">
            <w:pPr>
              <w:spacing w:line="276" w:lineRule="auto"/>
              <w:ind w:firstLine="175"/>
              <w:jc w:val="both"/>
              <w:rPr>
                <w:sz w:val="24"/>
                <w:szCs w:val="24"/>
                <w:lang w:eastAsia="en-US"/>
              </w:rPr>
            </w:pPr>
            <w:r w:rsidRPr="003B4674">
              <w:rPr>
                <w:sz w:val="24"/>
                <w:szCs w:val="24"/>
                <w:lang w:eastAsia="en-US"/>
              </w:rPr>
              <w:t>1)</w:t>
            </w:r>
            <w:r w:rsidRPr="003B4674">
              <w:rPr>
                <w:sz w:val="24"/>
                <w:szCs w:val="24"/>
                <w:lang w:eastAsia="en-US"/>
              </w:rPr>
              <w:tab/>
              <w:t>предоставление участником закупки письменного отказа от заключения договора;</w:t>
            </w:r>
          </w:p>
          <w:p w14:paraId="6DCD8D08" w14:textId="77777777" w:rsidR="005C5C73" w:rsidRPr="003B4674" w:rsidRDefault="005C5C73" w:rsidP="005C5C73">
            <w:pPr>
              <w:spacing w:line="276" w:lineRule="auto"/>
              <w:ind w:firstLine="175"/>
              <w:jc w:val="both"/>
              <w:rPr>
                <w:sz w:val="24"/>
                <w:szCs w:val="24"/>
                <w:lang w:eastAsia="en-US"/>
              </w:rPr>
            </w:pPr>
            <w:r w:rsidRPr="003B4674">
              <w:rPr>
                <w:sz w:val="24"/>
                <w:szCs w:val="24"/>
                <w:lang w:eastAsia="en-US"/>
              </w:rPr>
              <w:t>2)</w:t>
            </w:r>
            <w:r w:rsidRPr="003B4674">
              <w:rPr>
                <w:sz w:val="24"/>
                <w:szCs w:val="24"/>
                <w:lang w:eastAsia="en-US"/>
              </w:rPr>
              <w:tab/>
            </w:r>
            <w:proofErr w:type="spellStart"/>
            <w:r w:rsidRPr="003B4674">
              <w:rPr>
                <w:sz w:val="24"/>
                <w:szCs w:val="24"/>
                <w:lang w:eastAsia="en-US"/>
              </w:rPr>
              <w:t>непредоставление</w:t>
            </w:r>
            <w:proofErr w:type="spellEnd"/>
            <w:r w:rsidRPr="003B4674">
              <w:rPr>
                <w:sz w:val="24"/>
                <w:szCs w:val="24"/>
                <w:lang w:eastAsia="en-US"/>
              </w:rPr>
              <w:t xml:space="preserve"> участником закупки в указанные в документации сроки подписанного со своей стороны проекта договора;</w:t>
            </w:r>
          </w:p>
          <w:p w14:paraId="01A86B97" w14:textId="77777777" w:rsidR="005C5C73" w:rsidRPr="003B4674" w:rsidRDefault="005C5C73" w:rsidP="005C5C73">
            <w:pPr>
              <w:spacing w:line="276" w:lineRule="auto"/>
              <w:ind w:firstLine="175"/>
              <w:jc w:val="both"/>
              <w:rPr>
                <w:sz w:val="24"/>
                <w:szCs w:val="24"/>
                <w:lang w:eastAsia="en-US"/>
              </w:rPr>
            </w:pPr>
            <w:r w:rsidRPr="003B4674">
              <w:rPr>
                <w:sz w:val="24"/>
                <w:szCs w:val="24"/>
                <w:lang w:eastAsia="en-US"/>
              </w:rPr>
              <w:t>3)</w:t>
            </w:r>
            <w:r w:rsidRPr="003B4674">
              <w:rPr>
                <w:sz w:val="24"/>
                <w:szCs w:val="24"/>
                <w:lang w:eastAsia="en-US"/>
              </w:rPr>
              <w:tab/>
            </w:r>
            <w:proofErr w:type="spellStart"/>
            <w:r w:rsidRPr="003B4674">
              <w:rPr>
                <w:sz w:val="24"/>
                <w:szCs w:val="24"/>
                <w:lang w:eastAsia="en-US"/>
              </w:rPr>
              <w:t>непредоставление</w:t>
            </w:r>
            <w:proofErr w:type="spellEnd"/>
            <w:r w:rsidRPr="003B4674">
              <w:rPr>
                <w:sz w:val="24"/>
                <w:szCs w:val="24"/>
                <w:lang w:eastAsia="en-US"/>
              </w:rPr>
              <w:t xml:space="preserve"> обеспечения исполнения договора в соответствии с </w:t>
            </w:r>
            <w:proofErr w:type="gramStart"/>
            <w:r w:rsidRPr="003B4674">
              <w:rPr>
                <w:sz w:val="24"/>
                <w:szCs w:val="24"/>
                <w:lang w:eastAsia="en-US"/>
              </w:rPr>
              <w:t>указанными</w:t>
            </w:r>
            <w:proofErr w:type="gramEnd"/>
            <w:r w:rsidRPr="003B4674">
              <w:rPr>
                <w:sz w:val="24"/>
                <w:szCs w:val="24"/>
                <w:lang w:eastAsia="en-US"/>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14:paraId="353420C0" w14:textId="77777777" w:rsidR="005C5C73" w:rsidRPr="003B4674" w:rsidRDefault="005C5C73" w:rsidP="005C5C73">
            <w:pPr>
              <w:spacing w:line="276" w:lineRule="auto"/>
              <w:ind w:firstLine="175"/>
              <w:jc w:val="both"/>
              <w:rPr>
                <w:sz w:val="24"/>
                <w:szCs w:val="24"/>
                <w:lang w:eastAsia="en-US"/>
              </w:rPr>
            </w:pPr>
            <w:r w:rsidRPr="003B4674">
              <w:rPr>
                <w:sz w:val="24"/>
                <w:szCs w:val="24"/>
                <w:lang w:eastAsia="en-US"/>
              </w:rPr>
              <w:t>4)</w:t>
            </w:r>
            <w:r w:rsidRPr="003B4674">
              <w:rPr>
                <w:sz w:val="24"/>
                <w:szCs w:val="24"/>
                <w:lang w:eastAsia="en-US"/>
              </w:rPr>
              <w:tab/>
              <w:t>признания недостоверной информации, подтверждающей добросовестность победителя;</w:t>
            </w:r>
          </w:p>
          <w:p w14:paraId="2BD935A0" w14:textId="77777777" w:rsidR="005C5C73" w:rsidRPr="003B4674" w:rsidRDefault="005C5C73" w:rsidP="005C5C73">
            <w:pPr>
              <w:spacing w:line="276" w:lineRule="auto"/>
              <w:ind w:firstLine="175"/>
              <w:jc w:val="both"/>
              <w:rPr>
                <w:sz w:val="24"/>
                <w:szCs w:val="24"/>
                <w:lang w:eastAsia="en-US"/>
              </w:rPr>
            </w:pPr>
            <w:r w:rsidRPr="003B4674">
              <w:rPr>
                <w:sz w:val="24"/>
                <w:szCs w:val="24"/>
                <w:lang w:eastAsia="en-US"/>
              </w:rPr>
              <w:t>5)</w:t>
            </w:r>
            <w:r w:rsidRPr="003B4674">
              <w:rPr>
                <w:sz w:val="24"/>
                <w:szCs w:val="24"/>
                <w:lang w:eastAsia="en-US"/>
              </w:rPr>
              <w:tab/>
              <w:t xml:space="preserve">нарушения установленного настоящим извещением </w:t>
            </w:r>
            <w:proofErr w:type="gramStart"/>
            <w:r w:rsidRPr="003B4674">
              <w:rPr>
                <w:sz w:val="24"/>
                <w:szCs w:val="24"/>
                <w:lang w:eastAsia="en-US"/>
              </w:rPr>
              <w:t>срока направления протокола разногласий</w:t>
            </w:r>
            <w:proofErr w:type="gramEnd"/>
            <w:r w:rsidRPr="003B4674">
              <w:rPr>
                <w:sz w:val="24"/>
                <w:szCs w:val="24"/>
                <w:lang w:eastAsia="en-US"/>
              </w:rPr>
              <w:t>.</w:t>
            </w:r>
          </w:p>
          <w:p w14:paraId="46EB123B" w14:textId="77777777" w:rsidR="005C5C73" w:rsidRPr="003B4674" w:rsidRDefault="005C5C73" w:rsidP="005C5C73">
            <w:pPr>
              <w:spacing w:line="276" w:lineRule="auto"/>
              <w:ind w:firstLine="175"/>
              <w:jc w:val="both"/>
              <w:rPr>
                <w:sz w:val="24"/>
                <w:szCs w:val="24"/>
                <w:lang w:eastAsia="en-US"/>
              </w:rPr>
            </w:pPr>
            <w:r w:rsidRPr="003B4674">
              <w:rPr>
                <w:sz w:val="24"/>
                <w:szCs w:val="24"/>
                <w:lang w:eastAsia="en-US"/>
              </w:rPr>
              <w:tab/>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14:paraId="43272E1F" w14:textId="77777777" w:rsidR="005C5C73" w:rsidRPr="003B4674" w:rsidRDefault="005C5C73" w:rsidP="005C5C73">
            <w:pPr>
              <w:spacing w:line="276" w:lineRule="auto"/>
              <w:ind w:firstLine="175"/>
              <w:jc w:val="both"/>
              <w:rPr>
                <w:sz w:val="24"/>
                <w:szCs w:val="24"/>
                <w:lang w:eastAsia="en-US"/>
              </w:rPr>
            </w:pPr>
            <w:r w:rsidRPr="003B4674">
              <w:rPr>
                <w:sz w:val="24"/>
                <w:szCs w:val="24"/>
                <w:lang w:eastAsia="en-US"/>
              </w:rPr>
              <w:tab/>
            </w:r>
            <w:proofErr w:type="gramStart"/>
            <w:r w:rsidRPr="003B4674">
              <w:rPr>
                <w:sz w:val="24"/>
                <w:szCs w:val="24"/>
                <w:lang w:eastAsia="en-US"/>
              </w:rPr>
              <w:t>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конкурентной закупки (далее по разделу - второй участник закупки).</w:t>
            </w:r>
            <w:proofErr w:type="gramEnd"/>
            <w:r w:rsidRPr="003B4674">
              <w:rPr>
                <w:sz w:val="24"/>
                <w:szCs w:val="24"/>
                <w:lang w:eastAsia="en-US"/>
              </w:rPr>
              <w:t xml:space="preserve"> При этом срок подписания договора с таким участником закупки аналогичен сроку, указанному в пункте 45.6.1 настоящего Положения. </w:t>
            </w:r>
          </w:p>
          <w:p w14:paraId="512144C3" w14:textId="77777777" w:rsidR="005C5C73" w:rsidRPr="003B4674" w:rsidRDefault="005C5C73" w:rsidP="005C5C73">
            <w:pPr>
              <w:spacing w:line="276" w:lineRule="auto"/>
              <w:ind w:firstLine="175"/>
              <w:jc w:val="both"/>
              <w:rPr>
                <w:b/>
                <w:sz w:val="24"/>
                <w:szCs w:val="24"/>
                <w:lang w:eastAsia="en-US"/>
              </w:rPr>
            </w:pPr>
            <w:r w:rsidRPr="003B4674">
              <w:rPr>
                <w:sz w:val="24"/>
                <w:szCs w:val="24"/>
                <w:lang w:eastAsia="en-US"/>
              </w:rPr>
              <w:tab/>
              <w:t xml:space="preserve">Принятие заказчиком решения о заключении договора со вторым участником закупки не накладывает на такого участника </w:t>
            </w:r>
            <w:proofErr w:type="gramStart"/>
            <w:r w:rsidRPr="003B4674">
              <w:rPr>
                <w:sz w:val="24"/>
                <w:szCs w:val="24"/>
                <w:lang w:eastAsia="en-US"/>
              </w:rPr>
              <w:t>закупки обязанности заключения договора</w:t>
            </w:r>
            <w:proofErr w:type="gramEnd"/>
            <w:r w:rsidRPr="003B4674">
              <w:rPr>
                <w:sz w:val="24"/>
                <w:szCs w:val="24"/>
                <w:lang w:eastAsia="en-US"/>
              </w:rPr>
              <w:t>. Отказ второго участника закупки не влечет за собой признание его уклонившимся от заключения договора.</w:t>
            </w:r>
          </w:p>
        </w:tc>
      </w:tr>
    </w:tbl>
    <w:p w14:paraId="34FDE370" w14:textId="77777777" w:rsidR="003B4674" w:rsidRPr="003B4674" w:rsidRDefault="003B4674" w:rsidP="003B4674">
      <w:pPr>
        <w:shd w:val="clear" w:color="auto" w:fill="FFFFFF"/>
        <w:tabs>
          <w:tab w:val="left" w:pos="773"/>
        </w:tabs>
        <w:jc w:val="right"/>
        <w:rPr>
          <w:b/>
          <w:sz w:val="24"/>
          <w:szCs w:val="24"/>
          <w:lang w:eastAsia="en-US"/>
        </w:rPr>
      </w:pPr>
    </w:p>
    <w:p w14:paraId="0B0B0F7D" w14:textId="77777777" w:rsidR="003B4674" w:rsidRPr="003B4674" w:rsidRDefault="003B4674" w:rsidP="003B4674">
      <w:pPr>
        <w:shd w:val="clear" w:color="auto" w:fill="FFFFFF"/>
        <w:tabs>
          <w:tab w:val="left" w:pos="773"/>
        </w:tabs>
        <w:jc w:val="right"/>
        <w:rPr>
          <w:b/>
          <w:sz w:val="24"/>
          <w:szCs w:val="24"/>
          <w:lang w:eastAsia="en-US"/>
        </w:rPr>
      </w:pPr>
    </w:p>
    <w:p w14:paraId="425DF30B" w14:textId="77777777" w:rsidR="003B4674" w:rsidRPr="003B4674" w:rsidRDefault="003B4674" w:rsidP="003B4674">
      <w:pPr>
        <w:shd w:val="clear" w:color="auto" w:fill="FFFFFF"/>
        <w:tabs>
          <w:tab w:val="left" w:pos="773"/>
        </w:tabs>
        <w:jc w:val="right"/>
        <w:rPr>
          <w:b/>
          <w:sz w:val="24"/>
          <w:szCs w:val="24"/>
          <w:lang w:eastAsia="en-US"/>
        </w:rPr>
      </w:pPr>
    </w:p>
    <w:p w14:paraId="3FD8BB78" w14:textId="77777777" w:rsidR="003B4674" w:rsidRPr="003B4674" w:rsidRDefault="003B4674" w:rsidP="003B4674">
      <w:pPr>
        <w:shd w:val="clear" w:color="auto" w:fill="FFFFFF"/>
        <w:tabs>
          <w:tab w:val="left" w:pos="773"/>
        </w:tabs>
        <w:jc w:val="right"/>
        <w:rPr>
          <w:b/>
          <w:sz w:val="24"/>
          <w:szCs w:val="24"/>
          <w:lang w:eastAsia="en-US"/>
        </w:rPr>
      </w:pPr>
    </w:p>
    <w:p w14:paraId="2FF9A7B6" w14:textId="68C15BD8" w:rsidR="008313D2" w:rsidRDefault="008313D2">
      <w:pPr>
        <w:spacing w:after="200" w:line="276" w:lineRule="auto"/>
        <w:rPr>
          <w:b/>
          <w:sz w:val="24"/>
          <w:szCs w:val="24"/>
        </w:rPr>
      </w:pPr>
      <w:r>
        <w:rPr>
          <w:b/>
          <w:sz w:val="24"/>
          <w:szCs w:val="24"/>
        </w:rPr>
        <w:br w:type="page"/>
      </w:r>
    </w:p>
    <w:p w14:paraId="107DA69A" w14:textId="3E27CBBD" w:rsidR="00845E30" w:rsidRPr="00845E30" w:rsidRDefault="00845E30" w:rsidP="00845E30">
      <w:pPr>
        <w:jc w:val="right"/>
        <w:rPr>
          <w:b/>
          <w:sz w:val="24"/>
          <w:szCs w:val="24"/>
          <w:lang w:eastAsia="en-US"/>
        </w:rPr>
      </w:pPr>
      <w:r w:rsidRPr="00845E30">
        <w:rPr>
          <w:b/>
          <w:sz w:val="24"/>
          <w:szCs w:val="24"/>
          <w:lang w:eastAsia="en-US"/>
        </w:rPr>
        <w:lastRenderedPageBreak/>
        <w:t>Приложение № 1</w:t>
      </w:r>
    </w:p>
    <w:p w14:paraId="3F6D1AF7" w14:textId="77777777" w:rsidR="00845E30" w:rsidRPr="00845E30" w:rsidRDefault="00845E30" w:rsidP="00845E30">
      <w:pPr>
        <w:jc w:val="right"/>
        <w:rPr>
          <w:b/>
          <w:bCs/>
          <w:sz w:val="24"/>
          <w:szCs w:val="24"/>
          <w:lang w:eastAsia="en-US"/>
        </w:rPr>
      </w:pPr>
      <w:r w:rsidRPr="00845E30">
        <w:rPr>
          <w:b/>
          <w:sz w:val="24"/>
          <w:szCs w:val="24"/>
          <w:lang w:eastAsia="en-US"/>
        </w:rPr>
        <w:t xml:space="preserve"> к документации об аукционе  в электронной форме</w:t>
      </w:r>
    </w:p>
    <w:p w14:paraId="5D230568" w14:textId="77777777" w:rsidR="00845E30" w:rsidRPr="000C06EF" w:rsidRDefault="00845E30" w:rsidP="00845E30">
      <w:pPr>
        <w:ind w:firstLine="709"/>
        <w:jc w:val="both"/>
        <w:rPr>
          <w:sz w:val="24"/>
          <w:szCs w:val="24"/>
        </w:rPr>
      </w:pPr>
    </w:p>
    <w:p w14:paraId="5B41D2D3" w14:textId="77777777" w:rsidR="001669AC" w:rsidRDefault="001669AC" w:rsidP="001669AC">
      <w:pPr>
        <w:jc w:val="center"/>
        <w:rPr>
          <w:b/>
          <w:sz w:val="26"/>
          <w:szCs w:val="26"/>
          <w:lang w:eastAsia="ar-SA"/>
        </w:rPr>
      </w:pPr>
    </w:p>
    <w:p w14:paraId="3888C69C" w14:textId="77777777" w:rsidR="001669AC" w:rsidRPr="001669AC" w:rsidRDefault="001669AC" w:rsidP="001669AC">
      <w:pPr>
        <w:jc w:val="center"/>
        <w:rPr>
          <w:b/>
          <w:sz w:val="26"/>
          <w:szCs w:val="26"/>
          <w:lang w:eastAsia="ar-SA"/>
        </w:rPr>
      </w:pPr>
      <w:r w:rsidRPr="001669AC">
        <w:rPr>
          <w:b/>
          <w:sz w:val="26"/>
          <w:szCs w:val="26"/>
          <w:lang w:eastAsia="ar-SA"/>
        </w:rPr>
        <w:t>Техническое задание (описание предмета закупки)</w:t>
      </w:r>
    </w:p>
    <w:p w14:paraId="72381F84" w14:textId="77777777" w:rsidR="001669AC" w:rsidRPr="001669AC" w:rsidRDefault="001669AC" w:rsidP="001669AC">
      <w:pPr>
        <w:jc w:val="center"/>
        <w:rPr>
          <w:rFonts w:eastAsia="Calibri"/>
          <w:sz w:val="24"/>
          <w:szCs w:val="24"/>
          <w:lang w:eastAsia="en-US"/>
        </w:rPr>
      </w:pPr>
      <w:r w:rsidRPr="001669AC">
        <w:rPr>
          <w:rFonts w:eastAsia="Calibri"/>
          <w:sz w:val="24"/>
          <w:szCs w:val="24"/>
          <w:lang w:eastAsia="en-US"/>
        </w:rPr>
        <w:t>Оказание услуг по обязательному страхованию гражданской ответственности владельцев транспортных средств (ОСАГО)</w:t>
      </w:r>
    </w:p>
    <w:p w14:paraId="6E1E0AC7" w14:textId="77777777" w:rsidR="001669AC" w:rsidRPr="001669AC" w:rsidRDefault="001669AC" w:rsidP="001669AC">
      <w:pPr>
        <w:jc w:val="center"/>
        <w:rPr>
          <w:rFonts w:eastAsia="Calibri"/>
          <w:b/>
          <w:sz w:val="24"/>
          <w:szCs w:val="24"/>
          <w:lang w:eastAsia="en-US"/>
        </w:rPr>
      </w:pPr>
    </w:p>
    <w:p w14:paraId="11907001" w14:textId="77777777" w:rsidR="001669AC" w:rsidRPr="001669AC" w:rsidRDefault="001669AC" w:rsidP="001669AC">
      <w:pPr>
        <w:jc w:val="center"/>
        <w:rPr>
          <w:rFonts w:eastAsia="Calibri"/>
          <w:b/>
          <w:sz w:val="24"/>
          <w:szCs w:val="24"/>
          <w:lang w:eastAsia="en-US"/>
        </w:rPr>
      </w:pPr>
    </w:p>
    <w:p w14:paraId="6D2585A4" w14:textId="77777777" w:rsidR="001669AC" w:rsidRPr="001669AC" w:rsidRDefault="001669AC" w:rsidP="001669AC">
      <w:pPr>
        <w:spacing w:line="259" w:lineRule="auto"/>
        <w:ind w:firstLine="708"/>
        <w:jc w:val="both"/>
        <w:rPr>
          <w:rFonts w:eastAsia="Calibri"/>
          <w:b/>
          <w:sz w:val="24"/>
          <w:szCs w:val="24"/>
          <w:lang w:eastAsia="en-US"/>
        </w:rPr>
      </w:pPr>
      <w:r w:rsidRPr="001669AC">
        <w:rPr>
          <w:rFonts w:eastAsia="Calibri"/>
          <w:b/>
          <w:sz w:val="24"/>
          <w:szCs w:val="24"/>
          <w:lang w:eastAsia="en-US"/>
        </w:rPr>
        <w:t>1. Общая информация об объекте закупки</w:t>
      </w:r>
    </w:p>
    <w:p w14:paraId="5384D605"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b/>
          <w:sz w:val="24"/>
          <w:szCs w:val="24"/>
          <w:lang w:eastAsia="en-US"/>
        </w:rPr>
        <w:t xml:space="preserve">Наименование оказываемых услуг: </w:t>
      </w:r>
      <w:r w:rsidRPr="001669AC">
        <w:rPr>
          <w:rFonts w:eastAsia="Calibri"/>
          <w:sz w:val="24"/>
          <w:szCs w:val="24"/>
          <w:lang w:eastAsia="en-US"/>
        </w:rPr>
        <w:t xml:space="preserve">обязательное страхование гражданской ответственности владельцев транспортных средств (ОСАГО). </w:t>
      </w:r>
    </w:p>
    <w:p w14:paraId="2A1357F5"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b/>
          <w:sz w:val="24"/>
          <w:szCs w:val="24"/>
          <w:lang w:eastAsia="en-US"/>
        </w:rPr>
        <w:t>Объектом страхования являются:</w:t>
      </w:r>
      <w:r w:rsidRPr="001669AC">
        <w:rPr>
          <w:rFonts w:eastAsia="Calibri"/>
          <w:sz w:val="24"/>
          <w:szCs w:val="24"/>
          <w:lang w:eastAsia="en-US"/>
        </w:rPr>
        <w:t xml:space="preserve">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транспортных средств МУП г. Бийска «Водоканал» на территории Российской Федерации. </w:t>
      </w:r>
      <w:proofErr w:type="gramStart"/>
      <w:r w:rsidRPr="001669AC">
        <w:rPr>
          <w:rFonts w:eastAsia="Calibri"/>
          <w:sz w:val="24"/>
          <w:szCs w:val="24"/>
          <w:lang w:eastAsia="en-US"/>
        </w:rPr>
        <w:t>Страхование гражданской ответственности при использовании и эксплуатации транспортных средств, связанных с его движением в пределах дорог (дорожном движении), а также на прилегающих к ним и предназначенных для движения транспортных средств территориях (во дворах, в жилых массивах, на стоянках транспортных средств, заправочных станциях, территориях предприятий и организаций, а также других территориях).</w:t>
      </w:r>
      <w:proofErr w:type="gramEnd"/>
    </w:p>
    <w:p w14:paraId="43221930"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b/>
          <w:sz w:val="24"/>
          <w:szCs w:val="24"/>
          <w:lang w:eastAsia="en-US"/>
        </w:rPr>
        <w:t xml:space="preserve">Требования к безопасности оказания услуг: </w:t>
      </w:r>
      <w:r w:rsidRPr="001669AC">
        <w:rPr>
          <w:rFonts w:eastAsia="Calibri"/>
          <w:sz w:val="24"/>
          <w:szCs w:val="24"/>
          <w:lang w:eastAsia="en-US"/>
        </w:rPr>
        <w:t>Исполнитель принимает на себя обязательства по соблюдению режима конфиденциальности информации, полученной при исполнении Договора. Передача информации третьим лицам или иное разглашение конфиденциальной информации может осуществляться только с письменного согласия Заказчика (Страхователя). Исполнитель также гарантирует качество и безопасность оказываемых услуг в соответствии с действующими стандартами, обязательными для данного вида услуг, в соответствии с российским законодательством.</w:t>
      </w:r>
    </w:p>
    <w:p w14:paraId="0E2D0F59" w14:textId="77777777" w:rsidR="001669AC" w:rsidRPr="001669AC" w:rsidRDefault="001669AC" w:rsidP="001669AC">
      <w:pPr>
        <w:spacing w:line="259" w:lineRule="auto"/>
        <w:ind w:firstLine="708"/>
        <w:jc w:val="both"/>
        <w:rPr>
          <w:rFonts w:eastAsia="Calibri"/>
          <w:b/>
          <w:sz w:val="24"/>
          <w:szCs w:val="24"/>
          <w:lang w:eastAsia="en-US"/>
        </w:rPr>
      </w:pPr>
      <w:r w:rsidRPr="001669AC">
        <w:rPr>
          <w:rFonts w:eastAsia="Calibri"/>
          <w:b/>
          <w:sz w:val="24"/>
          <w:szCs w:val="24"/>
          <w:lang w:eastAsia="en-US"/>
        </w:rPr>
        <w:t>Объем оказываемых услуг: согласно Приложению № 1.</w:t>
      </w:r>
    </w:p>
    <w:p w14:paraId="71B272B1"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b/>
          <w:sz w:val="24"/>
          <w:szCs w:val="24"/>
          <w:lang w:eastAsia="en-US"/>
        </w:rPr>
        <w:t xml:space="preserve">Сроки оказания услуг: </w:t>
      </w:r>
      <w:r w:rsidRPr="001669AC">
        <w:rPr>
          <w:rFonts w:eastAsia="Calibri"/>
          <w:sz w:val="24"/>
          <w:szCs w:val="24"/>
          <w:lang w:eastAsia="en-US"/>
        </w:rPr>
        <w:t xml:space="preserve">в течение 12 (Двенадцати) месяцев с момента наступления страхового периода, указанного в Приложении № 1 к Техническому заданию по каждому транспортному средству. Дата начала и окончания периода страхования указывается в страховом полисе, оформляемом Исполнителем (Страховщиком) в отношении каждого транспортного средства. Сроки оказания услуг: </w:t>
      </w:r>
      <w:proofErr w:type="gramStart"/>
      <w:r w:rsidRPr="001669AC">
        <w:rPr>
          <w:rFonts w:eastAsia="Calibri"/>
          <w:sz w:val="24"/>
          <w:szCs w:val="24"/>
          <w:lang w:eastAsia="en-US"/>
        </w:rPr>
        <w:t>с даты заключения</w:t>
      </w:r>
      <w:proofErr w:type="gramEnd"/>
      <w:r w:rsidRPr="001669AC">
        <w:rPr>
          <w:rFonts w:eastAsia="Calibri"/>
          <w:sz w:val="24"/>
          <w:szCs w:val="24"/>
          <w:lang w:eastAsia="en-US"/>
        </w:rPr>
        <w:t xml:space="preserve"> договора по 30.03.2027.</w:t>
      </w:r>
    </w:p>
    <w:p w14:paraId="65E6D454"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b/>
          <w:sz w:val="24"/>
          <w:szCs w:val="24"/>
          <w:lang w:eastAsia="en-US"/>
        </w:rPr>
        <w:t xml:space="preserve">Место оказания услуг: </w:t>
      </w:r>
      <w:r w:rsidRPr="001669AC">
        <w:rPr>
          <w:rFonts w:eastAsia="Calibri"/>
          <w:sz w:val="24"/>
          <w:szCs w:val="24"/>
          <w:lang w:eastAsia="en-US"/>
        </w:rPr>
        <w:t xml:space="preserve">территория РФ. Страховые полисы выдаются по адресу Заказчика (Страхователя): МУП г. Бийска «Водоканал», Алтайский край, г. Бийск, ул. Волочаевская, 1/1. </w:t>
      </w:r>
    </w:p>
    <w:p w14:paraId="636C873C"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Услуги должны оказываться в соответствии с действующим законодательством Российской Федерации.</w:t>
      </w:r>
    </w:p>
    <w:p w14:paraId="558CF824" w14:textId="77777777" w:rsidR="001669AC" w:rsidRPr="001669AC" w:rsidRDefault="001669AC" w:rsidP="001669AC">
      <w:pPr>
        <w:spacing w:line="259" w:lineRule="auto"/>
        <w:ind w:firstLine="708"/>
        <w:jc w:val="both"/>
        <w:rPr>
          <w:rFonts w:eastAsia="Calibri"/>
          <w:b/>
          <w:sz w:val="24"/>
          <w:szCs w:val="24"/>
          <w:lang w:eastAsia="en-US"/>
        </w:rPr>
      </w:pPr>
      <w:r w:rsidRPr="001669AC">
        <w:rPr>
          <w:rFonts w:eastAsia="Calibri"/>
          <w:b/>
          <w:sz w:val="24"/>
          <w:szCs w:val="24"/>
          <w:lang w:eastAsia="en-US"/>
        </w:rPr>
        <w:t>2. Характеристика услуг:</w:t>
      </w:r>
    </w:p>
    <w:p w14:paraId="1C1853C6" w14:textId="417A9EE4"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2.1 Исполнитель (Страховщик) должен осуществить оказание услуг по обязательному страхованию гражданской ответственности владельцев транспортных средств (далее - ОСАГО), находящихся у Заказчика (Страхователя) в собственности (или на ином законном основании) указываемых в Списке автотранспортных средств МУП г. Бийска «Водоканал» подлежащих страхованию (Приложении № 1 к Техническому заданию).</w:t>
      </w:r>
    </w:p>
    <w:p w14:paraId="6C528C79"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xml:space="preserve">2.2 Автотранспортные средства Заказчика (Страхователя), на которые оформляются </w:t>
      </w:r>
      <w:proofErr w:type="gramStart"/>
      <w:r w:rsidRPr="001669AC">
        <w:rPr>
          <w:rFonts w:eastAsia="Calibri"/>
          <w:sz w:val="24"/>
          <w:szCs w:val="24"/>
          <w:lang w:eastAsia="en-US"/>
        </w:rPr>
        <w:t>полисы</w:t>
      </w:r>
      <w:proofErr w:type="gramEnd"/>
      <w:r w:rsidRPr="001669AC">
        <w:rPr>
          <w:rFonts w:eastAsia="Calibri"/>
          <w:sz w:val="24"/>
          <w:szCs w:val="24"/>
          <w:lang w:eastAsia="en-US"/>
        </w:rPr>
        <w:t xml:space="preserve"> ОСАГО и </w:t>
      </w:r>
      <w:proofErr w:type="gramStart"/>
      <w:r w:rsidRPr="001669AC">
        <w:rPr>
          <w:rFonts w:eastAsia="Calibri"/>
          <w:sz w:val="24"/>
          <w:szCs w:val="24"/>
          <w:lang w:eastAsia="en-US"/>
        </w:rPr>
        <w:t>которые</w:t>
      </w:r>
      <w:proofErr w:type="gramEnd"/>
      <w:r w:rsidRPr="001669AC">
        <w:rPr>
          <w:rFonts w:eastAsia="Calibri"/>
          <w:sz w:val="24"/>
          <w:szCs w:val="24"/>
          <w:lang w:eastAsia="en-US"/>
        </w:rPr>
        <w:t xml:space="preserve"> указаны в Списке автотранспортных средств МУП г. Бийска «Водоканал», могут использоваться Заказчиком (Страхователем) без сезонных ограничений.</w:t>
      </w:r>
    </w:p>
    <w:p w14:paraId="35E3EAFB"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xml:space="preserve">2.3 Исполнитель (Страховщик) обязан: </w:t>
      </w:r>
    </w:p>
    <w:p w14:paraId="03BA5DC1"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иметь действующую лицензию на страхование автотранспортных средств, подлежащих</w:t>
      </w:r>
    </w:p>
    <w:p w14:paraId="1FAB5BEE" w14:textId="77777777" w:rsidR="001669AC" w:rsidRPr="001669AC" w:rsidRDefault="001669AC" w:rsidP="001669AC">
      <w:pPr>
        <w:spacing w:line="259" w:lineRule="auto"/>
        <w:jc w:val="both"/>
        <w:rPr>
          <w:rFonts w:eastAsia="Calibri"/>
          <w:sz w:val="24"/>
          <w:szCs w:val="24"/>
          <w:lang w:eastAsia="en-US"/>
        </w:rPr>
      </w:pPr>
      <w:r w:rsidRPr="001669AC">
        <w:rPr>
          <w:rFonts w:eastAsia="Calibri"/>
          <w:sz w:val="24"/>
          <w:szCs w:val="24"/>
          <w:lang w:eastAsia="en-US"/>
        </w:rPr>
        <w:t>обязательному страхованию автогражданской ответственности (ОСАГО);</w:t>
      </w:r>
    </w:p>
    <w:p w14:paraId="0BF27063"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lastRenderedPageBreak/>
        <w:t xml:space="preserve">- иметь представительство (агентство, филиал) в </w:t>
      </w:r>
      <w:proofErr w:type="spellStart"/>
      <w:r w:rsidRPr="001669AC">
        <w:rPr>
          <w:rFonts w:eastAsia="Calibri"/>
          <w:sz w:val="24"/>
          <w:szCs w:val="24"/>
          <w:lang w:eastAsia="en-US"/>
        </w:rPr>
        <w:t>г</w:t>
      </w:r>
      <w:proofErr w:type="gramStart"/>
      <w:r w:rsidRPr="001669AC">
        <w:rPr>
          <w:rFonts w:eastAsia="Calibri"/>
          <w:sz w:val="24"/>
          <w:szCs w:val="24"/>
          <w:lang w:eastAsia="en-US"/>
        </w:rPr>
        <w:t>.Б</w:t>
      </w:r>
      <w:proofErr w:type="gramEnd"/>
      <w:r w:rsidRPr="001669AC">
        <w:rPr>
          <w:rFonts w:eastAsia="Calibri"/>
          <w:sz w:val="24"/>
          <w:szCs w:val="24"/>
          <w:lang w:eastAsia="en-US"/>
        </w:rPr>
        <w:t>ийске</w:t>
      </w:r>
      <w:proofErr w:type="spellEnd"/>
      <w:r w:rsidRPr="001669AC">
        <w:rPr>
          <w:rFonts w:eastAsia="Calibri"/>
          <w:sz w:val="24"/>
          <w:szCs w:val="24"/>
          <w:lang w:eastAsia="en-US"/>
        </w:rPr>
        <w:t xml:space="preserve">, Алтайского края, с отделом урегулирования убытков. </w:t>
      </w:r>
    </w:p>
    <w:p w14:paraId="6ECE3EE8"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2.4 Исполнитель (Страховщик) должен обеспечить возможность обращения по прямому возмещению убытков.</w:t>
      </w:r>
    </w:p>
    <w:p w14:paraId="79504C47"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2.5 Исполнитель (Страховщик) должен обеспечить возможность закрепления персонального сотрудника Страховщика за Исполнителем (Страхователем).</w:t>
      </w:r>
    </w:p>
    <w:p w14:paraId="188B45B1"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2.6 Исполнитель (Страховщик) должен обеспечить оформление и выдачу полисов ОСАГО Исполнителю (Страхователю), исполнившему обязанность по оплате страховой премии.</w:t>
      </w:r>
    </w:p>
    <w:p w14:paraId="31FD618E"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2.7 Исполнитель (Страховщик) должен обеспечить доставку полисов ОСАГО Страхователю.</w:t>
      </w:r>
    </w:p>
    <w:p w14:paraId="60945EA6"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2.8 Исполнитель (Страховщик) должен предоставить Заказчику (Страхователю) перечень всех представитель</w:t>
      </w:r>
      <w:proofErr w:type="gramStart"/>
      <w:r w:rsidRPr="001669AC">
        <w:rPr>
          <w:rFonts w:eastAsia="Calibri"/>
          <w:sz w:val="24"/>
          <w:szCs w:val="24"/>
          <w:lang w:eastAsia="en-US"/>
        </w:rPr>
        <w:t>ств стр</w:t>
      </w:r>
      <w:proofErr w:type="gramEnd"/>
      <w:r w:rsidRPr="001669AC">
        <w:rPr>
          <w:rFonts w:eastAsia="Calibri"/>
          <w:sz w:val="24"/>
          <w:szCs w:val="24"/>
          <w:lang w:eastAsia="en-US"/>
        </w:rPr>
        <w:t>аховой компании во всех субъектах Российской Федерации.</w:t>
      </w:r>
    </w:p>
    <w:p w14:paraId="36FFECE2" w14:textId="77777777" w:rsidR="001669AC" w:rsidRPr="001669AC" w:rsidRDefault="001669AC" w:rsidP="001669AC">
      <w:pPr>
        <w:spacing w:line="259" w:lineRule="auto"/>
        <w:ind w:firstLine="708"/>
        <w:jc w:val="both"/>
        <w:rPr>
          <w:rFonts w:eastAsia="Calibri"/>
          <w:sz w:val="24"/>
          <w:szCs w:val="24"/>
          <w:lang w:eastAsia="en-US"/>
        </w:rPr>
      </w:pPr>
      <w:proofErr w:type="gramStart"/>
      <w:r w:rsidRPr="001669AC">
        <w:rPr>
          <w:rFonts w:eastAsia="Calibri"/>
          <w:sz w:val="24"/>
          <w:szCs w:val="24"/>
          <w:lang w:eastAsia="en-US"/>
        </w:rPr>
        <w:t>2.9 Расчет страховых премий должен быть произведен в соответствии с требованиями Указание Банка России от 09.10.2025 N 7204-У «О страховых тарифах по обязательному страхованию гражданской ответственности владельцев транспортных средств» (вместе с «Требованиями к структуре страховых тарифов по обязательному страхованию гражданской ответственности владельцев транспортных средств», «Порядком применения страховых тарифов по обязательному страхованию гражданской ответственности владельцев транспортных средств страховщиками при определении страховой</w:t>
      </w:r>
      <w:proofErr w:type="gramEnd"/>
      <w:r w:rsidRPr="001669AC">
        <w:rPr>
          <w:rFonts w:eastAsia="Calibri"/>
          <w:sz w:val="24"/>
          <w:szCs w:val="24"/>
          <w:lang w:eastAsia="en-US"/>
        </w:rPr>
        <w:t xml:space="preserve"> премии по договору обязательного страхования гражданской ответственности владельцев транспортных средств») (Зарегистрировано в Минюсте России 14.11.2025 N 84176).</w:t>
      </w:r>
    </w:p>
    <w:p w14:paraId="132F6722"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2.10 Исполнитель (Страховщик) должен оформить страховые полисы ОСАГО на транспортные средства Заказчика (Страхователя) со сроком действия - 1 (один) год с начала срока действия страхового полиса.</w:t>
      </w:r>
    </w:p>
    <w:p w14:paraId="1C942C57"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2.11</w:t>
      </w:r>
      <w:proofErr w:type="gramStart"/>
      <w:r w:rsidRPr="001669AC">
        <w:rPr>
          <w:rFonts w:eastAsia="Calibri"/>
          <w:sz w:val="24"/>
          <w:szCs w:val="24"/>
          <w:lang w:eastAsia="en-US"/>
        </w:rPr>
        <w:t xml:space="preserve"> Н</w:t>
      </w:r>
      <w:proofErr w:type="gramEnd"/>
      <w:r w:rsidRPr="001669AC">
        <w:rPr>
          <w:rFonts w:eastAsia="Calibri"/>
          <w:sz w:val="24"/>
          <w:szCs w:val="24"/>
          <w:lang w:eastAsia="en-US"/>
        </w:rPr>
        <w:t>а каждую единицу транспорта Исполнитель (Страховщик) должен оформить страховой полис ОСАГО в отношении неограниченного количества лиц, допущенных к управлению данным транспортным средством.</w:t>
      </w:r>
    </w:p>
    <w:p w14:paraId="7B75C6CA"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xml:space="preserve">2.12 Территорией преимущественного использования автотранспортных средств является г. Бийск, Алтайский край. </w:t>
      </w:r>
    </w:p>
    <w:p w14:paraId="705834A2"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2.13 Необходимые данные транспортных средств, подлежащих страхованию, указаны в Списке автотранспортных средств, в Приложении № 1 к Техническому заданию.</w:t>
      </w:r>
    </w:p>
    <w:p w14:paraId="02E8116F"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xml:space="preserve">2.14 Действие оформленного Исполнителем (Страховщиком) страхового полиса ОСАГО должно начинаться с момента </w:t>
      </w:r>
      <w:proofErr w:type="gramStart"/>
      <w:r w:rsidRPr="001669AC">
        <w:rPr>
          <w:rFonts w:eastAsia="Calibri"/>
          <w:sz w:val="24"/>
          <w:szCs w:val="24"/>
          <w:lang w:eastAsia="en-US"/>
        </w:rPr>
        <w:t>окончания срока действия текущего страхового полиса</w:t>
      </w:r>
      <w:proofErr w:type="gramEnd"/>
      <w:r w:rsidRPr="001669AC">
        <w:rPr>
          <w:rFonts w:eastAsia="Calibri"/>
          <w:sz w:val="24"/>
          <w:szCs w:val="24"/>
          <w:lang w:eastAsia="en-US"/>
        </w:rPr>
        <w:t xml:space="preserve"> ОСАГО на данном транспортном средстве, по Заявке Страхователя. </w:t>
      </w:r>
    </w:p>
    <w:p w14:paraId="1BF17611"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2.15 Срок на осмотр поврежденного имущества и организацию его независимой экспертизы (оценки) должен составлять не более 5 (пяти) рабочих дней со дня получения от потерпевшего заявления о страховой выплате и документов, предусмотренных Правилами ОСАГО. Прием заявления о страховой выплате и документов, предусмотренных Правилами ОСАГО должен составлять не более 5 (пяти) рабочих дней с момента уведомления Исполнителя (Страховщика) о страховом случае.</w:t>
      </w:r>
    </w:p>
    <w:p w14:paraId="194B1A23"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2.16 Срок перечисления страхового возмещения должен составлять не более 30 (тридцати) календарных дней со дня получения от потерпевшего полного пакета документов о страховой выплате, предусмотренного Правилами ОСАГО.</w:t>
      </w:r>
    </w:p>
    <w:p w14:paraId="71365E6B"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2.17 Страховая выплата должна быть осуществлена в соответствии с действующим законодательством Российской Федерации и в пределах суммы, определенной страховым полисом (страховой суммы).</w:t>
      </w:r>
    </w:p>
    <w:p w14:paraId="4DD1276E"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2.18</w:t>
      </w:r>
      <w:proofErr w:type="gramStart"/>
      <w:r w:rsidRPr="001669AC">
        <w:rPr>
          <w:rFonts w:eastAsia="Calibri"/>
          <w:sz w:val="24"/>
          <w:szCs w:val="24"/>
          <w:lang w:eastAsia="en-US"/>
        </w:rPr>
        <w:t xml:space="preserve"> П</w:t>
      </w:r>
      <w:proofErr w:type="gramEnd"/>
      <w:r w:rsidRPr="001669AC">
        <w:rPr>
          <w:rFonts w:eastAsia="Calibri"/>
          <w:sz w:val="24"/>
          <w:szCs w:val="24"/>
          <w:lang w:eastAsia="en-US"/>
        </w:rPr>
        <w:t>ри заключении договора обязательного страхования Исполнитель (Страховщик) вручает Заказчику (Страхователю) страховой полис, являющийся документом, удостоверяющим осуществление обязательного страхования.</w:t>
      </w:r>
    </w:p>
    <w:p w14:paraId="6BE28AD7"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lastRenderedPageBreak/>
        <w:t>2.19 Организация и осуществление ОСАГО Сторонами должна производиться и регулироваться в соответствии с обязательными требованиями, предъявляемыми законодательством Российской Федерации к данной области страхования.</w:t>
      </w:r>
    </w:p>
    <w:p w14:paraId="6CF538D0"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2.20. При смене собственника транспортных средств, Исполнитель (Страховщик) обязан внести соответствующие изменения в действующий договор обязательного страхования. В случае изменения цены договора в связи с изменением коэффициентов страховых тарифов, Исполнитель (Страховщик) производит перерасчет страховой премии с компенсацией Заказчику (Страхователю), либо с доплатой от Страхователя.</w:t>
      </w:r>
    </w:p>
    <w:p w14:paraId="1691742F" w14:textId="77777777" w:rsidR="001669AC" w:rsidRPr="001669AC" w:rsidRDefault="001669AC" w:rsidP="001669AC">
      <w:pPr>
        <w:spacing w:line="259" w:lineRule="auto"/>
        <w:ind w:firstLine="708"/>
        <w:jc w:val="both"/>
        <w:rPr>
          <w:rFonts w:eastAsia="Calibri"/>
          <w:b/>
          <w:sz w:val="24"/>
          <w:szCs w:val="24"/>
          <w:lang w:eastAsia="en-US"/>
        </w:rPr>
      </w:pPr>
      <w:r w:rsidRPr="001669AC">
        <w:rPr>
          <w:rFonts w:eastAsia="Calibri"/>
          <w:b/>
          <w:sz w:val="24"/>
          <w:szCs w:val="24"/>
          <w:lang w:eastAsia="en-US"/>
        </w:rPr>
        <w:t>3. Состав услуг:</w:t>
      </w:r>
    </w:p>
    <w:p w14:paraId="6522E2D9"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3.1. Услуги по обязательному страхованию гражданской ответственности владельцев транспортных средств (ОСАГО) в отношении транспортных средств, принадлежащих и (или) находящихся у Заказчика (Страхователя), оказываемые Страховщиком должны включать:</w:t>
      </w:r>
    </w:p>
    <w:p w14:paraId="06658C62"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предоставление консультационной и юридической поддержки по вопросам, связанным со страховыми случаями;</w:t>
      </w:r>
    </w:p>
    <w:p w14:paraId="00C72E26"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оформление страховых полисов ОСАГО на транспортные средства Заказчика;</w:t>
      </w:r>
    </w:p>
    <w:p w14:paraId="7442112A"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уведомление сотрудника Заказчика (Страхователя), ответственного за страхование транспортных средств, о произошедшем дорожно-транспортном происшествии (ДТП) с участием транспорта Заказчика (Страхователя). Срок уведомления - не более 2 (двух) рабочих дней с момента наступления страхового события;</w:t>
      </w:r>
    </w:p>
    <w:p w14:paraId="25995C4A"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наличие диспетчерской службы по сопровождению страховых случаев;</w:t>
      </w:r>
    </w:p>
    <w:p w14:paraId="077654C9"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проведение экспертизы на месте стоянки поврежденного транспортного средства Заказчика (Страхователя) при условии невозможности самостоятельного передвижения данного транспортного средства из-за полученных повреждений;</w:t>
      </w:r>
    </w:p>
    <w:p w14:paraId="619F4496"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составление по запросу Заказчика (Страхователя) отчета по фактам ДТП с участием транспорта Заказчика (адрес, время и дата ДТП, наименование и марка автотранспорта, Ф.И.О. водителя, Ф.И.О. виновника ДТП, сумма страховой выплаты и другие необходимые данные).</w:t>
      </w:r>
    </w:p>
    <w:p w14:paraId="361716B8"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3.2. Оказание услуг по страхованию транспортных средств Заказчика (Страхователя) (оформлению страховых полисов ОСАГО) должно производиться Исполнителем (Страховщиком) на основании заявки Заказчика (Страхователя).</w:t>
      </w:r>
    </w:p>
    <w:p w14:paraId="2ECF5DB9"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3.3. Заявка от Заказчика (Страхователя) должна содержать:</w:t>
      </w:r>
    </w:p>
    <w:p w14:paraId="644B439E"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количество транспортных средств, подлежащих страхованию;</w:t>
      </w:r>
    </w:p>
    <w:p w14:paraId="366DF431"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характеристики транспортных средств (наименование, марка, гос. номер, год выпуска транспортного средства, номер действующего страхового полиса, дата и время начала действия страхового полиса);</w:t>
      </w:r>
    </w:p>
    <w:p w14:paraId="333DD5F1"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адрес доставки страховых полисов;</w:t>
      </w:r>
    </w:p>
    <w:p w14:paraId="664545BB"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3.4. Заявки могут подаваться Заказчиком (Страхователем) в течение всего срока оказания услуг.</w:t>
      </w:r>
    </w:p>
    <w:p w14:paraId="0A910635"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3.5. Заказчик (Страхователь) имеет право направить письменную заявку почтой, нарочным, посредством факсимильной, телефонной связи или электронной почты.</w:t>
      </w:r>
    </w:p>
    <w:p w14:paraId="78A7C89C"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xml:space="preserve">3.6. </w:t>
      </w:r>
      <w:proofErr w:type="gramStart"/>
      <w:r w:rsidRPr="001669AC">
        <w:rPr>
          <w:rFonts w:eastAsia="Calibri"/>
          <w:sz w:val="24"/>
          <w:szCs w:val="24"/>
          <w:lang w:eastAsia="en-US"/>
        </w:rPr>
        <w:t>Исполнитель (Страховщик) должен обеспечить оформление страховых полисов ОСАГО в порядке и на условиях, предусмотренных требованиям Договора, и осуществить их доставку по адресу местонахождения Заказчика (Страхователя) своими силами и за свой счет, если полис оформлен на бумажном носителе, либо направить Заказчику (Страхователю) посредством электронной почты, если полис оформлен в электронном виде.</w:t>
      </w:r>
      <w:proofErr w:type="gramEnd"/>
      <w:r w:rsidRPr="001669AC">
        <w:rPr>
          <w:rFonts w:eastAsia="Calibri"/>
          <w:sz w:val="24"/>
          <w:szCs w:val="24"/>
          <w:lang w:eastAsia="en-US"/>
        </w:rPr>
        <w:t xml:space="preserve"> Акты об оказании услуг предоставляются Заказчику вместе со страховыми полисами.</w:t>
      </w:r>
    </w:p>
    <w:p w14:paraId="57C81310"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3.7. Исполнитель (Страховщик) должен выставить Заказчику (Страхователю) счет на оплату страховой премии в порядке и на условиях, предусмотренных требованиям Договора.</w:t>
      </w:r>
    </w:p>
    <w:p w14:paraId="31903989"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xml:space="preserve">3.8. Заказчик (Страхователь) уплачивает страховую премию, а Исполнитель (Страховщик) возмещает при наступлении события (страхового случая) потерпевшим причиненный вследствие </w:t>
      </w:r>
      <w:r w:rsidRPr="001669AC">
        <w:rPr>
          <w:rFonts w:eastAsia="Calibri"/>
          <w:sz w:val="24"/>
          <w:szCs w:val="24"/>
          <w:lang w:eastAsia="en-US"/>
        </w:rPr>
        <w:lastRenderedPageBreak/>
        <w:t>этого события вред их жизни, здоровью или имуществу (осуществляет страховую выплату) в соответствии с требованиями Договора.</w:t>
      </w:r>
    </w:p>
    <w:p w14:paraId="04FC05C1"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3.9. При выплате страхового возмещения Страховщиком, страховая сумма должна оставаться неизменной и не уменьшаться на размер выплаченного возмещения.</w:t>
      </w:r>
    </w:p>
    <w:p w14:paraId="53756D71" w14:textId="77777777" w:rsidR="001669AC" w:rsidRPr="001669AC" w:rsidRDefault="001669AC" w:rsidP="001669AC">
      <w:pPr>
        <w:spacing w:line="259" w:lineRule="auto"/>
        <w:ind w:firstLine="708"/>
        <w:jc w:val="both"/>
        <w:rPr>
          <w:rFonts w:eastAsia="Calibri"/>
          <w:b/>
          <w:sz w:val="24"/>
          <w:szCs w:val="24"/>
          <w:lang w:eastAsia="en-US"/>
        </w:rPr>
      </w:pPr>
    </w:p>
    <w:p w14:paraId="5AF467F5" w14:textId="77777777" w:rsidR="001669AC" w:rsidRPr="001669AC" w:rsidRDefault="001669AC" w:rsidP="001669AC">
      <w:pPr>
        <w:spacing w:line="259" w:lineRule="auto"/>
        <w:ind w:firstLine="708"/>
        <w:jc w:val="both"/>
        <w:rPr>
          <w:rFonts w:eastAsia="Calibri"/>
          <w:b/>
          <w:sz w:val="24"/>
          <w:szCs w:val="24"/>
          <w:lang w:eastAsia="en-US"/>
        </w:rPr>
      </w:pPr>
      <w:r w:rsidRPr="001669AC">
        <w:rPr>
          <w:rFonts w:eastAsia="Calibri"/>
          <w:b/>
          <w:sz w:val="24"/>
          <w:szCs w:val="24"/>
          <w:lang w:eastAsia="en-US"/>
        </w:rPr>
        <w:t>4. Объем и сроки гарантий качества</w:t>
      </w:r>
    </w:p>
    <w:p w14:paraId="6D450F06"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4.1 Гарантии на оказываемые услуги распространяются на весь срок действия оформленных полисов ОСАГО.</w:t>
      </w:r>
    </w:p>
    <w:p w14:paraId="0D5E3E09"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4.2</w:t>
      </w:r>
      <w:proofErr w:type="gramStart"/>
      <w:r w:rsidRPr="001669AC">
        <w:rPr>
          <w:rFonts w:eastAsia="Calibri"/>
          <w:sz w:val="24"/>
          <w:szCs w:val="24"/>
          <w:lang w:eastAsia="en-US"/>
        </w:rPr>
        <w:t xml:space="preserve"> В</w:t>
      </w:r>
      <w:proofErr w:type="gramEnd"/>
      <w:r w:rsidRPr="001669AC">
        <w:rPr>
          <w:rFonts w:eastAsia="Calibri"/>
          <w:sz w:val="24"/>
          <w:szCs w:val="24"/>
          <w:lang w:eastAsia="en-US"/>
        </w:rPr>
        <w:t xml:space="preserve"> случае утери (порчи) страхового полиса ОСАГО, изменения учетных данных на транспортное средство Заказчика (Страхователя), Исполнитель (Страховщик) своими силами и за свой счет выполняет процедуры по его замене в течение 24 (Двадцати четырех) часов с момента уведомления им Исполнителя (Страхователя).</w:t>
      </w:r>
    </w:p>
    <w:p w14:paraId="737EA5A0" w14:textId="77777777" w:rsidR="001669AC" w:rsidRPr="001669AC" w:rsidRDefault="001669AC" w:rsidP="001669AC">
      <w:pPr>
        <w:spacing w:line="259" w:lineRule="auto"/>
        <w:ind w:firstLine="708"/>
        <w:jc w:val="both"/>
        <w:rPr>
          <w:rFonts w:eastAsia="Calibri"/>
          <w:sz w:val="24"/>
          <w:szCs w:val="24"/>
          <w:lang w:eastAsia="en-US"/>
        </w:rPr>
      </w:pPr>
    </w:p>
    <w:p w14:paraId="5CA4DA78" w14:textId="77777777" w:rsidR="001669AC" w:rsidRPr="001669AC" w:rsidRDefault="001669AC" w:rsidP="001669AC">
      <w:pPr>
        <w:spacing w:line="259" w:lineRule="auto"/>
        <w:ind w:firstLine="708"/>
        <w:jc w:val="both"/>
        <w:rPr>
          <w:rFonts w:eastAsia="Calibri"/>
          <w:sz w:val="24"/>
          <w:szCs w:val="24"/>
          <w:lang w:eastAsia="en-US"/>
        </w:rPr>
      </w:pPr>
    </w:p>
    <w:p w14:paraId="3B5E0470" w14:textId="77777777" w:rsidR="001669AC" w:rsidRPr="001669AC" w:rsidRDefault="001669AC" w:rsidP="001669AC">
      <w:pPr>
        <w:spacing w:line="259" w:lineRule="auto"/>
        <w:ind w:firstLine="708"/>
        <w:jc w:val="both"/>
        <w:rPr>
          <w:rFonts w:eastAsia="Calibri"/>
          <w:sz w:val="24"/>
          <w:szCs w:val="24"/>
          <w:lang w:eastAsia="en-US"/>
        </w:rPr>
      </w:pPr>
    </w:p>
    <w:p w14:paraId="20DD042C" w14:textId="77777777" w:rsidR="001669AC" w:rsidRPr="001669AC" w:rsidRDefault="001669AC" w:rsidP="001669AC">
      <w:pPr>
        <w:spacing w:line="259" w:lineRule="auto"/>
        <w:ind w:firstLine="708"/>
        <w:jc w:val="both"/>
        <w:rPr>
          <w:rFonts w:eastAsia="Calibri"/>
          <w:sz w:val="24"/>
          <w:szCs w:val="24"/>
          <w:lang w:eastAsia="en-US"/>
        </w:rPr>
      </w:pPr>
    </w:p>
    <w:p w14:paraId="59F5CA66" w14:textId="77777777" w:rsidR="001669AC" w:rsidRPr="001669AC" w:rsidRDefault="001669AC" w:rsidP="001669AC">
      <w:pPr>
        <w:spacing w:line="259" w:lineRule="auto"/>
        <w:ind w:firstLine="708"/>
        <w:jc w:val="both"/>
        <w:rPr>
          <w:rFonts w:eastAsia="Calibri"/>
          <w:sz w:val="24"/>
          <w:szCs w:val="24"/>
          <w:lang w:eastAsia="en-US"/>
        </w:rPr>
      </w:pPr>
      <w:r w:rsidRPr="001669AC">
        <w:rPr>
          <w:rFonts w:eastAsia="Calibri"/>
          <w:sz w:val="24"/>
          <w:szCs w:val="24"/>
          <w:lang w:eastAsia="en-US"/>
        </w:rPr>
        <w:t xml:space="preserve">Начальник ОМТС                                                                    ____________ Мурашов Д.Ю. </w:t>
      </w:r>
    </w:p>
    <w:p w14:paraId="456290A8" w14:textId="77777777" w:rsidR="001669AC" w:rsidRPr="001669AC" w:rsidRDefault="001669AC" w:rsidP="001669AC">
      <w:pPr>
        <w:spacing w:line="259" w:lineRule="auto"/>
        <w:ind w:firstLine="708"/>
        <w:jc w:val="both"/>
        <w:rPr>
          <w:rFonts w:eastAsia="Calibri"/>
          <w:sz w:val="24"/>
          <w:szCs w:val="24"/>
          <w:lang w:eastAsia="en-US"/>
        </w:rPr>
      </w:pPr>
    </w:p>
    <w:p w14:paraId="7154628E" w14:textId="77777777" w:rsidR="001669AC" w:rsidRPr="001669AC" w:rsidRDefault="001669AC" w:rsidP="001669AC">
      <w:pPr>
        <w:spacing w:line="259" w:lineRule="auto"/>
        <w:ind w:firstLine="708"/>
        <w:jc w:val="both"/>
        <w:rPr>
          <w:rFonts w:eastAsia="Calibri"/>
          <w:sz w:val="24"/>
          <w:szCs w:val="24"/>
          <w:lang w:eastAsia="en-US"/>
        </w:rPr>
      </w:pPr>
    </w:p>
    <w:p w14:paraId="4D55E682" w14:textId="77777777" w:rsidR="001669AC" w:rsidRPr="001669AC" w:rsidRDefault="001669AC" w:rsidP="001669AC">
      <w:pPr>
        <w:spacing w:line="259" w:lineRule="auto"/>
        <w:ind w:firstLine="708"/>
        <w:jc w:val="both"/>
        <w:rPr>
          <w:rFonts w:eastAsia="Calibri"/>
          <w:sz w:val="24"/>
          <w:szCs w:val="24"/>
          <w:lang w:eastAsia="en-US"/>
        </w:rPr>
      </w:pPr>
    </w:p>
    <w:p w14:paraId="7378EC0E" w14:textId="77777777" w:rsidR="001669AC" w:rsidRPr="001669AC" w:rsidRDefault="001669AC" w:rsidP="001669AC">
      <w:pPr>
        <w:spacing w:line="259" w:lineRule="auto"/>
        <w:ind w:firstLine="708"/>
        <w:jc w:val="both"/>
        <w:rPr>
          <w:rFonts w:eastAsia="Calibri"/>
          <w:sz w:val="24"/>
          <w:szCs w:val="24"/>
          <w:lang w:eastAsia="en-US"/>
        </w:rPr>
      </w:pPr>
    </w:p>
    <w:p w14:paraId="0104C555" w14:textId="77777777" w:rsidR="001669AC" w:rsidRPr="001669AC" w:rsidRDefault="001669AC" w:rsidP="001669AC">
      <w:pPr>
        <w:spacing w:line="259" w:lineRule="auto"/>
        <w:ind w:firstLine="708"/>
        <w:jc w:val="both"/>
        <w:rPr>
          <w:rFonts w:eastAsia="Calibri"/>
          <w:sz w:val="24"/>
          <w:szCs w:val="24"/>
          <w:lang w:eastAsia="en-US"/>
        </w:rPr>
      </w:pPr>
    </w:p>
    <w:p w14:paraId="2F130541" w14:textId="77777777" w:rsidR="001669AC" w:rsidRPr="001669AC" w:rsidRDefault="001669AC" w:rsidP="001669AC">
      <w:pPr>
        <w:spacing w:line="259" w:lineRule="auto"/>
        <w:ind w:firstLine="708"/>
        <w:jc w:val="both"/>
        <w:rPr>
          <w:rFonts w:eastAsia="Calibri"/>
          <w:sz w:val="24"/>
          <w:szCs w:val="24"/>
          <w:lang w:eastAsia="en-US"/>
        </w:rPr>
      </w:pPr>
    </w:p>
    <w:p w14:paraId="07BD4B03" w14:textId="77777777" w:rsidR="001669AC" w:rsidRPr="001669AC" w:rsidRDefault="001669AC" w:rsidP="001669AC">
      <w:pPr>
        <w:spacing w:line="259" w:lineRule="auto"/>
        <w:ind w:firstLine="708"/>
        <w:jc w:val="both"/>
        <w:rPr>
          <w:rFonts w:eastAsia="Calibri"/>
          <w:sz w:val="24"/>
          <w:szCs w:val="24"/>
          <w:lang w:eastAsia="en-US"/>
        </w:rPr>
      </w:pPr>
    </w:p>
    <w:p w14:paraId="03F35A25" w14:textId="77777777" w:rsidR="001669AC" w:rsidRPr="001669AC" w:rsidRDefault="001669AC" w:rsidP="001669AC">
      <w:pPr>
        <w:tabs>
          <w:tab w:val="left" w:pos="6030"/>
        </w:tabs>
        <w:spacing w:line="259" w:lineRule="auto"/>
        <w:ind w:firstLine="708"/>
        <w:jc w:val="both"/>
        <w:rPr>
          <w:rFonts w:eastAsia="Calibri"/>
          <w:sz w:val="24"/>
          <w:szCs w:val="24"/>
          <w:lang w:eastAsia="en-US"/>
        </w:rPr>
      </w:pPr>
      <w:r w:rsidRPr="001669AC">
        <w:rPr>
          <w:rFonts w:eastAsia="Calibri"/>
          <w:sz w:val="24"/>
          <w:szCs w:val="24"/>
          <w:lang w:eastAsia="en-US"/>
        </w:rPr>
        <w:tab/>
      </w:r>
    </w:p>
    <w:p w14:paraId="29D5E112" w14:textId="77777777" w:rsidR="001669AC" w:rsidRPr="001669AC" w:rsidRDefault="001669AC" w:rsidP="001669AC">
      <w:pPr>
        <w:spacing w:line="259" w:lineRule="auto"/>
        <w:ind w:firstLine="708"/>
        <w:jc w:val="both"/>
        <w:rPr>
          <w:rFonts w:eastAsia="Calibri"/>
          <w:sz w:val="24"/>
          <w:szCs w:val="24"/>
          <w:lang w:eastAsia="en-US"/>
        </w:rPr>
      </w:pPr>
    </w:p>
    <w:p w14:paraId="0D284466" w14:textId="77777777" w:rsidR="001669AC" w:rsidRPr="001669AC" w:rsidRDefault="001669AC" w:rsidP="001669AC">
      <w:pPr>
        <w:spacing w:line="259" w:lineRule="auto"/>
        <w:ind w:firstLine="708"/>
        <w:jc w:val="both"/>
        <w:rPr>
          <w:rFonts w:eastAsia="Calibri"/>
          <w:sz w:val="24"/>
          <w:szCs w:val="24"/>
          <w:lang w:eastAsia="en-US"/>
        </w:rPr>
      </w:pPr>
    </w:p>
    <w:p w14:paraId="5CD4B882" w14:textId="77777777" w:rsidR="001669AC" w:rsidRPr="001669AC" w:rsidRDefault="001669AC" w:rsidP="001669AC">
      <w:pPr>
        <w:spacing w:line="259" w:lineRule="auto"/>
        <w:ind w:firstLine="708"/>
        <w:jc w:val="both"/>
        <w:rPr>
          <w:rFonts w:eastAsia="Calibri"/>
          <w:sz w:val="24"/>
          <w:szCs w:val="24"/>
          <w:lang w:eastAsia="en-US"/>
        </w:rPr>
      </w:pPr>
    </w:p>
    <w:p w14:paraId="67B7454E" w14:textId="77777777" w:rsidR="001669AC" w:rsidRPr="001669AC" w:rsidRDefault="001669AC" w:rsidP="001669AC">
      <w:pPr>
        <w:spacing w:line="259" w:lineRule="auto"/>
        <w:ind w:firstLine="708"/>
        <w:jc w:val="both"/>
        <w:rPr>
          <w:rFonts w:eastAsia="Calibri"/>
          <w:sz w:val="24"/>
          <w:szCs w:val="24"/>
          <w:lang w:eastAsia="en-US"/>
        </w:rPr>
      </w:pPr>
    </w:p>
    <w:p w14:paraId="7CEA9D0B" w14:textId="77777777" w:rsidR="001669AC" w:rsidRPr="001669AC" w:rsidRDefault="001669AC" w:rsidP="001669AC">
      <w:pPr>
        <w:spacing w:line="259" w:lineRule="auto"/>
        <w:ind w:firstLine="708"/>
        <w:jc w:val="both"/>
        <w:rPr>
          <w:rFonts w:eastAsia="Calibri"/>
          <w:sz w:val="24"/>
          <w:szCs w:val="24"/>
          <w:lang w:eastAsia="en-US"/>
        </w:rPr>
      </w:pPr>
    </w:p>
    <w:p w14:paraId="4F97BBC9" w14:textId="77777777" w:rsidR="001669AC" w:rsidRPr="001669AC" w:rsidRDefault="001669AC" w:rsidP="001669AC">
      <w:pPr>
        <w:spacing w:line="259" w:lineRule="auto"/>
        <w:ind w:firstLine="708"/>
        <w:jc w:val="both"/>
        <w:rPr>
          <w:rFonts w:eastAsia="Calibri"/>
          <w:sz w:val="24"/>
          <w:szCs w:val="24"/>
          <w:lang w:eastAsia="en-US"/>
        </w:rPr>
      </w:pPr>
    </w:p>
    <w:p w14:paraId="0B0BF38D" w14:textId="77777777" w:rsidR="001669AC" w:rsidRPr="001669AC" w:rsidRDefault="001669AC" w:rsidP="001669AC">
      <w:pPr>
        <w:spacing w:line="259" w:lineRule="auto"/>
        <w:ind w:firstLine="708"/>
        <w:jc w:val="both"/>
        <w:rPr>
          <w:rFonts w:eastAsia="Calibri"/>
          <w:sz w:val="24"/>
          <w:szCs w:val="24"/>
          <w:lang w:eastAsia="en-US"/>
        </w:rPr>
      </w:pPr>
    </w:p>
    <w:p w14:paraId="648B206B" w14:textId="77777777" w:rsidR="001669AC" w:rsidRPr="001669AC" w:rsidRDefault="001669AC" w:rsidP="001669AC">
      <w:pPr>
        <w:spacing w:line="259" w:lineRule="auto"/>
        <w:ind w:firstLine="708"/>
        <w:jc w:val="both"/>
        <w:rPr>
          <w:rFonts w:eastAsia="Calibri"/>
          <w:sz w:val="24"/>
          <w:szCs w:val="24"/>
          <w:lang w:eastAsia="en-US"/>
        </w:rPr>
      </w:pPr>
    </w:p>
    <w:p w14:paraId="48678B8D" w14:textId="77777777" w:rsidR="001669AC" w:rsidRPr="001669AC" w:rsidRDefault="001669AC" w:rsidP="001669AC">
      <w:pPr>
        <w:spacing w:line="259" w:lineRule="auto"/>
        <w:ind w:firstLine="708"/>
        <w:jc w:val="both"/>
        <w:rPr>
          <w:rFonts w:eastAsia="Calibri"/>
          <w:sz w:val="24"/>
          <w:szCs w:val="24"/>
          <w:lang w:eastAsia="en-US"/>
        </w:rPr>
      </w:pPr>
    </w:p>
    <w:p w14:paraId="47618287" w14:textId="77777777" w:rsidR="001669AC" w:rsidRPr="001669AC" w:rsidRDefault="001669AC" w:rsidP="001669AC">
      <w:pPr>
        <w:spacing w:line="259" w:lineRule="auto"/>
        <w:ind w:firstLine="708"/>
        <w:jc w:val="both"/>
        <w:rPr>
          <w:rFonts w:eastAsia="Calibri"/>
          <w:sz w:val="24"/>
          <w:szCs w:val="24"/>
          <w:lang w:eastAsia="en-US"/>
        </w:rPr>
      </w:pPr>
    </w:p>
    <w:p w14:paraId="02D95AE0" w14:textId="77777777" w:rsidR="001669AC" w:rsidRPr="001669AC" w:rsidRDefault="001669AC" w:rsidP="001669AC">
      <w:pPr>
        <w:spacing w:line="259" w:lineRule="auto"/>
        <w:ind w:firstLine="708"/>
        <w:jc w:val="both"/>
        <w:rPr>
          <w:rFonts w:eastAsia="Calibri"/>
          <w:sz w:val="24"/>
          <w:szCs w:val="24"/>
          <w:lang w:eastAsia="en-US"/>
        </w:rPr>
      </w:pPr>
    </w:p>
    <w:p w14:paraId="677FF114" w14:textId="77777777" w:rsidR="001669AC" w:rsidRPr="001669AC" w:rsidRDefault="001669AC" w:rsidP="001669AC">
      <w:pPr>
        <w:spacing w:line="259" w:lineRule="auto"/>
        <w:ind w:firstLine="708"/>
        <w:jc w:val="both"/>
        <w:rPr>
          <w:rFonts w:eastAsia="Calibri"/>
          <w:sz w:val="24"/>
          <w:szCs w:val="24"/>
          <w:lang w:eastAsia="en-US"/>
        </w:rPr>
      </w:pPr>
    </w:p>
    <w:p w14:paraId="325084D4" w14:textId="77777777" w:rsidR="001669AC" w:rsidRPr="001669AC" w:rsidRDefault="001669AC" w:rsidP="001669AC">
      <w:pPr>
        <w:spacing w:line="259" w:lineRule="auto"/>
        <w:ind w:firstLine="708"/>
        <w:jc w:val="both"/>
        <w:rPr>
          <w:rFonts w:eastAsia="Calibri"/>
          <w:sz w:val="24"/>
          <w:szCs w:val="24"/>
          <w:lang w:eastAsia="en-US"/>
        </w:rPr>
      </w:pPr>
    </w:p>
    <w:p w14:paraId="56048D75" w14:textId="77777777" w:rsidR="001669AC" w:rsidRPr="001669AC" w:rsidRDefault="001669AC" w:rsidP="001669AC">
      <w:pPr>
        <w:spacing w:line="259" w:lineRule="auto"/>
        <w:ind w:firstLine="708"/>
        <w:jc w:val="both"/>
        <w:rPr>
          <w:rFonts w:eastAsia="Calibri"/>
          <w:sz w:val="24"/>
          <w:szCs w:val="24"/>
          <w:lang w:eastAsia="en-US"/>
        </w:rPr>
      </w:pPr>
    </w:p>
    <w:p w14:paraId="07B3B68C" w14:textId="77777777" w:rsidR="001669AC" w:rsidRPr="001669AC" w:rsidRDefault="001669AC" w:rsidP="001669AC">
      <w:pPr>
        <w:spacing w:line="259" w:lineRule="auto"/>
        <w:ind w:firstLine="708"/>
        <w:jc w:val="both"/>
        <w:rPr>
          <w:rFonts w:eastAsia="Calibri"/>
          <w:sz w:val="24"/>
          <w:szCs w:val="24"/>
          <w:lang w:eastAsia="en-US"/>
        </w:rPr>
      </w:pPr>
    </w:p>
    <w:p w14:paraId="146EC1B3" w14:textId="77777777" w:rsidR="001669AC" w:rsidRPr="001669AC" w:rsidRDefault="001669AC" w:rsidP="001669AC">
      <w:pPr>
        <w:spacing w:line="259" w:lineRule="auto"/>
        <w:ind w:firstLine="708"/>
        <w:jc w:val="both"/>
        <w:rPr>
          <w:rFonts w:eastAsia="Calibri"/>
          <w:sz w:val="24"/>
          <w:szCs w:val="24"/>
          <w:lang w:eastAsia="en-US"/>
        </w:rPr>
      </w:pPr>
    </w:p>
    <w:p w14:paraId="7809A346" w14:textId="77777777" w:rsidR="001669AC" w:rsidRPr="001669AC" w:rsidRDefault="001669AC" w:rsidP="001669AC">
      <w:pPr>
        <w:spacing w:line="259" w:lineRule="auto"/>
        <w:ind w:firstLine="708"/>
        <w:jc w:val="both"/>
        <w:rPr>
          <w:rFonts w:eastAsia="Calibri"/>
          <w:sz w:val="24"/>
          <w:szCs w:val="24"/>
          <w:lang w:eastAsia="en-US"/>
        </w:rPr>
      </w:pPr>
    </w:p>
    <w:p w14:paraId="24C9BDED" w14:textId="77777777" w:rsidR="001669AC" w:rsidRPr="001669AC" w:rsidRDefault="001669AC" w:rsidP="001669AC">
      <w:pPr>
        <w:spacing w:line="259" w:lineRule="auto"/>
        <w:ind w:firstLine="708"/>
        <w:jc w:val="both"/>
        <w:rPr>
          <w:rFonts w:eastAsia="Calibri"/>
          <w:sz w:val="24"/>
          <w:szCs w:val="24"/>
          <w:lang w:eastAsia="en-US"/>
        </w:rPr>
      </w:pPr>
    </w:p>
    <w:p w14:paraId="6A87EC8F" w14:textId="77777777" w:rsidR="001669AC" w:rsidRPr="001669AC" w:rsidRDefault="001669AC" w:rsidP="001669AC">
      <w:pPr>
        <w:spacing w:line="259" w:lineRule="auto"/>
        <w:ind w:firstLine="708"/>
        <w:jc w:val="both"/>
        <w:rPr>
          <w:rFonts w:eastAsia="Calibri"/>
          <w:sz w:val="24"/>
          <w:szCs w:val="24"/>
          <w:lang w:eastAsia="en-US"/>
        </w:rPr>
      </w:pPr>
    </w:p>
    <w:p w14:paraId="7B8B2461" w14:textId="77777777" w:rsidR="001669AC" w:rsidRPr="001669AC" w:rsidRDefault="001669AC" w:rsidP="001669AC">
      <w:pPr>
        <w:spacing w:line="259" w:lineRule="auto"/>
        <w:ind w:firstLine="708"/>
        <w:jc w:val="both"/>
        <w:rPr>
          <w:rFonts w:eastAsia="Calibri"/>
          <w:sz w:val="24"/>
          <w:szCs w:val="24"/>
          <w:lang w:eastAsia="en-US"/>
        </w:rPr>
      </w:pPr>
    </w:p>
    <w:p w14:paraId="23FF95CD" w14:textId="77777777" w:rsidR="001669AC" w:rsidRPr="001669AC" w:rsidRDefault="001669AC" w:rsidP="001669AC">
      <w:pPr>
        <w:spacing w:line="259" w:lineRule="auto"/>
        <w:ind w:firstLine="708"/>
        <w:jc w:val="both"/>
        <w:rPr>
          <w:rFonts w:eastAsia="Calibri"/>
          <w:sz w:val="24"/>
          <w:szCs w:val="24"/>
          <w:lang w:eastAsia="en-US"/>
        </w:rPr>
      </w:pPr>
    </w:p>
    <w:p w14:paraId="1F2296FE" w14:textId="77777777" w:rsidR="001669AC" w:rsidRPr="001669AC" w:rsidRDefault="001669AC" w:rsidP="001669AC">
      <w:pPr>
        <w:spacing w:line="259" w:lineRule="auto"/>
        <w:ind w:firstLine="708"/>
        <w:jc w:val="both"/>
        <w:rPr>
          <w:rFonts w:eastAsia="Calibri"/>
          <w:sz w:val="24"/>
          <w:szCs w:val="24"/>
          <w:lang w:eastAsia="en-US"/>
        </w:rPr>
      </w:pPr>
    </w:p>
    <w:p w14:paraId="0D07469F" w14:textId="77777777" w:rsidR="001669AC" w:rsidRPr="001669AC" w:rsidRDefault="001669AC" w:rsidP="001669AC">
      <w:pPr>
        <w:spacing w:line="259" w:lineRule="auto"/>
        <w:ind w:firstLine="708"/>
        <w:jc w:val="both"/>
        <w:rPr>
          <w:rFonts w:eastAsia="Calibri"/>
          <w:sz w:val="24"/>
          <w:szCs w:val="24"/>
          <w:lang w:eastAsia="en-US"/>
        </w:rPr>
      </w:pPr>
    </w:p>
    <w:p w14:paraId="6B2D0C03" w14:textId="77777777" w:rsidR="001669AC" w:rsidRPr="001669AC" w:rsidRDefault="001669AC" w:rsidP="001669AC">
      <w:pPr>
        <w:spacing w:line="259" w:lineRule="auto"/>
        <w:ind w:firstLine="708"/>
        <w:jc w:val="both"/>
        <w:rPr>
          <w:rFonts w:eastAsia="Calibri"/>
          <w:sz w:val="24"/>
          <w:szCs w:val="24"/>
          <w:lang w:eastAsia="en-US"/>
        </w:rPr>
      </w:pPr>
    </w:p>
    <w:p w14:paraId="3A32CF85" w14:textId="77777777" w:rsidR="001669AC" w:rsidRPr="001669AC" w:rsidRDefault="001669AC" w:rsidP="001669AC">
      <w:pPr>
        <w:spacing w:line="259" w:lineRule="auto"/>
        <w:ind w:firstLine="708"/>
        <w:jc w:val="both"/>
        <w:rPr>
          <w:rFonts w:eastAsia="Calibri"/>
          <w:sz w:val="24"/>
          <w:szCs w:val="24"/>
          <w:lang w:eastAsia="en-US"/>
        </w:rPr>
      </w:pPr>
    </w:p>
    <w:p w14:paraId="4A4FE1AE" w14:textId="77777777" w:rsidR="001669AC" w:rsidRPr="001669AC" w:rsidRDefault="001669AC" w:rsidP="001669AC">
      <w:pPr>
        <w:spacing w:line="259" w:lineRule="auto"/>
        <w:ind w:firstLine="708"/>
        <w:jc w:val="right"/>
        <w:rPr>
          <w:sz w:val="22"/>
          <w:szCs w:val="22"/>
        </w:rPr>
      </w:pPr>
      <w:r w:rsidRPr="001669AC">
        <w:rPr>
          <w:sz w:val="22"/>
          <w:szCs w:val="22"/>
        </w:rPr>
        <w:lastRenderedPageBreak/>
        <w:t>Приложение № 1</w:t>
      </w:r>
    </w:p>
    <w:p w14:paraId="7591AB2C" w14:textId="77777777" w:rsidR="001669AC" w:rsidRPr="001669AC" w:rsidRDefault="001669AC" w:rsidP="001669AC">
      <w:pPr>
        <w:ind w:left="6901" w:hanging="529"/>
        <w:jc w:val="right"/>
        <w:rPr>
          <w:sz w:val="22"/>
          <w:szCs w:val="22"/>
        </w:rPr>
      </w:pPr>
      <w:r w:rsidRPr="001669AC">
        <w:rPr>
          <w:sz w:val="22"/>
          <w:szCs w:val="22"/>
        </w:rPr>
        <w:t xml:space="preserve">к Техническому заданию    </w:t>
      </w:r>
    </w:p>
    <w:p w14:paraId="7060A474" w14:textId="77777777" w:rsidR="001669AC" w:rsidRPr="001669AC" w:rsidRDefault="001669AC" w:rsidP="001669AC">
      <w:pPr>
        <w:spacing w:line="259" w:lineRule="auto"/>
        <w:ind w:firstLine="708"/>
        <w:jc w:val="both"/>
        <w:rPr>
          <w:rFonts w:eastAsia="Calibri"/>
          <w:sz w:val="22"/>
          <w:szCs w:val="22"/>
          <w:lang w:eastAsia="en-US"/>
        </w:rPr>
      </w:pPr>
    </w:p>
    <w:p w14:paraId="4691DE84" w14:textId="77777777" w:rsidR="001669AC" w:rsidRPr="001669AC" w:rsidRDefault="001669AC" w:rsidP="001669AC">
      <w:pPr>
        <w:spacing w:line="259" w:lineRule="auto"/>
        <w:ind w:firstLine="708"/>
        <w:jc w:val="center"/>
        <w:rPr>
          <w:rFonts w:eastAsia="Calibri"/>
          <w:b/>
          <w:sz w:val="24"/>
          <w:szCs w:val="24"/>
          <w:lang w:eastAsia="en-US"/>
        </w:rPr>
      </w:pPr>
    </w:p>
    <w:p w14:paraId="651248D7" w14:textId="77777777" w:rsidR="001669AC" w:rsidRPr="001669AC" w:rsidRDefault="001669AC" w:rsidP="001669AC">
      <w:pPr>
        <w:spacing w:line="259" w:lineRule="auto"/>
        <w:ind w:firstLine="708"/>
        <w:jc w:val="center"/>
        <w:rPr>
          <w:rFonts w:eastAsia="Calibri"/>
          <w:b/>
          <w:sz w:val="24"/>
          <w:szCs w:val="24"/>
          <w:lang w:eastAsia="en-US"/>
        </w:rPr>
      </w:pPr>
      <w:r w:rsidRPr="001669AC">
        <w:rPr>
          <w:rFonts w:eastAsia="Calibri"/>
          <w:b/>
          <w:sz w:val="24"/>
          <w:szCs w:val="24"/>
          <w:lang w:eastAsia="en-US"/>
        </w:rPr>
        <w:t>Список автотранспортных средств МУП г. Бийска «Водоканал»</w:t>
      </w:r>
    </w:p>
    <w:p w14:paraId="0981469C" w14:textId="77777777" w:rsidR="001669AC" w:rsidRPr="001669AC" w:rsidRDefault="001669AC" w:rsidP="001669AC">
      <w:pPr>
        <w:spacing w:line="259" w:lineRule="auto"/>
        <w:ind w:firstLine="708"/>
        <w:jc w:val="both"/>
        <w:rPr>
          <w:rFonts w:eastAsia="Calibri"/>
          <w:lang w:eastAsia="en-US"/>
        </w:rPr>
      </w:pPr>
    </w:p>
    <w:tbl>
      <w:tblPr>
        <w:tblW w:w="10987" w:type="dxa"/>
        <w:tblInd w:w="-411" w:type="dxa"/>
        <w:tblLayout w:type="fixed"/>
        <w:tblCellMar>
          <w:left w:w="0" w:type="dxa"/>
          <w:right w:w="0" w:type="dxa"/>
        </w:tblCellMar>
        <w:tblLook w:val="04A0" w:firstRow="1" w:lastRow="0" w:firstColumn="1" w:lastColumn="0" w:noHBand="0" w:noVBand="1"/>
      </w:tblPr>
      <w:tblGrid>
        <w:gridCol w:w="426"/>
        <w:gridCol w:w="1560"/>
        <w:gridCol w:w="992"/>
        <w:gridCol w:w="1134"/>
        <w:gridCol w:w="992"/>
        <w:gridCol w:w="992"/>
        <w:gridCol w:w="1560"/>
        <w:gridCol w:w="850"/>
        <w:gridCol w:w="1134"/>
        <w:gridCol w:w="1276"/>
        <w:gridCol w:w="43"/>
        <w:gridCol w:w="28"/>
      </w:tblGrid>
      <w:tr w:rsidR="001669AC" w:rsidRPr="001669AC" w14:paraId="45CB074D" w14:textId="77777777" w:rsidTr="00E74EC5">
        <w:trPr>
          <w:trHeight w:val="483"/>
        </w:trPr>
        <w:tc>
          <w:tcPr>
            <w:tcW w:w="426" w:type="dxa"/>
            <w:tcBorders>
              <w:top w:val="single" w:sz="12" w:space="0" w:color="000000"/>
              <w:left w:val="single" w:sz="12" w:space="0" w:color="000000"/>
              <w:bottom w:val="single" w:sz="12" w:space="0" w:color="000000"/>
              <w:right w:val="single" w:sz="6" w:space="0" w:color="000000"/>
            </w:tcBorders>
            <w:shd w:val="clear" w:color="auto" w:fill="auto"/>
            <w:noWrap/>
            <w:vAlign w:val="center"/>
            <w:hideMark/>
          </w:tcPr>
          <w:p w14:paraId="3F7E94BB" w14:textId="77777777" w:rsidR="001669AC" w:rsidRPr="001669AC" w:rsidRDefault="001669AC" w:rsidP="001669AC">
            <w:pPr>
              <w:jc w:val="center"/>
              <w:rPr>
                <w:rFonts w:ascii="Arial CYR" w:hAnsi="Arial CYR"/>
                <w:color w:val="000000"/>
                <w:sz w:val="19"/>
                <w:szCs w:val="19"/>
              </w:rPr>
            </w:pPr>
            <w:proofErr w:type="gramStart"/>
            <w:r w:rsidRPr="001669AC">
              <w:rPr>
                <w:b/>
                <w:bCs/>
                <w:color w:val="000000"/>
                <w:sz w:val="19"/>
                <w:szCs w:val="19"/>
              </w:rPr>
              <w:t>п</w:t>
            </w:r>
            <w:proofErr w:type="gramEnd"/>
            <w:r w:rsidRPr="001669AC">
              <w:rPr>
                <w:b/>
                <w:bCs/>
                <w:color w:val="000000"/>
                <w:sz w:val="19"/>
                <w:szCs w:val="19"/>
              </w:rPr>
              <w:t>/п</w:t>
            </w:r>
          </w:p>
        </w:tc>
        <w:tc>
          <w:tcPr>
            <w:tcW w:w="1560" w:type="dxa"/>
            <w:tcBorders>
              <w:top w:val="single" w:sz="12" w:space="0" w:color="000000"/>
              <w:left w:val="single" w:sz="6" w:space="0" w:color="000000"/>
              <w:bottom w:val="single" w:sz="12" w:space="0" w:color="000000"/>
              <w:right w:val="single" w:sz="6" w:space="0" w:color="000000"/>
            </w:tcBorders>
            <w:shd w:val="clear" w:color="auto" w:fill="auto"/>
            <w:noWrap/>
            <w:vAlign w:val="center"/>
            <w:hideMark/>
          </w:tcPr>
          <w:p w14:paraId="761C9D67" w14:textId="77777777" w:rsidR="001669AC" w:rsidRPr="001669AC" w:rsidRDefault="001669AC" w:rsidP="001669AC">
            <w:pPr>
              <w:jc w:val="center"/>
              <w:rPr>
                <w:rFonts w:ascii="Arial CYR" w:hAnsi="Arial CYR"/>
                <w:color w:val="000000"/>
                <w:sz w:val="19"/>
                <w:szCs w:val="19"/>
              </w:rPr>
            </w:pPr>
            <w:r w:rsidRPr="001669AC">
              <w:rPr>
                <w:b/>
                <w:bCs/>
                <w:color w:val="000000"/>
                <w:sz w:val="19"/>
                <w:szCs w:val="19"/>
              </w:rPr>
              <w:t xml:space="preserve">Марка автомобиля </w:t>
            </w:r>
          </w:p>
        </w:tc>
        <w:tc>
          <w:tcPr>
            <w:tcW w:w="992" w:type="dxa"/>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42CF5F98" w14:textId="77777777" w:rsidR="001669AC" w:rsidRPr="001669AC" w:rsidRDefault="001669AC" w:rsidP="001669AC">
            <w:pPr>
              <w:jc w:val="center"/>
              <w:rPr>
                <w:rFonts w:ascii="Arial CYR" w:hAnsi="Arial CYR"/>
                <w:color w:val="000000"/>
                <w:sz w:val="19"/>
                <w:szCs w:val="19"/>
              </w:rPr>
            </w:pPr>
            <w:r w:rsidRPr="001669AC">
              <w:rPr>
                <w:b/>
                <w:bCs/>
                <w:color w:val="000000"/>
                <w:sz w:val="19"/>
                <w:szCs w:val="19"/>
              </w:rPr>
              <w:t>Год выпуска</w:t>
            </w:r>
          </w:p>
        </w:tc>
        <w:tc>
          <w:tcPr>
            <w:tcW w:w="1134" w:type="dxa"/>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289328B5" w14:textId="77777777" w:rsidR="001669AC" w:rsidRPr="001669AC" w:rsidRDefault="001669AC" w:rsidP="001669AC">
            <w:pPr>
              <w:jc w:val="center"/>
              <w:rPr>
                <w:rFonts w:ascii="Arial CYR" w:hAnsi="Arial CYR"/>
                <w:color w:val="000000"/>
                <w:sz w:val="19"/>
                <w:szCs w:val="19"/>
              </w:rPr>
            </w:pPr>
            <w:proofErr w:type="gramStart"/>
            <w:r w:rsidRPr="001669AC">
              <w:rPr>
                <w:b/>
                <w:bCs/>
                <w:color w:val="000000"/>
                <w:sz w:val="19"/>
                <w:szCs w:val="19"/>
              </w:rPr>
              <w:t>г</w:t>
            </w:r>
            <w:proofErr w:type="gramEnd"/>
            <w:r w:rsidRPr="001669AC">
              <w:rPr>
                <w:b/>
                <w:bCs/>
                <w:color w:val="000000"/>
                <w:sz w:val="19"/>
                <w:szCs w:val="19"/>
              </w:rPr>
              <w:t>/н автомобиля</w:t>
            </w:r>
          </w:p>
        </w:tc>
        <w:tc>
          <w:tcPr>
            <w:tcW w:w="992" w:type="dxa"/>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308D5D1B" w14:textId="77777777" w:rsidR="001669AC" w:rsidRPr="001669AC" w:rsidRDefault="001669AC" w:rsidP="001669AC">
            <w:pPr>
              <w:jc w:val="center"/>
              <w:rPr>
                <w:rFonts w:ascii="Arial CYR" w:hAnsi="Arial CYR"/>
                <w:color w:val="000000"/>
                <w:sz w:val="19"/>
                <w:szCs w:val="19"/>
              </w:rPr>
            </w:pPr>
            <w:r w:rsidRPr="001669AC">
              <w:rPr>
                <w:b/>
                <w:bCs/>
                <w:color w:val="000000"/>
                <w:sz w:val="19"/>
                <w:szCs w:val="19"/>
              </w:rPr>
              <w:t>Мощность (</w:t>
            </w:r>
            <w:proofErr w:type="spellStart"/>
            <w:r w:rsidRPr="001669AC">
              <w:rPr>
                <w:b/>
                <w:bCs/>
                <w:color w:val="000000"/>
                <w:sz w:val="19"/>
                <w:szCs w:val="19"/>
              </w:rPr>
              <w:t>л.</w:t>
            </w:r>
            <w:proofErr w:type="gramStart"/>
            <w:r w:rsidRPr="001669AC">
              <w:rPr>
                <w:b/>
                <w:bCs/>
                <w:color w:val="000000"/>
                <w:sz w:val="19"/>
                <w:szCs w:val="19"/>
              </w:rPr>
              <w:t>с</w:t>
            </w:r>
            <w:proofErr w:type="spellEnd"/>
            <w:proofErr w:type="gramEnd"/>
            <w:r w:rsidRPr="001669AC">
              <w:rPr>
                <w:b/>
                <w:bCs/>
                <w:color w:val="000000"/>
                <w:sz w:val="19"/>
                <w:szCs w:val="19"/>
              </w:rPr>
              <w:t>.)</w:t>
            </w:r>
          </w:p>
        </w:tc>
        <w:tc>
          <w:tcPr>
            <w:tcW w:w="992" w:type="dxa"/>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3A3994DF" w14:textId="77777777" w:rsidR="001669AC" w:rsidRPr="001669AC" w:rsidRDefault="001669AC" w:rsidP="001669AC">
            <w:pPr>
              <w:jc w:val="center"/>
              <w:rPr>
                <w:rFonts w:ascii="Arial CYR" w:hAnsi="Arial CYR"/>
                <w:color w:val="000000"/>
                <w:sz w:val="19"/>
                <w:szCs w:val="19"/>
              </w:rPr>
            </w:pPr>
            <w:r w:rsidRPr="001669AC">
              <w:rPr>
                <w:b/>
                <w:bCs/>
                <w:color w:val="000000"/>
                <w:sz w:val="19"/>
                <w:szCs w:val="19"/>
              </w:rPr>
              <w:t xml:space="preserve">Разрешенная </w:t>
            </w:r>
            <w:proofErr w:type="spellStart"/>
            <w:r w:rsidRPr="001669AC">
              <w:rPr>
                <w:b/>
                <w:bCs/>
                <w:color w:val="000000"/>
                <w:sz w:val="19"/>
                <w:szCs w:val="19"/>
              </w:rPr>
              <w:t>max</w:t>
            </w:r>
            <w:proofErr w:type="spellEnd"/>
            <w:r w:rsidRPr="001669AC">
              <w:rPr>
                <w:b/>
                <w:bCs/>
                <w:color w:val="000000"/>
                <w:sz w:val="19"/>
                <w:szCs w:val="19"/>
              </w:rPr>
              <w:t xml:space="preserve"> масса (</w:t>
            </w:r>
            <w:proofErr w:type="gramStart"/>
            <w:r w:rsidRPr="001669AC">
              <w:rPr>
                <w:b/>
                <w:bCs/>
                <w:color w:val="000000"/>
                <w:sz w:val="19"/>
                <w:szCs w:val="19"/>
              </w:rPr>
              <w:t>кг</w:t>
            </w:r>
            <w:proofErr w:type="gramEnd"/>
            <w:r w:rsidRPr="001669AC">
              <w:rPr>
                <w:b/>
                <w:bCs/>
                <w:color w:val="000000"/>
                <w:sz w:val="19"/>
                <w:szCs w:val="19"/>
              </w:rPr>
              <w:t>)</w:t>
            </w:r>
          </w:p>
        </w:tc>
        <w:tc>
          <w:tcPr>
            <w:tcW w:w="1560" w:type="dxa"/>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4E111477" w14:textId="77777777" w:rsidR="001669AC" w:rsidRPr="001669AC" w:rsidRDefault="001669AC" w:rsidP="001669AC">
            <w:pPr>
              <w:jc w:val="center"/>
              <w:rPr>
                <w:rFonts w:ascii="Arial CYR" w:hAnsi="Arial CYR"/>
                <w:color w:val="000000"/>
                <w:sz w:val="19"/>
                <w:szCs w:val="19"/>
              </w:rPr>
            </w:pPr>
            <w:r w:rsidRPr="001669AC">
              <w:rPr>
                <w:b/>
                <w:bCs/>
                <w:color w:val="000000"/>
                <w:sz w:val="19"/>
                <w:szCs w:val="19"/>
              </w:rPr>
              <w:t>Тип автомобиля</w:t>
            </w:r>
          </w:p>
        </w:tc>
        <w:tc>
          <w:tcPr>
            <w:tcW w:w="850" w:type="dxa"/>
            <w:tcBorders>
              <w:top w:val="single" w:sz="12" w:space="0" w:color="000000"/>
              <w:left w:val="single" w:sz="6" w:space="0" w:color="000000"/>
              <w:bottom w:val="single" w:sz="12" w:space="0" w:color="000000"/>
              <w:right w:val="single" w:sz="6" w:space="0" w:color="000000"/>
            </w:tcBorders>
            <w:shd w:val="clear" w:color="auto" w:fill="auto"/>
            <w:vAlign w:val="center"/>
            <w:hideMark/>
          </w:tcPr>
          <w:p w14:paraId="004AF0D3" w14:textId="77777777" w:rsidR="001669AC" w:rsidRPr="001669AC" w:rsidRDefault="001669AC" w:rsidP="001669AC">
            <w:pPr>
              <w:jc w:val="center"/>
              <w:rPr>
                <w:rFonts w:ascii="Arial CYR" w:hAnsi="Arial CYR"/>
                <w:color w:val="000000"/>
                <w:sz w:val="19"/>
                <w:szCs w:val="19"/>
              </w:rPr>
            </w:pPr>
            <w:r w:rsidRPr="001669AC">
              <w:rPr>
                <w:b/>
                <w:bCs/>
                <w:color w:val="000000"/>
                <w:sz w:val="19"/>
                <w:szCs w:val="19"/>
              </w:rPr>
              <w:t>Категория</w:t>
            </w:r>
          </w:p>
        </w:tc>
        <w:tc>
          <w:tcPr>
            <w:tcW w:w="1134" w:type="dxa"/>
            <w:tcBorders>
              <w:top w:val="single" w:sz="12" w:space="0" w:color="000000"/>
              <w:left w:val="single" w:sz="6" w:space="0" w:color="000000"/>
              <w:bottom w:val="single" w:sz="12" w:space="0" w:color="000000"/>
              <w:right w:val="single" w:sz="12" w:space="0" w:color="000000"/>
            </w:tcBorders>
            <w:shd w:val="clear" w:color="auto" w:fill="auto"/>
            <w:vAlign w:val="center"/>
            <w:hideMark/>
          </w:tcPr>
          <w:p w14:paraId="56058F17" w14:textId="77777777" w:rsidR="001669AC" w:rsidRPr="001669AC" w:rsidRDefault="001669AC" w:rsidP="001669AC">
            <w:pPr>
              <w:jc w:val="center"/>
              <w:rPr>
                <w:b/>
                <w:color w:val="000000"/>
                <w:sz w:val="17"/>
                <w:szCs w:val="17"/>
              </w:rPr>
            </w:pPr>
            <w:r w:rsidRPr="001669AC">
              <w:rPr>
                <w:b/>
                <w:color w:val="000000"/>
                <w:sz w:val="17"/>
                <w:szCs w:val="17"/>
              </w:rPr>
              <w:t>Собственник</w:t>
            </w:r>
          </w:p>
        </w:tc>
        <w:tc>
          <w:tcPr>
            <w:tcW w:w="1276" w:type="dxa"/>
            <w:tcBorders>
              <w:top w:val="single" w:sz="6" w:space="0" w:color="000000"/>
              <w:left w:val="single" w:sz="12" w:space="0" w:color="000000"/>
              <w:bottom w:val="single" w:sz="6" w:space="0" w:color="000000"/>
              <w:right w:val="single" w:sz="12" w:space="0" w:color="000000"/>
            </w:tcBorders>
          </w:tcPr>
          <w:p w14:paraId="2E4F474A" w14:textId="77777777" w:rsidR="001669AC" w:rsidRPr="001669AC" w:rsidRDefault="001669AC" w:rsidP="001669AC">
            <w:pPr>
              <w:jc w:val="center"/>
              <w:rPr>
                <w:b/>
                <w:color w:val="000000"/>
                <w:sz w:val="17"/>
                <w:szCs w:val="17"/>
              </w:rPr>
            </w:pPr>
          </w:p>
          <w:p w14:paraId="326EB342" w14:textId="77777777" w:rsidR="001669AC" w:rsidRPr="001669AC" w:rsidRDefault="001669AC" w:rsidP="001669AC">
            <w:pPr>
              <w:jc w:val="center"/>
              <w:rPr>
                <w:b/>
                <w:color w:val="000000"/>
                <w:sz w:val="17"/>
                <w:szCs w:val="17"/>
              </w:rPr>
            </w:pPr>
            <w:r w:rsidRPr="001669AC">
              <w:rPr>
                <w:b/>
                <w:color w:val="000000"/>
                <w:sz w:val="17"/>
                <w:szCs w:val="17"/>
              </w:rPr>
              <w:t>Страховщик</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BDFA87E"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2E4FC87C" w14:textId="77777777" w:rsidR="001669AC" w:rsidRPr="001669AC" w:rsidRDefault="001669AC" w:rsidP="001669AC">
            <w:pPr>
              <w:rPr>
                <w:rFonts w:ascii="Arial CYR" w:hAnsi="Arial CYR"/>
                <w:color w:val="000000"/>
              </w:rPr>
            </w:pPr>
          </w:p>
        </w:tc>
      </w:tr>
      <w:tr w:rsidR="001669AC" w:rsidRPr="001669AC" w14:paraId="62AB497C" w14:textId="77777777" w:rsidTr="00E74EC5">
        <w:trPr>
          <w:trHeight w:val="260"/>
        </w:trPr>
        <w:tc>
          <w:tcPr>
            <w:tcW w:w="426" w:type="dxa"/>
            <w:tcBorders>
              <w:top w:val="single" w:sz="12" w:space="0" w:color="000000"/>
              <w:left w:val="single" w:sz="12" w:space="0" w:color="000000"/>
              <w:bottom w:val="single" w:sz="6" w:space="0" w:color="000000"/>
              <w:right w:val="single" w:sz="6" w:space="0" w:color="000000"/>
            </w:tcBorders>
            <w:shd w:val="clear" w:color="auto" w:fill="auto"/>
            <w:noWrap/>
            <w:vAlign w:val="center"/>
            <w:hideMark/>
          </w:tcPr>
          <w:p w14:paraId="18E3EF0A" w14:textId="77777777" w:rsidR="001669AC" w:rsidRPr="001669AC" w:rsidRDefault="001669AC" w:rsidP="001669AC">
            <w:pPr>
              <w:jc w:val="center"/>
              <w:rPr>
                <w:rFonts w:ascii="Arial CYR" w:hAnsi="Arial CYR"/>
                <w:color w:val="000000"/>
              </w:rPr>
            </w:pPr>
            <w:r w:rsidRPr="001669AC">
              <w:rPr>
                <w:color w:val="000000"/>
                <w:sz w:val="22"/>
                <w:szCs w:val="22"/>
              </w:rPr>
              <w:t>1</w:t>
            </w:r>
          </w:p>
        </w:tc>
        <w:tc>
          <w:tcPr>
            <w:tcW w:w="1560" w:type="dxa"/>
            <w:tcBorders>
              <w:top w:val="single" w:sz="12" w:space="0" w:color="000000"/>
              <w:left w:val="single" w:sz="6" w:space="0" w:color="000000"/>
              <w:bottom w:val="single" w:sz="6" w:space="0" w:color="000000"/>
              <w:right w:val="single" w:sz="6" w:space="0" w:color="000000"/>
            </w:tcBorders>
            <w:shd w:val="clear" w:color="auto" w:fill="FFFFFF"/>
            <w:noWrap/>
            <w:vAlign w:val="center"/>
            <w:hideMark/>
          </w:tcPr>
          <w:p w14:paraId="7B5612D8" w14:textId="77777777" w:rsidR="001669AC" w:rsidRPr="001669AC" w:rsidRDefault="001669AC" w:rsidP="001669AC">
            <w:pPr>
              <w:rPr>
                <w:rFonts w:ascii="Arial CYR" w:hAnsi="Arial CYR"/>
                <w:color w:val="000000"/>
              </w:rPr>
            </w:pPr>
            <w:r w:rsidRPr="001669AC">
              <w:rPr>
                <w:color w:val="000000"/>
                <w:sz w:val="22"/>
                <w:szCs w:val="22"/>
              </w:rPr>
              <w:t xml:space="preserve">ВАЗ-2107 </w:t>
            </w:r>
          </w:p>
        </w:tc>
        <w:tc>
          <w:tcPr>
            <w:tcW w:w="992" w:type="dxa"/>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14:paraId="301DDBDC" w14:textId="77777777" w:rsidR="001669AC" w:rsidRPr="001669AC" w:rsidRDefault="001669AC" w:rsidP="001669AC">
            <w:pPr>
              <w:jc w:val="center"/>
              <w:rPr>
                <w:rFonts w:ascii="Arial CYR" w:hAnsi="Arial CYR"/>
                <w:color w:val="000000"/>
              </w:rPr>
            </w:pPr>
            <w:r w:rsidRPr="001669AC">
              <w:rPr>
                <w:color w:val="000000"/>
                <w:sz w:val="22"/>
                <w:szCs w:val="22"/>
              </w:rPr>
              <w:t>2007</w:t>
            </w:r>
          </w:p>
        </w:tc>
        <w:tc>
          <w:tcPr>
            <w:tcW w:w="1134" w:type="dxa"/>
            <w:tcBorders>
              <w:top w:val="single" w:sz="12" w:space="0" w:color="000000"/>
              <w:left w:val="single" w:sz="6" w:space="0" w:color="000000"/>
              <w:bottom w:val="single" w:sz="6" w:space="0" w:color="000000"/>
              <w:right w:val="single" w:sz="6" w:space="0" w:color="000000"/>
            </w:tcBorders>
            <w:shd w:val="clear" w:color="auto" w:fill="FFFFFF"/>
            <w:noWrap/>
            <w:vAlign w:val="center"/>
            <w:hideMark/>
          </w:tcPr>
          <w:p w14:paraId="04885646" w14:textId="77777777" w:rsidR="001669AC" w:rsidRPr="001669AC" w:rsidRDefault="001669AC" w:rsidP="001669AC">
            <w:pPr>
              <w:jc w:val="center"/>
              <w:rPr>
                <w:rFonts w:ascii="Arial CYR" w:hAnsi="Arial CYR"/>
                <w:color w:val="000000"/>
              </w:rPr>
            </w:pPr>
            <w:r w:rsidRPr="001669AC">
              <w:rPr>
                <w:color w:val="000000"/>
                <w:sz w:val="22"/>
                <w:szCs w:val="22"/>
              </w:rPr>
              <w:t>Е 882 УН</w:t>
            </w:r>
          </w:p>
        </w:tc>
        <w:tc>
          <w:tcPr>
            <w:tcW w:w="992" w:type="dxa"/>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14:paraId="7D627C9D" w14:textId="77777777" w:rsidR="001669AC" w:rsidRPr="001669AC" w:rsidRDefault="001669AC" w:rsidP="001669AC">
            <w:pPr>
              <w:jc w:val="center"/>
              <w:rPr>
                <w:rFonts w:ascii="Arial CYR" w:hAnsi="Arial CYR"/>
                <w:color w:val="000000"/>
              </w:rPr>
            </w:pPr>
            <w:r w:rsidRPr="001669AC">
              <w:rPr>
                <w:color w:val="000000"/>
                <w:sz w:val="22"/>
                <w:szCs w:val="22"/>
              </w:rPr>
              <w:t>72</w:t>
            </w:r>
          </w:p>
        </w:tc>
        <w:tc>
          <w:tcPr>
            <w:tcW w:w="992" w:type="dxa"/>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14:paraId="46539449" w14:textId="77777777" w:rsidR="001669AC" w:rsidRPr="001669AC" w:rsidRDefault="001669AC" w:rsidP="001669AC">
            <w:pPr>
              <w:jc w:val="center"/>
              <w:rPr>
                <w:rFonts w:ascii="Arial CYR" w:hAnsi="Arial CYR"/>
                <w:color w:val="000000"/>
              </w:rPr>
            </w:pPr>
            <w:r w:rsidRPr="001669AC">
              <w:rPr>
                <w:color w:val="000000"/>
                <w:sz w:val="22"/>
                <w:szCs w:val="22"/>
              </w:rPr>
              <w:t>1460</w:t>
            </w:r>
          </w:p>
        </w:tc>
        <w:tc>
          <w:tcPr>
            <w:tcW w:w="1560" w:type="dxa"/>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14:paraId="0F6C9B1A" w14:textId="77777777" w:rsidR="001669AC" w:rsidRPr="001669AC" w:rsidRDefault="001669AC" w:rsidP="001669AC">
            <w:pPr>
              <w:jc w:val="center"/>
              <w:rPr>
                <w:rFonts w:ascii="Arial CYR" w:hAnsi="Arial CYR"/>
                <w:color w:val="000000"/>
              </w:rPr>
            </w:pPr>
            <w:proofErr w:type="gramStart"/>
            <w:r w:rsidRPr="001669AC">
              <w:rPr>
                <w:color w:val="000000"/>
              </w:rPr>
              <w:t>легковой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486DB1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134" w:type="dxa"/>
            <w:tcBorders>
              <w:top w:val="single" w:sz="12" w:space="0" w:color="000000"/>
              <w:left w:val="single" w:sz="6" w:space="0" w:color="000000"/>
              <w:bottom w:val="single" w:sz="6" w:space="0" w:color="000000"/>
              <w:right w:val="single" w:sz="12" w:space="0" w:color="000000"/>
            </w:tcBorders>
            <w:shd w:val="clear" w:color="auto" w:fill="auto"/>
            <w:noWrap/>
            <w:vAlign w:val="center"/>
            <w:hideMark/>
          </w:tcPr>
          <w:p w14:paraId="54909085"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490525DE"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658A9089"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0FD7BE46" w14:textId="77777777" w:rsidR="001669AC" w:rsidRPr="001669AC" w:rsidRDefault="001669AC" w:rsidP="001669AC">
            <w:pPr>
              <w:rPr>
                <w:rFonts w:ascii="Arial CYR" w:hAnsi="Arial CYR"/>
                <w:color w:val="000000"/>
              </w:rPr>
            </w:pPr>
          </w:p>
        </w:tc>
      </w:tr>
      <w:tr w:rsidR="001669AC" w:rsidRPr="001669AC" w14:paraId="6EF5711A"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602F13E1" w14:textId="77777777" w:rsidR="001669AC" w:rsidRPr="001669AC" w:rsidRDefault="001669AC" w:rsidP="001669AC">
            <w:pPr>
              <w:jc w:val="center"/>
              <w:rPr>
                <w:rFonts w:ascii="Arial CYR" w:hAnsi="Arial CYR"/>
                <w:color w:val="000000"/>
              </w:rPr>
            </w:pPr>
            <w:r w:rsidRPr="001669AC">
              <w:rPr>
                <w:color w:val="000000"/>
                <w:sz w:val="22"/>
                <w:szCs w:val="22"/>
              </w:rPr>
              <w:t>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91A85EB" w14:textId="77777777" w:rsidR="001669AC" w:rsidRPr="001669AC" w:rsidRDefault="001669AC" w:rsidP="001669AC">
            <w:pPr>
              <w:rPr>
                <w:rFonts w:ascii="Arial CYR" w:hAnsi="Arial CYR"/>
                <w:color w:val="000000"/>
              </w:rPr>
            </w:pPr>
            <w:r w:rsidRPr="001669AC">
              <w:rPr>
                <w:color w:val="000000"/>
                <w:sz w:val="22"/>
                <w:szCs w:val="22"/>
              </w:rPr>
              <w:t>ВАЗ-21074</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990406B" w14:textId="77777777" w:rsidR="001669AC" w:rsidRPr="001669AC" w:rsidRDefault="001669AC" w:rsidP="001669AC">
            <w:pPr>
              <w:jc w:val="center"/>
              <w:rPr>
                <w:rFonts w:ascii="Arial CYR" w:hAnsi="Arial CYR"/>
                <w:color w:val="000000"/>
              </w:rPr>
            </w:pPr>
            <w:r w:rsidRPr="001669AC">
              <w:rPr>
                <w:color w:val="000000"/>
                <w:sz w:val="22"/>
                <w:szCs w:val="22"/>
              </w:rPr>
              <w:t>2006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E041D9E" w14:textId="77777777" w:rsidR="001669AC" w:rsidRPr="001669AC" w:rsidRDefault="001669AC" w:rsidP="001669AC">
            <w:pPr>
              <w:jc w:val="center"/>
              <w:rPr>
                <w:rFonts w:ascii="Arial CYR" w:hAnsi="Arial CYR"/>
                <w:color w:val="000000"/>
              </w:rPr>
            </w:pPr>
            <w:r w:rsidRPr="001669AC">
              <w:rPr>
                <w:color w:val="000000"/>
                <w:sz w:val="22"/>
                <w:szCs w:val="22"/>
              </w:rPr>
              <w:t>Х 418 НК</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EF0FA95" w14:textId="77777777" w:rsidR="001669AC" w:rsidRPr="001669AC" w:rsidRDefault="001669AC" w:rsidP="001669AC">
            <w:pPr>
              <w:jc w:val="center"/>
              <w:rPr>
                <w:rFonts w:ascii="Arial CYR" w:hAnsi="Arial CYR"/>
                <w:color w:val="000000"/>
              </w:rPr>
            </w:pPr>
            <w:r w:rsidRPr="001669AC">
              <w:rPr>
                <w:color w:val="000000"/>
                <w:sz w:val="22"/>
                <w:szCs w:val="22"/>
              </w:rPr>
              <w:t>72</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DCA0B36" w14:textId="77777777" w:rsidR="001669AC" w:rsidRPr="001669AC" w:rsidRDefault="001669AC" w:rsidP="001669AC">
            <w:pPr>
              <w:jc w:val="center"/>
              <w:rPr>
                <w:rFonts w:ascii="Arial CYR" w:hAnsi="Arial CYR"/>
                <w:color w:val="000000"/>
              </w:rPr>
            </w:pPr>
            <w:r w:rsidRPr="001669AC">
              <w:rPr>
                <w:color w:val="000000"/>
                <w:sz w:val="22"/>
                <w:szCs w:val="22"/>
              </w:rPr>
              <w:t>1460</w:t>
            </w:r>
          </w:p>
        </w:tc>
        <w:tc>
          <w:tcPr>
            <w:tcW w:w="15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B1CCB5F" w14:textId="77777777" w:rsidR="001669AC" w:rsidRPr="001669AC" w:rsidRDefault="001669AC" w:rsidP="001669AC">
            <w:pPr>
              <w:jc w:val="center"/>
              <w:rPr>
                <w:rFonts w:ascii="Arial CYR" w:hAnsi="Arial CYR"/>
                <w:color w:val="000000"/>
              </w:rPr>
            </w:pPr>
            <w:proofErr w:type="gramStart"/>
            <w:r w:rsidRPr="001669AC">
              <w:rPr>
                <w:color w:val="000000"/>
              </w:rPr>
              <w:t>легковой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AB2AA31"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auto"/>
            <w:noWrap/>
            <w:vAlign w:val="center"/>
            <w:hideMark/>
          </w:tcPr>
          <w:p w14:paraId="7337F9DB"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45794184"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7D341A3"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5E89FE81" w14:textId="77777777" w:rsidR="001669AC" w:rsidRPr="001669AC" w:rsidRDefault="001669AC" w:rsidP="001669AC">
            <w:pPr>
              <w:rPr>
                <w:rFonts w:ascii="Arial CYR" w:hAnsi="Arial CYR"/>
                <w:color w:val="000000"/>
              </w:rPr>
            </w:pPr>
          </w:p>
        </w:tc>
      </w:tr>
      <w:tr w:rsidR="001669AC" w:rsidRPr="001669AC" w14:paraId="31C16BCF"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5900F545" w14:textId="77777777" w:rsidR="001669AC" w:rsidRPr="001669AC" w:rsidRDefault="001669AC" w:rsidP="001669AC">
            <w:pPr>
              <w:jc w:val="center"/>
              <w:rPr>
                <w:rFonts w:ascii="Arial CYR" w:hAnsi="Arial CYR"/>
                <w:color w:val="000000"/>
              </w:rPr>
            </w:pPr>
            <w:r w:rsidRPr="001669AC">
              <w:rPr>
                <w:color w:val="000000"/>
                <w:sz w:val="22"/>
                <w:szCs w:val="22"/>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4CE379A" w14:textId="77777777" w:rsidR="001669AC" w:rsidRPr="001669AC" w:rsidRDefault="001669AC" w:rsidP="001669AC">
            <w:pPr>
              <w:rPr>
                <w:rFonts w:ascii="Arial CYR" w:hAnsi="Arial CYR"/>
                <w:color w:val="000000"/>
              </w:rPr>
            </w:pPr>
            <w:proofErr w:type="spellStart"/>
            <w:r w:rsidRPr="001669AC">
              <w:rPr>
                <w:color w:val="000000"/>
                <w:sz w:val="22"/>
                <w:szCs w:val="22"/>
              </w:rPr>
              <w:t>Toyota</w:t>
            </w:r>
            <w:proofErr w:type="spellEnd"/>
            <w:r w:rsidRPr="001669AC">
              <w:rPr>
                <w:color w:val="000000"/>
                <w:sz w:val="22"/>
                <w:szCs w:val="22"/>
              </w:rPr>
              <w:t xml:space="preserve"> </w:t>
            </w:r>
            <w:proofErr w:type="spellStart"/>
            <w:r w:rsidRPr="001669AC">
              <w:rPr>
                <w:color w:val="000000"/>
                <w:sz w:val="22"/>
                <w:szCs w:val="22"/>
              </w:rPr>
              <w:t>Pronard</w:t>
            </w:r>
            <w:proofErr w:type="spellEnd"/>
            <w:r w:rsidRPr="001669AC">
              <w:rPr>
                <w:color w:val="000000"/>
                <w:sz w:val="22"/>
                <w:szCs w:val="22"/>
              </w:rPr>
              <w:t xml:space="preserve">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637D920" w14:textId="77777777" w:rsidR="001669AC" w:rsidRPr="001669AC" w:rsidRDefault="001669AC" w:rsidP="001669AC">
            <w:pPr>
              <w:jc w:val="center"/>
              <w:rPr>
                <w:rFonts w:ascii="Arial CYR" w:hAnsi="Arial CYR"/>
                <w:color w:val="000000"/>
              </w:rPr>
            </w:pPr>
            <w:r w:rsidRPr="001669AC">
              <w:rPr>
                <w:color w:val="000000"/>
                <w:sz w:val="22"/>
                <w:szCs w:val="22"/>
              </w:rPr>
              <w:t>2000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79173B8" w14:textId="77777777" w:rsidR="001669AC" w:rsidRPr="001669AC" w:rsidRDefault="001669AC" w:rsidP="001669AC">
            <w:pPr>
              <w:jc w:val="center"/>
              <w:rPr>
                <w:rFonts w:ascii="Arial CYR" w:hAnsi="Arial CYR"/>
                <w:color w:val="000000"/>
              </w:rPr>
            </w:pPr>
            <w:r w:rsidRPr="001669AC">
              <w:rPr>
                <w:color w:val="000000"/>
                <w:sz w:val="22"/>
                <w:szCs w:val="22"/>
              </w:rPr>
              <w:t>У 922 СХ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211448A" w14:textId="77777777" w:rsidR="001669AC" w:rsidRPr="001669AC" w:rsidRDefault="001669AC" w:rsidP="001669AC">
            <w:pPr>
              <w:jc w:val="center"/>
              <w:rPr>
                <w:rFonts w:ascii="Arial CYR" w:hAnsi="Arial CYR"/>
                <w:color w:val="000000"/>
              </w:rPr>
            </w:pPr>
            <w:r w:rsidRPr="001669AC">
              <w:rPr>
                <w:color w:val="000000"/>
                <w:sz w:val="22"/>
                <w:szCs w:val="22"/>
              </w:rPr>
              <w:t>215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B7F5525" w14:textId="77777777" w:rsidR="001669AC" w:rsidRPr="001669AC" w:rsidRDefault="001669AC" w:rsidP="001669AC">
            <w:pPr>
              <w:jc w:val="center"/>
              <w:rPr>
                <w:rFonts w:ascii="Arial CYR" w:hAnsi="Arial CYR"/>
                <w:color w:val="000000"/>
              </w:rPr>
            </w:pPr>
            <w:r w:rsidRPr="001669AC">
              <w:rPr>
                <w:color w:val="000000"/>
                <w:sz w:val="22"/>
                <w:szCs w:val="22"/>
              </w:rPr>
              <w:t>1775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EF265AD" w14:textId="77777777" w:rsidR="001669AC" w:rsidRPr="001669AC" w:rsidRDefault="001669AC" w:rsidP="001669AC">
            <w:pPr>
              <w:jc w:val="center"/>
              <w:rPr>
                <w:rFonts w:ascii="Arial CYR" w:hAnsi="Arial CYR"/>
                <w:color w:val="000000"/>
              </w:rPr>
            </w:pPr>
            <w:proofErr w:type="gramStart"/>
            <w:r w:rsidRPr="001669AC">
              <w:rPr>
                <w:color w:val="000000"/>
              </w:rPr>
              <w:t>легковой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43373C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14EDF356"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079CF3C0"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2B3FC77F"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48D51633" w14:textId="77777777" w:rsidR="001669AC" w:rsidRPr="001669AC" w:rsidRDefault="001669AC" w:rsidP="001669AC">
            <w:pPr>
              <w:rPr>
                <w:rFonts w:ascii="Arial CYR" w:hAnsi="Arial CYR"/>
                <w:color w:val="000000"/>
              </w:rPr>
            </w:pPr>
          </w:p>
        </w:tc>
      </w:tr>
      <w:tr w:rsidR="001669AC" w:rsidRPr="001669AC" w14:paraId="190650E1"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6451B066" w14:textId="77777777" w:rsidR="001669AC" w:rsidRPr="001669AC" w:rsidRDefault="001669AC" w:rsidP="001669AC">
            <w:pPr>
              <w:jc w:val="center"/>
              <w:rPr>
                <w:rFonts w:ascii="Arial CYR" w:hAnsi="Arial CYR"/>
                <w:color w:val="000000"/>
              </w:rPr>
            </w:pPr>
            <w:r w:rsidRPr="001669AC">
              <w:rPr>
                <w:color w:val="000000"/>
                <w:sz w:val="22"/>
                <w:szCs w:val="22"/>
              </w:rPr>
              <w:t>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CE92ED8" w14:textId="77777777" w:rsidR="001669AC" w:rsidRPr="001669AC" w:rsidRDefault="001669AC" w:rsidP="001669AC">
            <w:pPr>
              <w:rPr>
                <w:rFonts w:ascii="Arial CYR" w:hAnsi="Arial CYR"/>
                <w:color w:val="000000"/>
              </w:rPr>
            </w:pPr>
            <w:r w:rsidRPr="001669AC">
              <w:rPr>
                <w:color w:val="000000"/>
                <w:sz w:val="22"/>
                <w:szCs w:val="22"/>
              </w:rPr>
              <w:t xml:space="preserve">UAZ </w:t>
            </w:r>
            <w:proofErr w:type="spellStart"/>
            <w:r w:rsidRPr="001669AC">
              <w:rPr>
                <w:color w:val="000000"/>
                <w:sz w:val="22"/>
                <w:szCs w:val="22"/>
              </w:rPr>
              <w:t>Hunter</w:t>
            </w:r>
            <w:proofErr w:type="spellEnd"/>
            <w:r w:rsidRPr="001669AC">
              <w:rPr>
                <w:color w:val="000000"/>
                <w:sz w:val="22"/>
                <w:szCs w:val="22"/>
              </w:rPr>
              <w:t xml:space="preserve">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8B6DCA1" w14:textId="77777777" w:rsidR="001669AC" w:rsidRPr="001669AC" w:rsidRDefault="001669AC" w:rsidP="001669AC">
            <w:pPr>
              <w:jc w:val="center"/>
              <w:rPr>
                <w:rFonts w:ascii="Arial CYR" w:hAnsi="Arial CYR"/>
                <w:color w:val="000000"/>
              </w:rPr>
            </w:pPr>
            <w:r w:rsidRPr="001669AC">
              <w:rPr>
                <w:color w:val="000000"/>
                <w:sz w:val="22"/>
                <w:szCs w:val="22"/>
              </w:rPr>
              <w:t>2017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A3ABCE4" w14:textId="77777777" w:rsidR="001669AC" w:rsidRPr="001669AC" w:rsidRDefault="001669AC" w:rsidP="001669AC">
            <w:pPr>
              <w:jc w:val="center"/>
              <w:rPr>
                <w:rFonts w:ascii="Arial CYR" w:hAnsi="Arial CYR"/>
                <w:color w:val="000000"/>
              </w:rPr>
            </w:pPr>
            <w:r w:rsidRPr="001669AC">
              <w:rPr>
                <w:color w:val="000000"/>
                <w:sz w:val="22"/>
                <w:szCs w:val="22"/>
              </w:rPr>
              <w:t>Н 139 XT</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A6D5DB4" w14:textId="77777777" w:rsidR="001669AC" w:rsidRPr="001669AC" w:rsidRDefault="001669AC" w:rsidP="001669AC">
            <w:pPr>
              <w:jc w:val="center"/>
              <w:rPr>
                <w:rFonts w:ascii="Arial CYR" w:hAnsi="Arial CYR"/>
                <w:color w:val="000000"/>
              </w:rPr>
            </w:pPr>
            <w:r w:rsidRPr="001669AC">
              <w:rPr>
                <w:color w:val="000000"/>
                <w:sz w:val="22"/>
                <w:szCs w:val="22"/>
              </w:rPr>
              <w:t>127</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0B0AB4B" w14:textId="77777777" w:rsidR="001669AC" w:rsidRPr="001669AC" w:rsidRDefault="001669AC" w:rsidP="001669AC">
            <w:pPr>
              <w:jc w:val="center"/>
              <w:rPr>
                <w:rFonts w:ascii="Arial CYR" w:hAnsi="Arial CYR"/>
                <w:color w:val="000000"/>
              </w:rPr>
            </w:pPr>
            <w:r w:rsidRPr="001669AC">
              <w:rPr>
                <w:color w:val="000000"/>
                <w:sz w:val="22"/>
                <w:szCs w:val="22"/>
              </w:rPr>
              <w:t>2520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4A81B1D" w14:textId="77777777" w:rsidR="001669AC" w:rsidRPr="001669AC" w:rsidRDefault="001669AC" w:rsidP="001669AC">
            <w:pPr>
              <w:jc w:val="center"/>
              <w:rPr>
                <w:rFonts w:ascii="Arial CYR" w:hAnsi="Arial CYR"/>
                <w:color w:val="000000"/>
              </w:rPr>
            </w:pPr>
            <w:proofErr w:type="gramStart"/>
            <w:r w:rsidRPr="001669AC">
              <w:rPr>
                <w:color w:val="000000"/>
              </w:rPr>
              <w:t>легковой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024EA3A"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33A6502"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2241ED2F"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634F213"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4837A01D" w14:textId="77777777" w:rsidR="001669AC" w:rsidRPr="001669AC" w:rsidRDefault="001669AC" w:rsidP="001669AC">
            <w:pPr>
              <w:rPr>
                <w:rFonts w:ascii="Arial CYR" w:hAnsi="Arial CYR"/>
                <w:color w:val="000000"/>
              </w:rPr>
            </w:pPr>
          </w:p>
        </w:tc>
      </w:tr>
      <w:tr w:rsidR="001669AC" w:rsidRPr="001669AC" w14:paraId="5EB514B7"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22598123" w14:textId="77777777" w:rsidR="001669AC" w:rsidRPr="001669AC" w:rsidRDefault="001669AC" w:rsidP="001669AC">
            <w:pPr>
              <w:jc w:val="center"/>
              <w:rPr>
                <w:rFonts w:ascii="Arial CYR" w:hAnsi="Arial CYR"/>
                <w:color w:val="000000"/>
              </w:rPr>
            </w:pPr>
            <w:r w:rsidRPr="001669AC">
              <w:rPr>
                <w:color w:val="000000"/>
                <w:sz w:val="22"/>
                <w:szCs w:val="22"/>
              </w:rPr>
              <w:t>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EBBD46F" w14:textId="77777777" w:rsidR="001669AC" w:rsidRPr="001669AC" w:rsidRDefault="001669AC" w:rsidP="001669AC">
            <w:pPr>
              <w:rPr>
                <w:rFonts w:ascii="Arial CYR" w:hAnsi="Arial CYR"/>
                <w:color w:val="000000"/>
              </w:rPr>
            </w:pPr>
            <w:r w:rsidRPr="001669AC">
              <w:rPr>
                <w:color w:val="000000"/>
                <w:sz w:val="22"/>
                <w:szCs w:val="22"/>
              </w:rPr>
              <w:t>ГАЗ-31105</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6D1936B" w14:textId="77777777" w:rsidR="001669AC" w:rsidRPr="001669AC" w:rsidRDefault="001669AC" w:rsidP="001669AC">
            <w:pPr>
              <w:jc w:val="center"/>
              <w:rPr>
                <w:rFonts w:ascii="Arial CYR" w:hAnsi="Arial CYR"/>
                <w:color w:val="000000"/>
              </w:rPr>
            </w:pPr>
            <w:r w:rsidRPr="001669AC">
              <w:rPr>
                <w:color w:val="000000"/>
                <w:sz w:val="22"/>
                <w:szCs w:val="22"/>
              </w:rPr>
              <w:t>2007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1115BB2" w14:textId="77777777" w:rsidR="001669AC" w:rsidRPr="001669AC" w:rsidRDefault="001669AC" w:rsidP="001669AC">
            <w:pPr>
              <w:jc w:val="center"/>
              <w:rPr>
                <w:rFonts w:ascii="Arial CYR" w:hAnsi="Arial CYR"/>
                <w:color w:val="000000"/>
              </w:rPr>
            </w:pPr>
            <w:r w:rsidRPr="001669AC">
              <w:rPr>
                <w:color w:val="000000"/>
                <w:sz w:val="22"/>
                <w:szCs w:val="22"/>
              </w:rPr>
              <w:t>В 950 УК</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F77DC0" w14:textId="77777777" w:rsidR="001669AC" w:rsidRPr="001669AC" w:rsidRDefault="001669AC" w:rsidP="001669AC">
            <w:pPr>
              <w:jc w:val="center"/>
              <w:rPr>
                <w:rFonts w:ascii="Arial CYR" w:hAnsi="Arial CYR"/>
                <w:color w:val="000000"/>
              </w:rPr>
            </w:pPr>
            <w:r w:rsidRPr="001669AC">
              <w:rPr>
                <w:color w:val="000000"/>
                <w:sz w:val="22"/>
                <w:szCs w:val="22"/>
              </w:rPr>
              <w:t>137</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EA01087" w14:textId="77777777" w:rsidR="001669AC" w:rsidRPr="001669AC" w:rsidRDefault="001669AC" w:rsidP="001669AC">
            <w:pPr>
              <w:jc w:val="center"/>
              <w:rPr>
                <w:rFonts w:ascii="Arial CYR" w:hAnsi="Arial CYR"/>
                <w:color w:val="000000"/>
              </w:rPr>
            </w:pPr>
            <w:r w:rsidRPr="001669AC">
              <w:rPr>
                <w:color w:val="000000"/>
                <w:sz w:val="22"/>
                <w:szCs w:val="22"/>
              </w:rPr>
              <w:t>2000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DA70CD2" w14:textId="77777777" w:rsidR="001669AC" w:rsidRPr="001669AC" w:rsidRDefault="001669AC" w:rsidP="001669AC">
            <w:pPr>
              <w:jc w:val="center"/>
              <w:rPr>
                <w:rFonts w:ascii="Arial CYR" w:hAnsi="Arial CYR"/>
                <w:color w:val="000000"/>
              </w:rPr>
            </w:pPr>
            <w:proofErr w:type="gramStart"/>
            <w:r w:rsidRPr="001669AC">
              <w:rPr>
                <w:color w:val="000000"/>
              </w:rPr>
              <w:t>легковой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CA39ED7"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auto"/>
            <w:noWrap/>
            <w:vAlign w:val="center"/>
            <w:hideMark/>
          </w:tcPr>
          <w:p w14:paraId="0C11940C"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19694017"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75CC80E1"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41791F5D" w14:textId="77777777" w:rsidR="001669AC" w:rsidRPr="001669AC" w:rsidRDefault="001669AC" w:rsidP="001669AC">
            <w:pPr>
              <w:rPr>
                <w:rFonts w:ascii="Arial CYR" w:hAnsi="Arial CYR"/>
                <w:color w:val="000000"/>
              </w:rPr>
            </w:pPr>
          </w:p>
        </w:tc>
      </w:tr>
      <w:tr w:rsidR="001669AC" w:rsidRPr="001669AC" w14:paraId="4E67C949" w14:textId="77777777" w:rsidTr="00E74EC5">
        <w:trPr>
          <w:trHeight w:val="48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63E899D4" w14:textId="77777777" w:rsidR="001669AC" w:rsidRPr="001669AC" w:rsidRDefault="001669AC" w:rsidP="001669AC">
            <w:pPr>
              <w:jc w:val="center"/>
              <w:rPr>
                <w:rFonts w:ascii="Arial CYR" w:hAnsi="Arial CYR"/>
                <w:color w:val="000000"/>
              </w:rPr>
            </w:pPr>
            <w:r w:rsidRPr="001669AC">
              <w:rPr>
                <w:color w:val="000000"/>
                <w:sz w:val="22"/>
                <w:szCs w:val="22"/>
              </w:rPr>
              <w:t>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D6242B0" w14:textId="77777777" w:rsidR="001669AC" w:rsidRPr="001669AC" w:rsidRDefault="001669AC" w:rsidP="001669AC">
            <w:pPr>
              <w:rPr>
                <w:rFonts w:ascii="Arial CYR" w:hAnsi="Arial CYR"/>
                <w:color w:val="000000"/>
              </w:rPr>
            </w:pPr>
            <w:r w:rsidRPr="001669AC">
              <w:rPr>
                <w:color w:val="000000"/>
                <w:sz w:val="22"/>
                <w:szCs w:val="22"/>
              </w:rPr>
              <w:t xml:space="preserve">УАЗ-3303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DA5509F" w14:textId="77777777" w:rsidR="001669AC" w:rsidRPr="001669AC" w:rsidRDefault="001669AC" w:rsidP="001669AC">
            <w:pPr>
              <w:jc w:val="center"/>
              <w:rPr>
                <w:rFonts w:ascii="Arial CYR" w:hAnsi="Arial CYR"/>
                <w:color w:val="000000"/>
              </w:rPr>
            </w:pPr>
            <w:r w:rsidRPr="001669AC">
              <w:rPr>
                <w:color w:val="000000"/>
                <w:sz w:val="22"/>
                <w:szCs w:val="22"/>
              </w:rPr>
              <w:t>1995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A12D92C" w14:textId="77777777" w:rsidR="001669AC" w:rsidRPr="001669AC" w:rsidRDefault="001669AC" w:rsidP="001669AC">
            <w:pPr>
              <w:jc w:val="center"/>
              <w:rPr>
                <w:rFonts w:ascii="Arial CYR" w:hAnsi="Arial CYR"/>
                <w:color w:val="000000"/>
              </w:rPr>
            </w:pPr>
            <w:r w:rsidRPr="001669AC">
              <w:rPr>
                <w:color w:val="000000"/>
                <w:sz w:val="22"/>
                <w:szCs w:val="22"/>
              </w:rPr>
              <w:t>К 618 АЕ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0225F1A" w14:textId="77777777" w:rsidR="001669AC" w:rsidRPr="001669AC" w:rsidRDefault="001669AC" w:rsidP="001669AC">
            <w:pPr>
              <w:jc w:val="center"/>
              <w:rPr>
                <w:rFonts w:ascii="Arial CYR" w:hAnsi="Arial CYR"/>
                <w:color w:val="000000"/>
              </w:rPr>
            </w:pPr>
            <w:r w:rsidRPr="001669AC">
              <w:rPr>
                <w:color w:val="000000"/>
                <w:sz w:val="22"/>
                <w:szCs w:val="22"/>
              </w:rPr>
              <w:t>92</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73480" w14:textId="77777777" w:rsidR="001669AC" w:rsidRPr="001669AC" w:rsidRDefault="001669AC" w:rsidP="001669AC">
            <w:pPr>
              <w:jc w:val="center"/>
              <w:rPr>
                <w:rFonts w:ascii="Arial CYR" w:hAnsi="Arial CYR"/>
                <w:color w:val="000000"/>
              </w:rPr>
            </w:pPr>
            <w:r w:rsidRPr="001669AC">
              <w:rPr>
                <w:color w:val="000000"/>
                <w:sz w:val="22"/>
                <w:szCs w:val="22"/>
              </w:rPr>
              <w:t>2670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95D3FE" w14:textId="77777777" w:rsidR="001669AC" w:rsidRPr="001669AC" w:rsidRDefault="001669AC" w:rsidP="001669AC">
            <w:pPr>
              <w:jc w:val="center"/>
              <w:rPr>
                <w:rFonts w:ascii="Arial CYR" w:hAnsi="Arial CYR"/>
                <w:color w:val="000000"/>
              </w:rPr>
            </w:pPr>
            <w:r w:rsidRPr="001669AC">
              <w:rPr>
                <w:color w:val="000000"/>
              </w:rPr>
              <w:t>спец. автомобиль</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CF2614F"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398BF537"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494B0D94"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F54D55C"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548A0828" w14:textId="77777777" w:rsidR="001669AC" w:rsidRPr="001669AC" w:rsidRDefault="001669AC" w:rsidP="001669AC">
            <w:pPr>
              <w:rPr>
                <w:rFonts w:ascii="Arial CYR" w:hAnsi="Arial CYR"/>
                <w:color w:val="000000"/>
              </w:rPr>
            </w:pPr>
          </w:p>
        </w:tc>
      </w:tr>
      <w:tr w:rsidR="001669AC" w:rsidRPr="001669AC" w14:paraId="7B692236" w14:textId="77777777" w:rsidTr="00E74EC5">
        <w:trPr>
          <w:trHeight w:val="40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7EA1DECA" w14:textId="77777777" w:rsidR="001669AC" w:rsidRPr="001669AC" w:rsidRDefault="001669AC" w:rsidP="001669AC">
            <w:pPr>
              <w:jc w:val="center"/>
              <w:rPr>
                <w:rFonts w:ascii="Arial CYR" w:hAnsi="Arial CYR"/>
                <w:color w:val="000000"/>
              </w:rPr>
            </w:pPr>
            <w:r w:rsidRPr="001669AC">
              <w:rPr>
                <w:color w:val="000000"/>
                <w:sz w:val="22"/>
                <w:szCs w:val="22"/>
              </w:rPr>
              <w:t>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2ECF374" w14:textId="77777777" w:rsidR="001669AC" w:rsidRPr="001669AC" w:rsidRDefault="001669AC" w:rsidP="001669AC">
            <w:pPr>
              <w:rPr>
                <w:rFonts w:ascii="Arial CYR" w:hAnsi="Arial CYR"/>
                <w:color w:val="000000"/>
              </w:rPr>
            </w:pPr>
            <w:r w:rsidRPr="001669AC">
              <w:rPr>
                <w:color w:val="000000"/>
                <w:sz w:val="22"/>
                <w:szCs w:val="22"/>
              </w:rPr>
              <w:t>УАЗ-396255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7447D95" w14:textId="77777777" w:rsidR="001669AC" w:rsidRPr="001669AC" w:rsidRDefault="001669AC" w:rsidP="001669AC">
            <w:pPr>
              <w:jc w:val="center"/>
              <w:rPr>
                <w:rFonts w:ascii="Arial CYR" w:hAnsi="Arial CYR"/>
                <w:color w:val="000000"/>
              </w:rPr>
            </w:pPr>
            <w:r w:rsidRPr="001669AC">
              <w:rPr>
                <w:color w:val="000000"/>
                <w:sz w:val="22"/>
                <w:szCs w:val="22"/>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992B22B" w14:textId="77777777" w:rsidR="001669AC" w:rsidRPr="001669AC" w:rsidRDefault="001669AC" w:rsidP="001669AC">
            <w:pPr>
              <w:jc w:val="center"/>
              <w:rPr>
                <w:rFonts w:ascii="Arial CYR" w:hAnsi="Arial CYR"/>
                <w:color w:val="000000"/>
              </w:rPr>
            </w:pPr>
            <w:r w:rsidRPr="001669AC">
              <w:rPr>
                <w:color w:val="000000"/>
                <w:sz w:val="22"/>
                <w:szCs w:val="22"/>
              </w:rPr>
              <w:t xml:space="preserve">С-962 УТ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BC9EAF9" w14:textId="77777777" w:rsidR="001669AC" w:rsidRPr="001669AC" w:rsidRDefault="001669AC" w:rsidP="001669AC">
            <w:pPr>
              <w:jc w:val="center"/>
              <w:rPr>
                <w:rFonts w:ascii="Arial CYR" w:hAnsi="Arial CYR"/>
                <w:color w:val="000000"/>
              </w:rPr>
            </w:pPr>
            <w:r w:rsidRPr="001669AC">
              <w:rPr>
                <w:color w:val="000000"/>
                <w:sz w:val="22"/>
                <w:szCs w:val="22"/>
              </w:rPr>
              <w:t>112,2</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813A4" w14:textId="77777777" w:rsidR="001669AC" w:rsidRPr="001669AC" w:rsidRDefault="001669AC" w:rsidP="001669AC">
            <w:pPr>
              <w:jc w:val="center"/>
              <w:rPr>
                <w:rFonts w:ascii="Arial CYR" w:hAnsi="Arial CYR"/>
                <w:color w:val="000000"/>
              </w:rPr>
            </w:pPr>
            <w:r w:rsidRPr="001669AC">
              <w:rPr>
                <w:color w:val="000000"/>
                <w:sz w:val="22"/>
                <w:szCs w:val="22"/>
              </w:rPr>
              <w:t>2730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67BD4" w14:textId="77777777" w:rsidR="001669AC" w:rsidRPr="001669AC" w:rsidRDefault="001669AC" w:rsidP="001669AC">
            <w:pPr>
              <w:jc w:val="center"/>
              <w:rPr>
                <w:rFonts w:ascii="Arial CYR" w:hAnsi="Arial CYR"/>
                <w:color w:val="000000"/>
              </w:rPr>
            </w:pPr>
            <w:proofErr w:type="gramStart"/>
            <w:r w:rsidRPr="001669AC">
              <w:rPr>
                <w:color w:val="000000"/>
                <w:sz w:val="16"/>
                <w:szCs w:val="16"/>
              </w:rPr>
              <w:t>спец. пассажирский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3695A99"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BC54651"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5A278E1B"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3A83853D"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629B506C" w14:textId="77777777" w:rsidR="001669AC" w:rsidRPr="001669AC" w:rsidRDefault="001669AC" w:rsidP="001669AC">
            <w:pPr>
              <w:rPr>
                <w:rFonts w:ascii="Arial CYR" w:hAnsi="Arial CYR"/>
                <w:color w:val="000000"/>
              </w:rPr>
            </w:pPr>
          </w:p>
        </w:tc>
      </w:tr>
      <w:tr w:rsidR="001669AC" w:rsidRPr="001669AC" w14:paraId="53C2B52F"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0B526FCD" w14:textId="77777777" w:rsidR="001669AC" w:rsidRPr="001669AC" w:rsidRDefault="001669AC" w:rsidP="001669AC">
            <w:pPr>
              <w:jc w:val="center"/>
              <w:rPr>
                <w:rFonts w:ascii="Arial CYR" w:hAnsi="Arial CYR"/>
                <w:color w:val="000000"/>
              </w:rPr>
            </w:pPr>
            <w:r w:rsidRPr="001669AC">
              <w:rPr>
                <w:color w:val="000000"/>
                <w:sz w:val="22"/>
                <w:szCs w:val="22"/>
              </w:rPr>
              <w:t>8</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497BA73" w14:textId="77777777" w:rsidR="001669AC" w:rsidRPr="001669AC" w:rsidRDefault="001669AC" w:rsidP="001669AC">
            <w:pPr>
              <w:rPr>
                <w:rFonts w:ascii="Arial CYR" w:hAnsi="Arial CYR"/>
                <w:color w:val="000000"/>
              </w:rPr>
            </w:pPr>
            <w:r w:rsidRPr="001669AC">
              <w:rPr>
                <w:color w:val="000000"/>
                <w:sz w:val="22"/>
                <w:szCs w:val="22"/>
              </w:rPr>
              <w:t xml:space="preserve">УАЗ-3303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BD8C9B5" w14:textId="77777777" w:rsidR="001669AC" w:rsidRPr="001669AC" w:rsidRDefault="001669AC" w:rsidP="001669AC">
            <w:pPr>
              <w:jc w:val="center"/>
              <w:rPr>
                <w:rFonts w:ascii="Arial CYR" w:hAnsi="Arial CYR"/>
                <w:color w:val="000000"/>
              </w:rPr>
            </w:pPr>
            <w:r w:rsidRPr="001669AC">
              <w:rPr>
                <w:color w:val="000000"/>
                <w:sz w:val="22"/>
                <w:szCs w:val="22"/>
              </w:rPr>
              <w:t>1993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6BF0F60" w14:textId="77777777" w:rsidR="001669AC" w:rsidRPr="001669AC" w:rsidRDefault="001669AC" w:rsidP="001669AC">
            <w:pPr>
              <w:jc w:val="center"/>
              <w:rPr>
                <w:rFonts w:ascii="Arial CYR" w:hAnsi="Arial CYR"/>
                <w:color w:val="000000"/>
              </w:rPr>
            </w:pPr>
            <w:r w:rsidRPr="001669AC">
              <w:rPr>
                <w:color w:val="000000"/>
                <w:sz w:val="22"/>
                <w:szCs w:val="22"/>
              </w:rPr>
              <w:t>Н 826 ВР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DC200" w14:textId="77777777" w:rsidR="001669AC" w:rsidRPr="001669AC" w:rsidRDefault="001669AC" w:rsidP="001669AC">
            <w:pPr>
              <w:jc w:val="center"/>
              <w:rPr>
                <w:rFonts w:ascii="Arial CYR" w:hAnsi="Arial CYR"/>
                <w:color w:val="000000"/>
              </w:rPr>
            </w:pPr>
            <w:r w:rsidRPr="001669AC">
              <w:rPr>
                <w:color w:val="000000"/>
                <w:sz w:val="22"/>
                <w:szCs w:val="22"/>
              </w:rPr>
              <w:t>92</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CC83199"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7238BE1"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9BA13A6"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2290AA23"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22DBCA99"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64F806CD"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1A29E1A8" w14:textId="77777777" w:rsidR="001669AC" w:rsidRPr="001669AC" w:rsidRDefault="001669AC" w:rsidP="001669AC">
            <w:pPr>
              <w:rPr>
                <w:rFonts w:ascii="Arial CYR" w:hAnsi="Arial CYR"/>
                <w:color w:val="000000"/>
              </w:rPr>
            </w:pPr>
          </w:p>
        </w:tc>
      </w:tr>
      <w:tr w:rsidR="001669AC" w:rsidRPr="001669AC" w14:paraId="36BC028C" w14:textId="77777777" w:rsidTr="00E74EC5">
        <w:trPr>
          <w:trHeight w:val="48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6FADAD07" w14:textId="77777777" w:rsidR="001669AC" w:rsidRPr="001669AC" w:rsidRDefault="001669AC" w:rsidP="001669AC">
            <w:pPr>
              <w:jc w:val="center"/>
              <w:rPr>
                <w:rFonts w:ascii="Arial CYR" w:hAnsi="Arial CYR"/>
                <w:color w:val="000000"/>
              </w:rPr>
            </w:pPr>
            <w:r w:rsidRPr="001669AC">
              <w:rPr>
                <w:color w:val="000000"/>
                <w:sz w:val="22"/>
                <w:szCs w:val="22"/>
              </w:rPr>
              <w:t>9</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4D3E764" w14:textId="77777777" w:rsidR="001669AC" w:rsidRPr="001669AC" w:rsidRDefault="001669AC" w:rsidP="001669AC">
            <w:pPr>
              <w:rPr>
                <w:rFonts w:ascii="Arial CYR" w:hAnsi="Arial CYR"/>
                <w:color w:val="000000"/>
              </w:rPr>
            </w:pPr>
            <w:r w:rsidRPr="001669AC">
              <w:rPr>
                <w:color w:val="000000"/>
                <w:sz w:val="22"/>
                <w:szCs w:val="22"/>
              </w:rPr>
              <w:t>УАЗ -3303</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060DF4B" w14:textId="77777777" w:rsidR="001669AC" w:rsidRPr="001669AC" w:rsidRDefault="001669AC" w:rsidP="001669AC">
            <w:pPr>
              <w:jc w:val="center"/>
              <w:rPr>
                <w:rFonts w:ascii="Arial CYR" w:hAnsi="Arial CYR"/>
                <w:color w:val="000000"/>
              </w:rPr>
            </w:pPr>
            <w:r w:rsidRPr="001669AC">
              <w:rPr>
                <w:color w:val="000000"/>
                <w:sz w:val="22"/>
                <w:szCs w:val="22"/>
              </w:rPr>
              <w:t>1994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F62EC62" w14:textId="77777777" w:rsidR="001669AC" w:rsidRPr="001669AC" w:rsidRDefault="001669AC" w:rsidP="001669AC">
            <w:pPr>
              <w:jc w:val="center"/>
              <w:rPr>
                <w:rFonts w:ascii="Arial CYR" w:hAnsi="Arial CYR"/>
                <w:color w:val="000000"/>
              </w:rPr>
            </w:pPr>
            <w:r w:rsidRPr="001669AC">
              <w:rPr>
                <w:color w:val="000000"/>
                <w:sz w:val="22"/>
                <w:szCs w:val="22"/>
              </w:rPr>
              <w:t>Т 437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1131E8E" w14:textId="77777777" w:rsidR="001669AC" w:rsidRPr="001669AC" w:rsidRDefault="001669AC" w:rsidP="001669AC">
            <w:pPr>
              <w:jc w:val="center"/>
              <w:rPr>
                <w:rFonts w:ascii="Arial CYR" w:hAnsi="Arial CYR"/>
                <w:color w:val="000000"/>
              </w:rPr>
            </w:pPr>
            <w:r w:rsidRPr="001669AC">
              <w:rPr>
                <w:color w:val="000000"/>
                <w:sz w:val="22"/>
                <w:szCs w:val="22"/>
              </w:rPr>
              <w:t>92</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8033B" w14:textId="77777777" w:rsidR="001669AC" w:rsidRPr="001669AC" w:rsidRDefault="001669AC" w:rsidP="001669AC">
            <w:pPr>
              <w:jc w:val="center"/>
              <w:rPr>
                <w:rFonts w:ascii="Arial CYR" w:hAnsi="Arial CYR"/>
                <w:color w:val="000000"/>
              </w:rPr>
            </w:pPr>
            <w:r w:rsidRPr="001669AC">
              <w:rPr>
                <w:color w:val="000000"/>
                <w:sz w:val="22"/>
                <w:szCs w:val="22"/>
              </w:rPr>
              <w:t>2610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F0B984" w14:textId="77777777" w:rsidR="001669AC" w:rsidRPr="001669AC" w:rsidRDefault="001669AC" w:rsidP="001669AC">
            <w:pPr>
              <w:jc w:val="center"/>
              <w:rPr>
                <w:rFonts w:ascii="Arial CYR" w:hAnsi="Arial CYR"/>
                <w:color w:val="000000"/>
              </w:rPr>
            </w:pPr>
            <w:r w:rsidRPr="001669AC">
              <w:rPr>
                <w:color w:val="000000"/>
              </w:rPr>
              <w:t>спец. автомобиль</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709B094"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9C7FD5F"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08501D07"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04763E3C"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473E291C" w14:textId="77777777" w:rsidR="001669AC" w:rsidRPr="001669AC" w:rsidRDefault="001669AC" w:rsidP="001669AC">
            <w:pPr>
              <w:rPr>
                <w:rFonts w:ascii="Arial CYR" w:hAnsi="Arial CYR"/>
                <w:color w:val="000000"/>
              </w:rPr>
            </w:pPr>
          </w:p>
        </w:tc>
      </w:tr>
      <w:tr w:rsidR="001669AC" w:rsidRPr="001669AC" w14:paraId="609F832E" w14:textId="77777777" w:rsidTr="00E74EC5">
        <w:trPr>
          <w:trHeight w:val="48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65BA737F" w14:textId="77777777" w:rsidR="001669AC" w:rsidRPr="001669AC" w:rsidRDefault="001669AC" w:rsidP="001669AC">
            <w:pPr>
              <w:jc w:val="center"/>
              <w:rPr>
                <w:rFonts w:ascii="Arial CYR" w:hAnsi="Arial CYR"/>
                <w:color w:val="000000"/>
              </w:rPr>
            </w:pPr>
            <w:r w:rsidRPr="001669AC">
              <w:rPr>
                <w:color w:val="000000"/>
                <w:sz w:val="22"/>
                <w:szCs w:val="22"/>
              </w:rPr>
              <w:t>10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CEDC9A5" w14:textId="77777777" w:rsidR="001669AC" w:rsidRPr="001669AC" w:rsidRDefault="001669AC" w:rsidP="001669AC">
            <w:pPr>
              <w:rPr>
                <w:rFonts w:ascii="Arial CYR" w:hAnsi="Arial CYR"/>
                <w:color w:val="000000"/>
              </w:rPr>
            </w:pPr>
            <w:r w:rsidRPr="001669AC">
              <w:rPr>
                <w:color w:val="000000"/>
                <w:sz w:val="22"/>
                <w:szCs w:val="22"/>
              </w:rPr>
              <w:t xml:space="preserve">УАЗ-3303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95D981C" w14:textId="77777777" w:rsidR="001669AC" w:rsidRPr="001669AC" w:rsidRDefault="001669AC" w:rsidP="001669AC">
            <w:pPr>
              <w:jc w:val="center"/>
              <w:rPr>
                <w:rFonts w:ascii="Arial CYR" w:hAnsi="Arial CYR"/>
                <w:color w:val="000000"/>
              </w:rPr>
            </w:pPr>
            <w:r w:rsidRPr="001669AC">
              <w:rPr>
                <w:color w:val="000000"/>
                <w:sz w:val="22"/>
                <w:szCs w:val="22"/>
              </w:rPr>
              <w:t>1994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6A1237D" w14:textId="77777777" w:rsidR="001669AC" w:rsidRPr="001669AC" w:rsidRDefault="001669AC" w:rsidP="001669AC">
            <w:pPr>
              <w:jc w:val="center"/>
              <w:rPr>
                <w:rFonts w:ascii="Arial CYR" w:hAnsi="Arial CYR"/>
                <w:color w:val="000000"/>
              </w:rPr>
            </w:pPr>
            <w:r w:rsidRPr="001669AC">
              <w:rPr>
                <w:color w:val="000000"/>
                <w:sz w:val="22"/>
                <w:szCs w:val="22"/>
              </w:rPr>
              <w:t>Т 436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EDB70E3" w14:textId="77777777" w:rsidR="001669AC" w:rsidRPr="001669AC" w:rsidRDefault="001669AC" w:rsidP="001669AC">
            <w:pPr>
              <w:jc w:val="center"/>
              <w:rPr>
                <w:rFonts w:ascii="Arial CYR" w:hAnsi="Arial CYR"/>
                <w:color w:val="000000"/>
              </w:rPr>
            </w:pPr>
            <w:r w:rsidRPr="001669AC">
              <w:rPr>
                <w:color w:val="000000"/>
                <w:sz w:val="22"/>
                <w:szCs w:val="22"/>
              </w:rPr>
              <w:t>75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6A5AE"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EEFA8" w14:textId="77777777" w:rsidR="001669AC" w:rsidRPr="001669AC" w:rsidRDefault="001669AC" w:rsidP="001669AC">
            <w:pPr>
              <w:jc w:val="center"/>
              <w:rPr>
                <w:rFonts w:ascii="Arial CYR" w:hAnsi="Arial CYR"/>
                <w:color w:val="000000"/>
              </w:rPr>
            </w:pPr>
            <w:proofErr w:type="gramStart"/>
            <w:r w:rsidRPr="001669AC">
              <w:rPr>
                <w:color w:val="000000"/>
              </w:rPr>
              <w:t>грузовой бортовой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98CEC00"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0E46B277"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49393960"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335AEFEB"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42B2CE42" w14:textId="77777777" w:rsidR="001669AC" w:rsidRPr="001669AC" w:rsidRDefault="001669AC" w:rsidP="001669AC">
            <w:pPr>
              <w:rPr>
                <w:rFonts w:ascii="Arial CYR" w:hAnsi="Arial CYR"/>
                <w:color w:val="000000"/>
              </w:rPr>
            </w:pPr>
          </w:p>
        </w:tc>
      </w:tr>
      <w:tr w:rsidR="001669AC" w:rsidRPr="001669AC" w14:paraId="4DB1BDA5" w14:textId="77777777" w:rsidTr="00E74EC5">
        <w:trPr>
          <w:trHeight w:val="40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6278674E" w14:textId="77777777" w:rsidR="001669AC" w:rsidRPr="001669AC" w:rsidRDefault="001669AC" w:rsidP="001669AC">
            <w:pPr>
              <w:jc w:val="center"/>
              <w:rPr>
                <w:rFonts w:ascii="Arial CYR" w:hAnsi="Arial CYR"/>
                <w:color w:val="000000"/>
              </w:rPr>
            </w:pPr>
            <w:r w:rsidRPr="001669AC">
              <w:rPr>
                <w:color w:val="000000"/>
                <w:sz w:val="22"/>
                <w:szCs w:val="22"/>
              </w:rPr>
              <w:t>11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020153F" w14:textId="77777777" w:rsidR="001669AC" w:rsidRPr="001669AC" w:rsidRDefault="001669AC" w:rsidP="001669AC">
            <w:pPr>
              <w:rPr>
                <w:rFonts w:ascii="Arial CYR" w:hAnsi="Arial CYR"/>
                <w:color w:val="000000"/>
              </w:rPr>
            </w:pPr>
            <w:r w:rsidRPr="001669AC">
              <w:rPr>
                <w:color w:val="000000"/>
                <w:sz w:val="22"/>
                <w:szCs w:val="22"/>
              </w:rPr>
              <w:t>УАЗ -396255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9DBD9AB" w14:textId="77777777" w:rsidR="001669AC" w:rsidRPr="001669AC" w:rsidRDefault="001669AC" w:rsidP="001669AC">
            <w:pPr>
              <w:jc w:val="center"/>
              <w:rPr>
                <w:rFonts w:ascii="Arial CYR" w:hAnsi="Arial CYR"/>
                <w:color w:val="000000"/>
              </w:rPr>
            </w:pPr>
            <w:r w:rsidRPr="001669AC">
              <w:rPr>
                <w:color w:val="000000"/>
                <w:sz w:val="22"/>
                <w:szCs w:val="22"/>
              </w:rPr>
              <w:t>2002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23A4F68" w14:textId="77777777" w:rsidR="001669AC" w:rsidRPr="001669AC" w:rsidRDefault="001669AC" w:rsidP="001669AC">
            <w:pPr>
              <w:jc w:val="center"/>
              <w:rPr>
                <w:rFonts w:ascii="Arial CYR" w:hAnsi="Arial CYR"/>
                <w:color w:val="000000"/>
              </w:rPr>
            </w:pPr>
            <w:r w:rsidRPr="001669AC">
              <w:rPr>
                <w:color w:val="000000"/>
                <w:sz w:val="22"/>
                <w:szCs w:val="22"/>
              </w:rPr>
              <w:t>Е 437 УН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2054443" w14:textId="77777777" w:rsidR="001669AC" w:rsidRPr="001669AC" w:rsidRDefault="001669AC" w:rsidP="001669AC">
            <w:pPr>
              <w:jc w:val="center"/>
              <w:rPr>
                <w:rFonts w:ascii="Arial CYR" w:hAnsi="Arial CYR"/>
                <w:color w:val="000000"/>
              </w:rPr>
            </w:pPr>
            <w:r w:rsidRPr="001669AC">
              <w:rPr>
                <w:color w:val="000000"/>
                <w:sz w:val="22"/>
                <w:szCs w:val="22"/>
              </w:rPr>
              <w:t>85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8A55D" w14:textId="77777777" w:rsidR="001669AC" w:rsidRPr="001669AC" w:rsidRDefault="001669AC" w:rsidP="001669AC">
            <w:pPr>
              <w:jc w:val="center"/>
              <w:rPr>
                <w:rFonts w:ascii="Arial CYR" w:hAnsi="Arial CYR"/>
                <w:color w:val="000000"/>
              </w:rPr>
            </w:pPr>
            <w:r w:rsidRPr="001669AC">
              <w:rPr>
                <w:color w:val="000000"/>
                <w:sz w:val="22"/>
                <w:szCs w:val="22"/>
              </w:rPr>
              <w:t>2720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8CD79F" w14:textId="77777777" w:rsidR="001669AC" w:rsidRPr="001669AC" w:rsidRDefault="001669AC" w:rsidP="001669AC">
            <w:pPr>
              <w:jc w:val="center"/>
              <w:rPr>
                <w:rFonts w:ascii="Arial CYR" w:hAnsi="Arial CYR"/>
                <w:color w:val="000000"/>
              </w:rPr>
            </w:pPr>
            <w:proofErr w:type="gramStart"/>
            <w:r w:rsidRPr="001669AC">
              <w:rPr>
                <w:color w:val="000000"/>
                <w:sz w:val="16"/>
                <w:szCs w:val="16"/>
              </w:rPr>
              <w:t>спец. пассажирский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938CBBF"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42ED4830"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23F71F33"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A749F1F"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47095FEC" w14:textId="77777777" w:rsidR="001669AC" w:rsidRPr="001669AC" w:rsidRDefault="001669AC" w:rsidP="001669AC">
            <w:pPr>
              <w:rPr>
                <w:rFonts w:ascii="Arial CYR" w:hAnsi="Arial CYR"/>
                <w:color w:val="000000"/>
              </w:rPr>
            </w:pPr>
          </w:p>
        </w:tc>
      </w:tr>
      <w:tr w:rsidR="001669AC" w:rsidRPr="001669AC" w14:paraId="24962A10"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36C545C6" w14:textId="77777777" w:rsidR="001669AC" w:rsidRPr="001669AC" w:rsidRDefault="001669AC" w:rsidP="001669AC">
            <w:pPr>
              <w:jc w:val="center"/>
              <w:rPr>
                <w:rFonts w:ascii="Arial CYR" w:hAnsi="Arial CYR"/>
                <w:color w:val="000000"/>
              </w:rPr>
            </w:pPr>
            <w:r w:rsidRPr="001669AC">
              <w:rPr>
                <w:color w:val="000000"/>
                <w:sz w:val="22"/>
                <w:szCs w:val="22"/>
              </w:rPr>
              <w:t>12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91286CF" w14:textId="77777777" w:rsidR="001669AC" w:rsidRPr="001669AC" w:rsidRDefault="001669AC" w:rsidP="001669AC">
            <w:pPr>
              <w:rPr>
                <w:rFonts w:ascii="Arial CYR" w:hAnsi="Arial CYR"/>
                <w:color w:val="000000"/>
              </w:rPr>
            </w:pPr>
            <w:r w:rsidRPr="001669AC">
              <w:rPr>
                <w:color w:val="000000"/>
                <w:sz w:val="22"/>
                <w:szCs w:val="22"/>
              </w:rPr>
              <w:t>УАЗ-3151</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6CA90C8" w14:textId="77777777" w:rsidR="001669AC" w:rsidRPr="001669AC" w:rsidRDefault="001669AC" w:rsidP="001669AC">
            <w:pPr>
              <w:jc w:val="center"/>
              <w:rPr>
                <w:rFonts w:ascii="Arial CYR" w:hAnsi="Arial CYR"/>
                <w:color w:val="000000"/>
              </w:rPr>
            </w:pPr>
            <w:r w:rsidRPr="001669AC">
              <w:rPr>
                <w:color w:val="000000"/>
                <w:sz w:val="22"/>
                <w:szCs w:val="22"/>
              </w:rPr>
              <w:t>1993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42143D8" w14:textId="77777777" w:rsidR="001669AC" w:rsidRPr="001669AC" w:rsidRDefault="001669AC" w:rsidP="001669AC">
            <w:pPr>
              <w:jc w:val="center"/>
              <w:rPr>
                <w:rFonts w:ascii="Arial CYR" w:hAnsi="Arial CYR"/>
                <w:color w:val="000000"/>
              </w:rPr>
            </w:pPr>
            <w:r w:rsidRPr="001669AC">
              <w:rPr>
                <w:color w:val="000000"/>
                <w:sz w:val="22"/>
                <w:szCs w:val="22"/>
              </w:rPr>
              <w:t>У 930 СХ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B345A43" w14:textId="77777777" w:rsidR="001669AC" w:rsidRPr="001669AC" w:rsidRDefault="001669AC" w:rsidP="001669AC">
            <w:pPr>
              <w:jc w:val="center"/>
              <w:rPr>
                <w:rFonts w:ascii="Arial CYR" w:hAnsi="Arial CYR"/>
                <w:color w:val="000000"/>
              </w:rPr>
            </w:pPr>
            <w:r w:rsidRPr="001669AC">
              <w:rPr>
                <w:color w:val="000000"/>
                <w:sz w:val="22"/>
                <w:szCs w:val="22"/>
              </w:rPr>
              <w:t>90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27776EE" w14:textId="77777777" w:rsidR="001669AC" w:rsidRPr="001669AC" w:rsidRDefault="001669AC" w:rsidP="001669AC">
            <w:pPr>
              <w:jc w:val="center"/>
              <w:rPr>
                <w:rFonts w:ascii="Arial CYR" w:hAnsi="Arial CYR"/>
                <w:color w:val="000000"/>
              </w:rPr>
            </w:pPr>
            <w:r w:rsidRPr="001669AC">
              <w:rPr>
                <w:color w:val="000000"/>
                <w:sz w:val="22"/>
                <w:szCs w:val="22"/>
              </w:rPr>
              <w:t>2445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C1A8A4F" w14:textId="77777777" w:rsidR="001669AC" w:rsidRPr="001669AC" w:rsidRDefault="001669AC" w:rsidP="001669AC">
            <w:pPr>
              <w:jc w:val="center"/>
              <w:rPr>
                <w:rFonts w:ascii="Arial CYR" w:hAnsi="Arial CYR"/>
                <w:color w:val="000000"/>
              </w:rPr>
            </w:pPr>
            <w:r w:rsidRPr="001669AC">
              <w:rPr>
                <w:color w:val="000000"/>
              </w:rPr>
              <w:t>универсал</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138F0A9"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107555E5"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006CE526"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6C9F83B2"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3E8C39E7" w14:textId="77777777" w:rsidR="001669AC" w:rsidRPr="001669AC" w:rsidRDefault="001669AC" w:rsidP="001669AC">
            <w:pPr>
              <w:rPr>
                <w:rFonts w:ascii="Arial CYR" w:hAnsi="Arial CYR"/>
                <w:color w:val="000000"/>
              </w:rPr>
            </w:pPr>
          </w:p>
        </w:tc>
      </w:tr>
      <w:tr w:rsidR="001669AC" w:rsidRPr="001669AC" w14:paraId="4400ADE0" w14:textId="77777777" w:rsidTr="00E74EC5">
        <w:trPr>
          <w:trHeight w:val="48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2FD864CE" w14:textId="77777777" w:rsidR="001669AC" w:rsidRPr="001669AC" w:rsidRDefault="001669AC" w:rsidP="001669AC">
            <w:pPr>
              <w:jc w:val="center"/>
              <w:rPr>
                <w:rFonts w:ascii="Arial CYR" w:hAnsi="Arial CYR"/>
                <w:color w:val="000000"/>
              </w:rPr>
            </w:pPr>
            <w:r w:rsidRPr="001669AC">
              <w:rPr>
                <w:color w:val="000000"/>
                <w:sz w:val="22"/>
                <w:szCs w:val="22"/>
              </w:rPr>
              <w:t>13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BA00722" w14:textId="77777777" w:rsidR="001669AC" w:rsidRPr="001669AC" w:rsidRDefault="001669AC" w:rsidP="001669AC">
            <w:pPr>
              <w:rPr>
                <w:rFonts w:ascii="Arial CYR" w:hAnsi="Arial CYR"/>
                <w:color w:val="000000"/>
              </w:rPr>
            </w:pPr>
            <w:r w:rsidRPr="001669AC">
              <w:rPr>
                <w:color w:val="000000"/>
                <w:sz w:val="22"/>
                <w:szCs w:val="22"/>
              </w:rPr>
              <w:t xml:space="preserve">ЗИЛ 431412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53E6416" w14:textId="77777777" w:rsidR="001669AC" w:rsidRPr="001669AC" w:rsidRDefault="001669AC" w:rsidP="001669AC">
            <w:pPr>
              <w:jc w:val="center"/>
              <w:rPr>
                <w:rFonts w:ascii="Arial CYR" w:hAnsi="Arial CYR"/>
                <w:color w:val="000000"/>
              </w:rPr>
            </w:pPr>
            <w:r w:rsidRPr="001669AC">
              <w:rPr>
                <w:color w:val="000000"/>
                <w:sz w:val="22"/>
                <w:szCs w:val="22"/>
              </w:rPr>
              <w:t>2000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5929DCC" w14:textId="77777777" w:rsidR="001669AC" w:rsidRPr="001669AC" w:rsidRDefault="001669AC" w:rsidP="001669AC">
            <w:pPr>
              <w:jc w:val="center"/>
              <w:rPr>
                <w:rFonts w:ascii="Arial CYR" w:hAnsi="Arial CYR"/>
                <w:color w:val="000000"/>
              </w:rPr>
            </w:pPr>
            <w:r w:rsidRPr="001669AC">
              <w:rPr>
                <w:color w:val="000000"/>
                <w:sz w:val="22"/>
                <w:szCs w:val="22"/>
              </w:rPr>
              <w:t>Н 358 СА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4BC73FA" w14:textId="77777777" w:rsidR="001669AC" w:rsidRPr="001669AC" w:rsidRDefault="001669AC" w:rsidP="001669AC">
            <w:pPr>
              <w:jc w:val="center"/>
              <w:rPr>
                <w:rFonts w:ascii="Arial CYR" w:hAnsi="Arial CYR"/>
                <w:color w:val="000000"/>
              </w:rPr>
            </w:pPr>
            <w:r w:rsidRPr="001669AC">
              <w:rPr>
                <w:color w:val="000000"/>
                <w:sz w:val="22"/>
                <w:szCs w:val="22"/>
              </w:rPr>
              <w:t>150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A01A1" w14:textId="77777777" w:rsidR="001669AC" w:rsidRPr="001669AC" w:rsidRDefault="001669AC" w:rsidP="001669AC">
            <w:pPr>
              <w:jc w:val="center"/>
              <w:rPr>
                <w:rFonts w:ascii="Arial CYR" w:hAnsi="Arial CYR"/>
                <w:color w:val="000000"/>
              </w:rPr>
            </w:pPr>
            <w:r w:rsidRPr="001669AC">
              <w:rPr>
                <w:color w:val="000000"/>
                <w:sz w:val="22"/>
                <w:szCs w:val="22"/>
              </w:rPr>
              <w:t>11000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DD6617" w14:textId="77777777" w:rsidR="001669AC" w:rsidRPr="001669AC" w:rsidRDefault="001669AC" w:rsidP="001669AC">
            <w:pPr>
              <w:jc w:val="center"/>
              <w:rPr>
                <w:rFonts w:ascii="Arial CYR" w:hAnsi="Arial CYR"/>
                <w:color w:val="000000"/>
              </w:rPr>
            </w:pPr>
            <w:proofErr w:type="gramStart"/>
            <w:r w:rsidRPr="001669AC">
              <w:rPr>
                <w:color w:val="000000"/>
              </w:rPr>
              <w:t>грузовой бортовой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249B6"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5AF29E49"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28AF4830"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677121F7"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7A30FA56" w14:textId="77777777" w:rsidR="001669AC" w:rsidRPr="001669AC" w:rsidRDefault="001669AC" w:rsidP="001669AC">
            <w:pPr>
              <w:rPr>
                <w:rFonts w:ascii="Arial CYR" w:hAnsi="Arial CYR"/>
                <w:color w:val="000000"/>
              </w:rPr>
            </w:pPr>
          </w:p>
        </w:tc>
      </w:tr>
      <w:tr w:rsidR="001669AC" w:rsidRPr="001669AC" w14:paraId="651EFDA3"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691B554C" w14:textId="77777777" w:rsidR="001669AC" w:rsidRPr="001669AC" w:rsidRDefault="001669AC" w:rsidP="001669AC">
            <w:pPr>
              <w:jc w:val="center"/>
              <w:rPr>
                <w:rFonts w:ascii="Arial CYR" w:hAnsi="Arial CYR"/>
                <w:color w:val="000000"/>
              </w:rPr>
            </w:pPr>
            <w:r w:rsidRPr="001669AC">
              <w:rPr>
                <w:color w:val="000000"/>
                <w:sz w:val="22"/>
                <w:szCs w:val="22"/>
              </w:rPr>
              <w:t>14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8A4262A" w14:textId="77777777" w:rsidR="001669AC" w:rsidRPr="001669AC" w:rsidRDefault="001669AC" w:rsidP="001669AC">
            <w:pPr>
              <w:rPr>
                <w:rFonts w:ascii="Arial CYR" w:hAnsi="Arial CYR"/>
                <w:color w:val="000000"/>
              </w:rPr>
            </w:pPr>
            <w:r w:rsidRPr="001669AC">
              <w:rPr>
                <w:color w:val="000000"/>
                <w:sz w:val="22"/>
                <w:szCs w:val="22"/>
              </w:rPr>
              <w:t xml:space="preserve">ГАЗ </w:t>
            </w:r>
            <w:proofErr w:type="gramStart"/>
            <w:r w:rsidRPr="001669AC">
              <w:rPr>
                <w:color w:val="000000"/>
                <w:sz w:val="22"/>
                <w:szCs w:val="22"/>
              </w:rPr>
              <w:t>-С</w:t>
            </w:r>
            <w:proofErr w:type="gramEnd"/>
            <w:r w:rsidRPr="001669AC">
              <w:rPr>
                <w:color w:val="000000"/>
                <w:sz w:val="22"/>
                <w:szCs w:val="22"/>
              </w:rPr>
              <w:t xml:space="preserve">АЗ 3507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C590621" w14:textId="77777777" w:rsidR="001669AC" w:rsidRPr="001669AC" w:rsidRDefault="001669AC" w:rsidP="001669AC">
            <w:pPr>
              <w:jc w:val="center"/>
              <w:rPr>
                <w:rFonts w:ascii="Arial CYR" w:hAnsi="Arial CYR"/>
                <w:color w:val="000000"/>
              </w:rPr>
            </w:pPr>
            <w:r w:rsidRPr="001669AC">
              <w:rPr>
                <w:color w:val="000000"/>
                <w:sz w:val="22"/>
                <w:szCs w:val="22"/>
              </w:rPr>
              <w:t>1990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E4CF6E7" w14:textId="77777777" w:rsidR="001669AC" w:rsidRPr="001669AC" w:rsidRDefault="001669AC" w:rsidP="001669AC">
            <w:pPr>
              <w:jc w:val="center"/>
              <w:rPr>
                <w:rFonts w:ascii="Arial CYR" w:hAnsi="Arial CYR"/>
                <w:color w:val="000000"/>
              </w:rPr>
            </w:pPr>
            <w:r w:rsidRPr="001669AC">
              <w:rPr>
                <w:color w:val="000000"/>
                <w:sz w:val="22"/>
                <w:szCs w:val="22"/>
              </w:rPr>
              <w:t>Т 430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9A8F0BC" w14:textId="77777777" w:rsidR="001669AC" w:rsidRPr="001669AC" w:rsidRDefault="001669AC" w:rsidP="001669AC">
            <w:pPr>
              <w:jc w:val="center"/>
              <w:rPr>
                <w:rFonts w:ascii="Arial CYR" w:hAnsi="Arial CYR"/>
                <w:color w:val="000000"/>
              </w:rPr>
            </w:pPr>
            <w:r w:rsidRPr="001669AC">
              <w:rPr>
                <w:color w:val="000000"/>
                <w:sz w:val="22"/>
                <w:szCs w:val="22"/>
              </w:rPr>
              <w:t>115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12816AC"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9FA64B3" w14:textId="77777777" w:rsidR="001669AC" w:rsidRPr="001669AC" w:rsidRDefault="001669AC" w:rsidP="001669AC">
            <w:pPr>
              <w:jc w:val="center"/>
              <w:rPr>
                <w:rFonts w:ascii="Arial CYR" w:hAnsi="Arial CYR"/>
                <w:color w:val="000000"/>
              </w:rPr>
            </w:pPr>
            <w:proofErr w:type="gramStart"/>
            <w:r w:rsidRPr="001669AC">
              <w:rPr>
                <w:color w:val="000000"/>
              </w:rPr>
              <w:t>грузовой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5F62B48"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1FE718BD"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7FACCB3F"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22FE1FC2"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0A15104D" w14:textId="77777777" w:rsidR="001669AC" w:rsidRPr="001669AC" w:rsidRDefault="001669AC" w:rsidP="001669AC">
            <w:pPr>
              <w:rPr>
                <w:rFonts w:ascii="Arial CYR" w:hAnsi="Arial CYR"/>
                <w:color w:val="000000"/>
              </w:rPr>
            </w:pPr>
          </w:p>
        </w:tc>
      </w:tr>
      <w:tr w:rsidR="001669AC" w:rsidRPr="001669AC" w14:paraId="6BF2EE9C"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70F541BC" w14:textId="77777777" w:rsidR="001669AC" w:rsidRPr="001669AC" w:rsidRDefault="001669AC" w:rsidP="001669AC">
            <w:pPr>
              <w:jc w:val="center"/>
              <w:rPr>
                <w:rFonts w:ascii="Arial CYR" w:hAnsi="Arial CYR"/>
                <w:color w:val="000000"/>
              </w:rPr>
            </w:pPr>
            <w:r w:rsidRPr="001669AC">
              <w:rPr>
                <w:color w:val="000000"/>
                <w:sz w:val="22"/>
                <w:szCs w:val="22"/>
              </w:rPr>
              <w:t>15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BE7BC3E" w14:textId="77777777" w:rsidR="001669AC" w:rsidRPr="001669AC" w:rsidRDefault="001669AC" w:rsidP="001669AC">
            <w:pPr>
              <w:rPr>
                <w:rFonts w:ascii="Arial CYR" w:hAnsi="Arial CYR"/>
                <w:color w:val="000000"/>
              </w:rPr>
            </w:pPr>
            <w:r w:rsidRPr="001669AC">
              <w:rPr>
                <w:color w:val="000000"/>
                <w:sz w:val="22"/>
                <w:szCs w:val="22"/>
              </w:rPr>
              <w:t>КамАЗ-55111</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42D3C36" w14:textId="77777777" w:rsidR="001669AC" w:rsidRPr="001669AC" w:rsidRDefault="001669AC" w:rsidP="001669AC">
            <w:pPr>
              <w:jc w:val="center"/>
              <w:rPr>
                <w:rFonts w:ascii="Arial CYR" w:hAnsi="Arial CYR"/>
                <w:color w:val="000000"/>
              </w:rPr>
            </w:pPr>
            <w:r w:rsidRPr="001669AC">
              <w:rPr>
                <w:color w:val="000000"/>
                <w:sz w:val="22"/>
                <w:szCs w:val="22"/>
              </w:rPr>
              <w:t>2010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66BCB77"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Р</w:t>
            </w:r>
            <w:proofErr w:type="gramEnd"/>
            <w:r w:rsidRPr="001669AC">
              <w:rPr>
                <w:color w:val="000000"/>
                <w:sz w:val="22"/>
                <w:szCs w:val="22"/>
              </w:rPr>
              <w:t xml:space="preserve"> 111 ВС</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0698AFE" w14:textId="77777777" w:rsidR="001669AC" w:rsidRPr="001669AC" w:rsidRDefault="001669AC" w:rsidP="001669AC">
            <w:pPr>
              <w:jc w:val="center"/>
              <w:rPr>
                <w:rFonts w:ascii="Arial CYR" w:hAnsi="Arial CYR"/>
                <w:color w:val="000000"/>
              </w:rPr>
            </w:pPr>
            <w:r w:rsidRPr="001669AC">
              <w:rPr>
                <w:color w:val="000000"/>
                <w:sz w:val="22"/>
                <w:szCs w:val="22"/>
              </w:rPr>
              <w:t>260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C06084A" w14:textId="77777777" w:rsidR="001669AC" w:rsidRPr="001669AC" w:rsidRDefault="001669AC" w:rsidP="001669AC">
            <w:pPr>
              <w:jc w:val="center"/>
              <w:rPr>
                <w:rFonts w:ascii="Arial CYR" w:hAnsi="Arial CYR"/>
                <w:color w:val="000000"/>
              </w:rPr>
            </w:pPr>
            <w:r w:rsidRPr="001669AC">
              <w:rPr>
                <w:color w:val="000000"/>
                <w:sz w:val="22"/>
                <w:szCs w:val="22"/>
              </w:rPr>
              <w:t>10850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E78ECCE" w14:textId="77777777" w:rsidR="001669AC" w:rsidRPr="001669AC" w:rsidRDefault="001669AC" w:rsidP="001669AC">
            <w:pPr>
              <w:jc w:val="center"/>
              <w:rPr>
                <w:rFonts w:ascii="Arial CYR" w:hAnsi="Arial CYR"/>
                <w:color w:val="000000"/>
              </w:rPr>
            </w:pPr>
            <w:r w:rsidRPr="001669AC">
              <w:rPr>
                <w:color w:val="000000"/>
              </w:rPr>
              <w:t>самосвал</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021604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2B7805B3"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367F5F72"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4F7D73D3"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1AD15692" w14:textId="77777777" w:rsidR="001669AC" w:rsidRPr="001669AC" w:rsidRDefault="001669AC" w:rsidP="001669AC">
            <w:pPr>
              <w:rPr>
                <w:rFonts w:ascii="Arial CYR" w:hAnsi="Arial CYR"/>
                <w:color w:val="000000"/>
              </w:rPr>
            </w:pPr>
          </w:p>
        </w:tc>
      </w:tr>
      <w:tr w:rsidR="001669AC" w:rsidRPr="001669AC" w14:paraId="0420D03B"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61B8D320" w14:textId="77777777" w:rsidR="001669AC" w:rsidRPr="001669AC" w:rsidRDefault="001669AC" w:rsidP="001669AC">
            <w:pPr>
              <w:jc w:val="center"/>
              <w:rPr>
                <w:rFonts w:ascii="Arial CYR" w:hAnsi="Arial CYR"/>
                <w:color w:val="000000"/>
              </w:rPr>
            </w:pPr>
            <w:r w:rsidRPr="001669AC">
              <w:rPr>
                <w:color w:val="000000"/>
                <w:sz w:val="22"/>
                <w:szCs w:val="22"/>
              </w:rPr>
              <w:t>16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A886797" w14:textId="77777777" w:rsidR="001669AC" w:rsidRPr="001669AC" w:rsidRDefault="001669AC" w:rsidP="001669AC">
            <w:pPr>
              <w:rPr>
                <w:rFonts w:ascii="Arial CYR" w:hAnsi="Arial CYR"/>
                <w:color w:val="000000"/>
              </w:rPr>
            </w:pPr>
            <w:proofErr w:type="spellStart"/>
            <w:r w:rsidRPr="001669AC">
              <w:rPr>
                <w:color w:val="000000"/>
                <w:sz w:val="22"/>
                <w:szCs w:val="22"/>
              </w:rPr>
              <w:t>КамА</w:t>
            </w:r>
            <w:proofErr w:type="spellEnd"/>
            <w:r w:rsidRPr="001669AC">
              <w:rPr>
                <w:color w:val="000000"/>
                <w:sz w:val="22"/>
                <w:szCs w:val="22"/>
              </w:rPr>
              <w:t>- 55111</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DFAD416" w14:textId="77777777" w:rsidR="001669AC" w:rsidRPr="001669AC" w:rsidRDefault="001669AC" w:rsidP="001669AC">
            <w:pPr>
              <w:jc w:val="center"/>
              <w:rPr>
                <w:rFonts w:ascii="Arial CYR" w:hAnsi="Arial CYR"/>
                <w:color w:val="000000"/>
              </w:rPr>
            </w:pPr>
            <w:r w:rsidRPr="001669AC">
              <w:rPr>
                <w:color w:val="000000"/>
                <w:sz w:val="22"/>
                <w:szCs w:val="22"/>
              </w:rPr>
              <w:t>1993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AA72DBB" w14:textId="77777777" w:rsidR="001669AC" w:rsidRPr="001669AC" w:rsidRDefault="001669AC" w:rsidP="001669AC">
            <w:pPr>
              <w:jc w:val="center"/>
              <w:rPr>
                <w:rFonts w:ascii="Arial CYR" w:hAnsi="Arial CYR"/>
                <w:color w:val="000000"/>
              </w:rPr>
            </w:pPr>
            <w:r w:rsidRPr="001669AC">
              <w:rPr>
                <w:color w:val="000000"/>
                <w:sz w:val="22"/>
                <w:szCs w:val="22"/>
              </w:rPr>
              <w:t>Т 092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A921B53" w14:textId="77777777" w:rsidR="001669AC" w:rsidRPr="001669AC" w:rsidRDefault="001669AC" w:rsidP="001669AC">
            <w:pPr>
              <w:jc w:val="center"/>
              <w:rPr>
                <w:rFonts w:ascii="Arial CYR" w:hAnsi="Arial CYR"/>
                <w:color w:val="000000"/>
              </w:rPr>
            </w:pPr>
            <w:r w:rsidRPr="001669AC">
              <w:rPr>
                <w:color w:val="000000"/>
                <w:sz w:val="22"/>
                <w:szCs w:val="22"/>
              </w:rPr>
              <w:t>210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22F286D"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62EBF4E" w14:textId="77777777" w:rsidR="001669AC" w:rsidRPr="001669AC" w:rsidRDefault="001669AC" w:rsidP="001669AC">
            <w:pPr>
              <w:jc w:val="center"/>
              <w:rPr>
                <w:rFonts w:ascii="Arial CYR" w:hAnsi="Arial CYR"/>
                <w:color w:val="000000"/>
              </w:rPr>
            </w:pPr>
            <w:r w:rsidRPr="001669AC">
              <w:rPr>
                <w:color w:val="000000"/>
              </w:rPr>
              <w:t>самосвал</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A6DE7C9"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3561B255"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00033615"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163E76E2"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756378DE" w14:textId="77777777" w:rsidR="001669AC" w:rsidRPr="001669AC" w:rsidRDefault="001669AC" w:rsidP="001669AC">
            <w:pPr>
              <w:rPr>
                <w:rFonts w:ascii="Arial CYR" w:hAnsi="Arial CYR"/>
                <w:color w:val="000000"/>
              </w:rPr>
            </w:pPr>
          </w:p>
        </w:tc>
      </w:tr>
      <w:tr w:rsidR="001669AC" w:rsidRPr="001669AC" w14:paraId="615A0713"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79E10EC5" w14:textId="77777777" w:rsidR="001669AC" w:rsidRPr="001669AC" w:rsidRDefault="001669AC" w:rsidP="001669AC">
            <w:pPr>
              <w:jc w:val="center"/>
              <w:rPr>
                <w:rFonts w:ascii="Arial CYR" w:hAnsi="Arial CYR"/>
                <w:color w:val="000000"/>
              </w:rPr>
            </w:pPr>
            <w:r w:rsidRPr="001669AC">
              <w:rPr>
                <w:color w:val="000000"/>
                <w:sz w:val="22"/>
                <w:szCs w:val="22"/>
              </w:rPr>
              <w:t>17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A008344" w14:textId="77777777" w:rsidR="001669AC" w:rsidRPr="001669AC" w:rsidRDefault="001669AC" w:rsidP="001669AC">
            <w:pPr>
              <w:rPr>
                <w:rFonts w:ascii="Arial CYR" w:hAnsi="Arial CYR"/>
                <w:color w:val="000000"/>
              </w:rPr>
            </w:pPr>
            <w:r w:rsidRPr="001669AC">
              <w:rPr>
                <w:color w:val="000000"/>
                <w:sz w:val="22"/>
                <w:szCs w:val="22"/>
              </w:rPr>
              <w:t xml:space="preserve">ГАЗ-320232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0B8B088" w14:textId="77777777" w:rsidR="001669AC" w:rsidRPr="001669AC" w:rsidRDefault="001669AC" w:rsidP="001669AC">
            <w:pPr>
              <w:jc w:val="center"/>
              <w:rPr>
                <w:rFonts w:ascii="Arial CYR" w:hAnsi="Arial CYR"/>
                <w:color w:val="000000"/>
              </w:rPr>
            </w:pPr>
            <w:r w:rsidRPr="001669AC">
              <w:rPr>
                <w:color w:val="000000"/>
                <w:sz w:val="22"/>
                <w:szCs w:val="22"/>
              </w:rPr>
              <w:t>2006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859094E" w14:textId="77777777" w:rsidR="001669AC" w:rsidRPr="001669AC" w:rsidRDefault="001669AC" w:rsidP="001669AC">
            <w:pPr>
              <w:jc w:val="center"/>
              <w:rPr>
                <w:rFonts w:ascii="Arial CYR" w:hAnsi="Arial CYR"/>
                <w:color w:val="000000"/>
              </w:rPr>
            </w:pPr>
            <w:r w:rsidRPr="001669AC">
              <w:rPr>
                <w:color w:val="000000"/>
                <w:sz w:val="22"/>
                <w:szCs w:val="22"/>
              </w:rPr>
              <w:t>У 795 ТА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AC6BC25" w14:textId="77777777" w:rsidR="001669AC" w:rsidRPr="001669AC" w:rsidRDefault="001669AC" w:rsidP="001669AC">
            <w:pPr>
              <w:jc w:val="center"/>
              <w:rPr>
                <w:rFonts w:ascii="Arial CYR" w:hAnsi="Arial CYR"/>
                <w:color w:val="000000"/>
              </w:rPr>
            </w:pPr>
            <w:r w:rsidRPr="001669AC">
              <w:rPr>
                <w:color w:val="000000"/>
                <w:sz w:val="22"/>
                <w:szCs w:val="22"/>
              </w:rPr>
              <w:t>140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52CA3DF" w14:textId="77777777" w:rsidR="001669AC" w:rsidRPr="001669AC" w:rsidRDefault="001669AC" w:rsidP="001669AC">
            <w:pPr>
              <w:jc w:val="center"/>
              <w:rPr>
                <w:rFonts w:ascii="Arial CYR" w:hAnsi="Arial CYR"/>
                <w:color w:val="000000"/>
              </w:rPr>
            </w:pPr>
            <w:r w:rsidRPr="001669AC">
              <w:rPr>
                <w:color w:val="000000"/>
                <w:sz w:val="22"/>
                <w:szCs w:val="22"/>
              </w:rPr>
              <w:t>3500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C975FFA" w14:textId="77777777" w:rsidR="001669AC" w:rsidRPr="001669AC" w:rsidRDefault="001669AC" w:rsidP="001669AC">
            <w:pPr>
              <w:jc w:val="center"/>
              <w:rPr>
                <w:rFonts w:ascii="Arial CYR" w:hAnsi="Arial CYR"/>
                <w:color w:val="000000"/>
              </w:rPr>
            </w:pPr>
            <w:proofErr w:type="gramStart"/>
            <w:r w:rsidRPr="001669AC">
              <w:rPr>
                <w:color w:val="000000"/>
              </w:rPr>
              <w:t>бортовой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649DBF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2A88DDB6"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5FAE6B6D"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415C2C69"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08207CA2" w14:textId="77777777" w:rsidR="001669AC" w:rsidRPr="001669AC" w:rsidRDefault="001669AC" w:rsidP="001669AC">
            <w:pPr>
              <w:rPr>
                <w:rFonts w:ascii="Arial CYR" w:hAnsi="Arial CYR"/>
                <w:color w:val="000000"/>
              </w:rPr>
            </w:pPr>
          </w:p>
        </w:tc>
      </w:tr>
      <w:tr w:rsidR="001669AC" w:rsidRPr="001669AC" w14:paraId="39833D8C"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55CE54E5" w14:textId="77777777" w:rsidR="001669AC" w:rsidRPr="001669AC" w:rsidRDefault="001669AC" w:rsidP="001669AC">
            <w:pPr>
              <w:jc w:val="center"/>
              <w:rPr>
                <w:rFonts w:ascii="Arial CYR" w:hAnsi="Arial CYR"/>
                <w:color w:val="000000"/>
              </w:rPr>
            </w:pPr>
            <w:r w:rsidRPr="001669AC">
              <w:rPr>
                <w:color w:val="000000"/>
                <w:sz w:val="22"/>
                <w:szCs w:val="22"/>
              </w:rPr>
              <w:t>18</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79BABBB" w14:textId="77777777" w:rsidR="001669AC" w:rsidRPr="001669AC" w:rsidRDefault="001669AC" w:rsidP="001669AC">
            <w:pPr>
              <w:rPr>
                <w:rFonts w:ascii="Arial CYR" w:hAnsi="Arial CYR"/>
                <w:color w:val="000000"/>
              </w:rPr>
            </w:pPr>
            <w:r w:rsidRPr="001669AC">
              <w:rPr>
                <w:color w:val="000000"/>
                <w:sz w:val="22"/>
                <w:szCs w:val="22"/>
              </w:rPr>
              <w:t xml:space="preserve">ЗИЛ 130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A181D44" w14:textId="77777777" w:rsidR="001669AC" w:rsidRPr="001669AC" w:rsidRDefault="001669AC" w:rsidP="001669AC">
            <w:pPr>
              <w:jc w:val="center"/>
              <w:rPr>
                <w:rFonts w:ascii="Arial CYR" w:hAnsi="Arial CYR"/>
                <w:color w:val="000000"/>
              </w:rPr>
            </w:pPr>
            <w:r w:rsidRPr="001669AC">
              <w:rPr>
                <w:color w:val="000000"/>
                <w:sz w:val="22"/>
                <w:szCs w:val="22"/>
              </w:rPr>
              <w:t>1987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A27AEF7" w14:textId="77777777" w:rsidR="001669AC" w:rsidRPr="001669AC" w:rsidRDefault="001669AC" w:rsidP="001669AC">
            <w:pPr>
              <w:jc w:val="center"/>
              <w:rPr>
                <w:rFonts w:ascii="Arial CYR" w:hAnsi="Arial CYR"/>
                <w:color w:val="000000"/>
              </w:rPr>
            </w:pPr>
            <w:r w:rsidRPr="001669AC">
              <w:rPr>
                <w:color w:val="000000"/>
                <w:sz w:val="22"/>
                <w:szCs w:val="22"/>
              </w:rPr>
              <w:t>Е 055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F701DD7" w14:textId="77777777" w:rsidR="001669AC" w:rsidRPr="001669AC" w:rsidRDefault="001669AC" w:rsidP="001669AC">
            <w:pPr>
              <w:jc w:val="center"/>
              <w:rPr>
                <w:rFonts w:ascii="Arial CYR" w:hAnsi="Arial CYR"/>
                <w:color w:val="000000"/>
              </w:rPr>
            </w:pPr>
            <w:r w:rsidRPr="001669AC">
              <w:rPr>
                <w:color w:val="000000"/>
                <w:sz w:val="22"/>
                <w:szCs w:val="22"/>
              </w:rPr>
              <w:t>150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B3567FE" w14:textId="77777777" w:rsidR="001669AC" w:rsidRPr="001669AC" w:rsidRDefault="001669AC" w:rsidP="001669AC">
            <w:pPr>
              <w:jc w:val="center"/>
              <w:rPr>
                <w:rFonts w:ascii="Arial CYR" w:hAnsi="Arial CYR"/>
                <w:color w:val="000000"/>
              </w:rPr>
            </w:pPr>
            <w:r w:rsidRPr="001669AC">
              <w:rPr>
                <w:color w:val="000000"/>
                <w:sz w:val="22"/>
                <w:szCs w:val="22"/>
              </w:rPr>
              <w:t>4300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AE35F87"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FD4993A"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4A074872"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1473195B"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1EA066AB"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0A8F60DA" w14:textId="77777777" w:rsidR="001669AC" w:rsidRPr="001669AC" w:rsidRDefault="001669AC" w:rsidP="001669AC">
            <w:pPr>
              <w:rPr>
                <w:rFonts w:ascii="Arial CYR" w:hAnsi="Arial CYR"/>
                <w:color w:val="000000"/>
              </w:rPr>
            </w:pPr>
          </w:p>
        </w:tc>
      </w:tr>
      <w:tr w:rsidR="001669AC" w:rsidRPr="001669AC" w14:paraId="7D4CE54D"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7ADD0018" w14:textId="77777777" w:rsidR="001669AC" w:rsidRPr="001669AC" w:rsidRDefault="001669AC" w:rsidP="001669AC">
            <w:pPr>
              <w:jc w:val="center"/>
              <w:rPr>
                <w:rFonts w:ascii="Arial CYR" w:hAnsi="Arial CYR"/>
                <w:color w:val="000000"/>
              </w:rPr>
            </w:pPr>
            <w:r w:rsidRPr="001669AC">
              <w:rPr>
                <w:color w:val="000000"/>
                <w:sz w:val="22"/>
                <w:szCs w:val="22"/>
              </w:rPr>
              <w:t>19</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B598990" w14:textId="77777777" w:rsidR="001669AC" w:rsidRPr="001669AC" w:rsidRDefault="001669AC" w:rsidP="001669AC">
            <w:pPr>
              <w:rPr>
                <w:rFonts w:ascii="Arial CYR" w:hAnsi="Arial CYR"/>
                <w:color w:val="000000"/>
              </w:rPr>
            </w:pPr>
            <w:r w:rsidRPr="001669AC">
              <w:rPr>
                <w:color w:val="000000"/>
                <w:sz w:val="22"/>
                <w:szCs w:val="22"/>
              </w:rPr>
              <w:t xml:space="preserve">ГАЗ-3307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4FF2212" w14:textId="77777777" w:rsidR="001669AC" w:rsidRPr="001669AC" w:rsidRDefault="001669AC" w:rsidP="001669AC">
            <w:pPr>
              <w:jc w:val="center"/>
              <w:rPr>
                <w:rFonts w:ascii="Arial CYR" w:hAnsi="Arial CYR"/>
                <w:color w:val="000000"/>
              </w:rPr>
            </w:pPr>
            <w:r w:rsidRPr="001669AC">
              <w:rPr>
                <w:color w:val="000000"/>
                <w:sz w:val="22"/>
                <w:szCs w:val="22"/>
              </w:rPr>
              <w:t>1994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ACACE53" w14:textId="77777777" w:rsidR="001669AC" w:rsidRPr="001669AC" w:rsidRDefault="001669AC" w:rsidP="001669AC">
            <w:pPr>
              <w:jc w:val="center"/>
              <w:rPr>
                <w:rFonts w:ascii="Arial CYR" w:hAnsi="Arial CYR"/>
                <w:color w:val="000000"/>
              </w:rPr>
            </w:pPr>
            <w:r w:rsidRPr="001669AC">
              <w:rPr>
                <w:color w:val="000000"/>
                <w:sz w:val="22"/>
                <w:szCs w:val="22"/>
              </w:rPr>
              <w:t>Т 418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15A326C" w14:textId="77777777" w:rsidR="001669AC" w:rsidRPr="001669AC" w:rsidRDefault="001669AC" w:rsidP="001669AC">
            <w:pPr>
              <w:jc w:val="center"/>
              <w:rPr>
                <w:rFonts w:ascii="Arial CYR" w:hAnsi="Arial CYR"/>
                <w:color w:val="000000"/>
              </w:rPr>
            </w:pPr>
            <w:r w:rsidRPr="001669AC">
              <w:rPr>
                <w:color w:val="000000"/>
                <w:sz w:val="22"/>
                <w:szCs w:val="22"/>
              </w:rPr>
              <w:t>115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C4D4521"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B61F269"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79D5D72"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0B1693D7"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7C326622"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34852E0C"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74445A66" w14:textId="77777777" w:rsidR="001669AC" w:rsidRPr="001669AC" w:rsidRDefault="001669AC" w:rsidP="001669AC">
            <w:pPr>
              <w:rPr>
                <w:rFonts w:ascii="Arial CYR" w:hAnsi="Arial CYR"/>
                <w:color w:val="000000"/>
              </w:rPr>
            </w:pPr>
          </w:p>
        </w:tc>
      </w:tr>
      <w:tr w:rsidR="001669AC" w:rsidRPr="001669AC" w14:paraId="43DF1201"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0A05AAB2" w14:textId="77777777" w:rsidR="001669AC" w:rsidRPr="001669AC" w:rsidRDefault="001669AC" w:rsidP="001669AC">
            <w:pPr>
              <w:jc w:val="center"/>
              <w:rPr>
                <w:rFonts w:ascii="Arial CYR" w:hAnsi="Arial CYR"/>
                <w:color w:val="000000"/>
              </w:rPr>
            </w:pPr>
            <w:r w:rsidRPr="001669AC">
              <w:rPr>
                <w:color w:val="000000"/>
                <w:sz w:val="22"/>
                <w:szCs w:val="22"/>
              </w:rPr>
              <w:t>20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6721B8D" w14:textId="77777777" w:rsidR="001669AC" w:rsidRPr="001669AC" w:rsidRDefault="001669AC" w:rsidP="001669AC">
            <w:pPr>
              <w:rPr>
                <w:rFonts w:ascii="Arial CYR" w:hAnsi="Arial CYR"/>
                <w:color w:val="000000"/>
              </w:rPr>
            </w:pPr>
            <w:r w:rsidRPr="001669AC">
              <w:rPr>
                <w:color w:val="000000"/>
                <w:sz w:val="22"/>
                <w:szCs w:val="22"/>
              </w:rPr>
              <w:t>ГАЗ-33081</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2979C22" w14:textId="77777777" w:rsidR="001669AC" w:rsidRPr="001669AC" w:rsidRDefault="001669AC" w:rsidP="001669AC">
            <w:pPr>
              <w:jc w:val="center"/>
              <w:rPr>
                <w:rFonts w:ascii="Arial CYR" w:hAnsi="Arial CYR"/>
                <w:color w:val="000000"/>
              </w:rPr>
            </w:pPr>
            <w:r w:rsidRPr="001669AC">
              <w:rPr>
                <w:color w:val="000000"/>
                <w:sz w:val="22"/>
                <w:szCs w:val="22"/>
              </w:rPr>
              <w:t>2010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D4D88C2" w14:textId="77777777" w:rsidR="001669AC" w:rsidRPr="001669AC" w:rsidRDefault="001669AC" w:rsidP="001669AC">
            <w:pPr>
              <w:jc w:val="center"/>
              <w:rPr>
                <w:rFonts w:ascii="Arial CYR" w:hAnsi="Arial CYR"/>
                <w:color w:val="000000"/>
              </w:rPr>
            </w:pPr>
            <w:r w:rsidRPr="001669AC">
              <w:rPr>
                <w:color w:val="000000"/>
                <w:sz w:val="22"/>
                <w:szCs w:val="22"/>
              </w:rPr>
              <w:t>O 491 СМ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2847476" w14:textId="77777777" w:rsidR="001669AC" w:rsidRPr="001669AC" w:rsidRDefault="001669AC" w:rsidP="001669AC">
            <w:pPr>
              <w:jc w:val="center"/>
              <w:rPr>
                <w:rFonts w:ascii="Arial CYR" w:hAnsi="Arial CYR"/>
                <w:color w:val="000000"/>
              </w:rPr>
            </w:pPr>
            <w:r w:rsidRPr="001669AC">
              <w:rPr>
                <w:color w:val="000000"/>
                <w:sz w:val="22"/>
                <w:szCs w:val="22"/>
              </w:rPr>
              <w:t>117</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E74A19E" w14:textId="77777777" w:rsidR="001669AC" w:rsidRPr="001669AC" w:rsidRDefault="001669AC" w:rsidP="001669AC">
            <w:pPr>
              <w:jc w:val="center"/>
              <w:rPr>
                <w:rFonts w:ascii="Arial CYR" w:hAnsi="Arial CYR"/>
                <w:color w:val="000000"/>
              </w:rPr>
            </w:pPr>
            <w:r w:rsidRPr="001669AC">
              <w:rPr>
                <w:color w:val="000000"/>
                <w:sz w:val="22"/>
                <w:szCs w:val="22"/>
              </w:rPr>
              <w:t>6300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B690090" w14:textId="77777777" w:rsidR="001669AC" w:rsidRPr="001669AC" w:rsidRDefault="001669AC" w:rsidP="001669AC">
            <w:pPr>
              <w:jc w:val="center"/>
              <w:rPr>
                <w:rFonts w:ascii="Arial CYR" w:hAnsi="Arial CYR"/>
                <w:color w:val="000000"/>
              </w:rPr>
            </w:pPr>
            <w:r w:rsidRPr="001669AC">
              <w:rPr>
                <w:color w:val="000000"/>
              </w:rPr>
              <w:t>автофургон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647902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272A533"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33387EBA"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19628050"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72E12F43" w14:textId="77777777" w:rsidR="001669AC" w:rsidRPr="001669AC" w:rsidRDefault="001669AC" w:rsidP="001669AC">
            <w:pPr>
              <w:rPr>
                <w:rFonts w:ascii="Arial CYR" w:hAnsi="Arial CYR"/>
                <w:color w:val="000000"/>
              </w:rPr>
            </w:pPr>
          </w:p>
        </w:tc>
      </w:tr>
      <w:tr w:rsidR="001669AC" w:rsidRPr="001669AC" w14:paraId="024F39C3" w14:textId="77777777" w:rsidTr="00E74EC5">
        <w:trPr>
          <w:trHeight w:val="48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5FC28328" w14:textId="77777777" w:rsidR="001669AC" w:rsidRPr="001669AC" w:rsidRDefault="001669AC" w:rsidP="001669AC">
            <w:pPr>
              <w:jc w:val="center"/>
              <w:rPr>
                <w:rFonts w:ascii="Arial CYR" w:hAnsi="Arial CYR"/>
                <w:color w:val="000000"/>
              </w:rPr>
            </w:pPr>
            <w:r w:rsidRPr="001669AC">
              <w:rPr>
                <w:color w:val="000000"/>
                <w:sz w:val="22"/>
                <w:szCs w:val="22"/>
              </w:rPr>
              <w:t>21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42E8AB8" w14:textId="77777777" w:rsidR="001669AC" w:rsidRPr="001669AC" w:rsidRDefault="001669AC" w:rsidP="001669AC">
            <w:pPr>
              <w:rPr>
                <w:rFonts w:ascii="Arial CYR" w:hAnsi="Arial CYR"/>
                <w:color w:val="000000"/>
              </w:rPr>
            </w:pPr>
            <w:r w:rsidRPr="001669AC">
              <w:rPr>
                <w:color w:val="000000"/>
                <w:sz w:val="22"/>
                <w:szCs w:val="22"/>
              </w:rPr>
              <w:t xml:space="preserve">ГАЗ Садко </w:t>
            </w:r>
            <w:proofErr w:type="spellStart"/>
            <w:r w:rsidRPr="001669AC">
              <w:rPr>
                <w:color w:val="000000"/>
                <w:sz w:val="22"/>
                <w:szCs w:val="22"/>
              </w:rPr>
              <w:t>Next</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88C91FB" w14:textId="77777777" w:rsidR="001669AC" w:rsidRPr="001669AC" w:rsidRDefault="001669AC" w:rsidP="001669AC">
            <w:pPr>
              <w:jc w:val="center"/>
              <w:rPr>
                <w:rFonts w:ascii="Arial CYR" w:hAnsi="Arial CYR"/>
                <w:color w:val="000000"/>
              </w:rPr>
            </w:pPr>
            <w:r w:rsidRPr="001669AC">
              <w:rPr>
                <w:color w:val="000000"/>
                <w:sz w:val="22"/>
                <w:szCs w:val="22"/>
              </w:rPr>
              <w:t>2025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3C91B8E" w14:textId="77777777" w:rsidR="001669AC" w:rsidRPr="001669AC" w:rsidRDefault="001669AC" w:rsidP="001669AC">
            <w:pPr>
              <w:jc w:val="center"/>
              <w:rPr>
                <w:rFonts w:ascii="Arial CYR" w:hAnsi="Arial CYR"/>
                <w:color w:val="000000"/>
              </w:rPr>
            </w:pPr>
            <w:r w:rsidRPr="001669AC">
              <w:rPr>
                <w:color w:val="000000"/>
                <w:sz w:val="22"/>
                <w:szCs w:val="22"/>
              </w:rPr>
              <w:t>К 986 ОН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532FA77" w14:textId="77777777" w:rsidR="001669AC" w:rsidRPr="001669AC" w:rsidRDefault="001669AC" w:rsidP="001669AC">
            <w:pPr>
              <w:jc w:val="center"/>
              <w:rPr>
                <w:rFonts w:ascii="Arial CYR" w:hAnsi="Arial CYR"/>
                <w:color w:val="000000"/>
              </w:rPr>
            </w:pPr>
            <w:r w:rsidRPr="001669AC">
              <w:rPr>
                <w:color w:val="000000"/>
                <w:sz w:val="22"/>
                <w:szCs w:val="22"/>
              </w:rPr>
              <w:t>149</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F85F0" w14:textId="77777777" w:rsidR="001669AC" w:rsidRPr="001669AC" w:rsidRDefault="001669AC" w:rsidP="001669AC">
            <w:pPr>
              <w:jc w:val="center"/>
              <w:rPr>
                <w:rFonts w:ascii="Arial CYR" w:hAnsi="Arial CYR"/>
                <w:color w:val="000000"/>
              </w:rPr>
            </w:pPr>
            <w:r w:rsidRPr="001669AC">
              <w:rPr>
                <w:color w:val="000000"/>
                <w:sz w:val="22"/>
                <w:szCs w:val="22"/>
              </w:rPr>
              <w:t>4500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238CF" w14:textId="77777777" w:rsidR="001669AC" w:rsidRPr="001669AC" w:rsidRDefault="001669AC" w:rsidP="001669AC">
            <w:pPr>
              <w:jc w:val="center"/>
              <w:rPr>
                <w:rFonts w:ascii="Arial CYR" w:hAnsi="Arial CYR"/>
                <w:color w:val="000000"/>
              </w:rPr>
            </w:pPr>
            <w:proofErr w:type="gramStart"/>
            <w:r w:rsidRPr="001669AC">
              <w:rPr>
                <w:color w:val="000000"/>
              </w:rPr>
              <w:t>спец. грузовой</w:t>
            </w:r>
            <w:proofErr w:type="gramEnd"/>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A10FA"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31FA0E01" w14:textId="77777777" w:rsidR="001669AC" w:rsidRPr="001669AC" w:rsidRDefault="001669AC" w:rsidP="001669AC">
            <w:pPr>
              <w:jc w:val="center"/>
              <w:rPr>
                <w:color w:val="000000"/>
                <w:sz w:val="17"/>
                <w:szCs w:val="17"/>
              </w:rPr>
            </w:pPr>
            <w:r w:rsidRPr="001669AC">
              <w:rPr>
                <w:color w:val="000000"/>
                <w:sz w:val="17"/>
                <w:szCs w:val="17"/>
              </w:rPr>
              <w:t>ООО «</w:t>
            </w:r>
            <w:proofErr w:type="spellStart"/>
            <w:r w:rsidRPr="001669AC">
              <w:rPr>
                <w:color w:val="000000"/>
                <w:sz w:val="17"/>
                <w:szCs w:val="17"/>
              </w:rPr>
              <w:t>ТаймЛизинг</w:t>
            </w:r>
            <w:proofErr w:type="spellEnd"/>
            <w:r w:rsidRPr="001669AC">
              <w:rPr>
                <w:color w:val="000000"/>
                <w:sz w:val="17"/>
                <w:szCs w:val="17"/>
              </w:rPr>
              <w:t>»</w:t>
            </w:r>
          </w:p>
          <w:p w14:paraId="60F80544" w14:textId="77777777" w:rsidR="001669AC" w:rsidRPr="001669AC" w:rsidRDefault="001669AC" w:rsidP="001669AC">
            <w:pPr>
              <w:jc w:val="center"/>
              <w:rPr>
                <w:color w:val="000000"/>
                <w:sz w:val="17"/>
                <w:szCs w:val="17"/>
              </w:rPr>
            </w:pPr>
            <w:r w:rsidRPr="001669AC">
              <w:rPr>
                <w:color w:val="000000"/>
                <w:sz w:val="17"/>
                <w:szCs w:val="17"/>
              </w:rPr>
              <w:t xml:space="preserve">ИНН: </w:t>
            </w:r>
            <w:r w:rsidRPr="001669AC">
              <w:rPr>
                <w:rFonts w:eastAsia="Calibri"/>
                <w:sz w:val="17"/>
                <w:szCs w:val="17"/>
                <w:shd w:val="clear" w:color="auto" w:fill="FFFFFF"/>
                <w:lang w:eastAsia="en-US"/>
              </w:rPr>
              <w:t>2536167439</w:t>
            </w:r>
          </w:p>
        </w:tc>
        <w:tc>
          <w:tcPr>
            <w:tcW w:w="1276" w:type="dxa"/>
            <w:tcBorders>
              <w:top w:val="single" w:sz="6" w:space="0" w:color="000000"/>
              <w:left w:val="single" w:sz="12" w:space="0" w:color="000000"/>
              <w:bottom w:val="single" w:sz="6" w:space="0" w:color="000000"/>
              <w:right w:val="single" w:sz="12" w:space="0" w:color="000000"/>
            </w:tcBorders>
            <w:vAlign w:val="center"/>
          </w:tcPr>
          <w:p w14:paraId="25EEF7CB"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BA4E469"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5FDB7CCA" w14:textId="77777777" w:rsidR="001669AC" w:rsidRPr="001669AC" w:rsidRDefault="001669AC" w:rsidP="001669AC">
            <w:pPr>
              <w:rPr>
                <w:rFonts w:ascii="Arial CYR" w:hAnsi="Arial CYR"/>
                <w:color w:val="000000"/>
              </w:rPr>
            </w:pPr>
          </w:p>
        </w:tc>
      </w:tr>
      <w:tr w:rsidR="001669AC" w:rsidRPr="001669AC" w14:paraId="17022C17"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3467A24A" w14:textId="77777777" w:rsidR="001669AC" w:rsidRPr="001669AC" w:rsidRDefault="001669AC" w:rsidP="001669AC">
            <w:pPr>
              <w:jc w:val="center"/>
              <w:rPr>
                <w:rFonts w:ascii="Arial CYR" w:hAnsi="Arial CYR"/>
                <w:color w:val="000000"/>
              </w:rPr>
            </w:pPr>
            <w:r w:rsidRPr="001669AC">
              <w:rPr>
                <w:color w:val="000000"/>
                <w:sz w:val="22"/>
                <w:szCs w:val="22"/>
              </w:rPr>
              <w:t>22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6C9D06C" w14:textId="77777777" w:rsidR="001669AC" w:rsidRPr="001669AC" w:rsidRDefault="001669AC" w:rsidP="001669AC">
            <w:pPr>
              <w:rPr>
                <w:rFonts w:ascii="Arial CYR" w:hAnsi="Arial CYR"/>
                <w:color w:val="000000"/>
              </w:rPr>
            </w:pPr>
            <w:r w:rsidRPr="001669AC">
              <w:rPr>
                <w:color w:val="000000"/>
                <w:sz w:val="22"/>
                <w:szCs w:val="22"/>
              </w:rPr>
              <w:t xml:space="preserve">ГАЗ-3307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74D7A0F" w14:textId="77777777" w:rsidR="001669AC" w:rsidRPr="001669AC" w:rsidRDefault="001669AC" w:rsidP="001669AC">
            <w:pPr>
              <w:jc w:val="center"/>
              <w:rPr>
                <w:rFonts w:ascii="Arial CYR" w:hAnsi="Arial CYR"/>
                <w:color w:val="000000"/>
              </w:rPr>
            </w:pPr>
            <w:r w:rsidRPr="001669AC">
              <w:rPr>
                <w:color w:val="000000"/>
                <w:sz w:val="22"/>
                <w:szCs w:val="22"/>
              </w:rPr>
              <w:t>1995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250351E" w14:textId="77777777" w:rsidR="001669AC" w:rsidRPr="001669AC" w:rsidRDefault="001669AC" w:rsidP="001669AC">
            <w:pPr>
              <w:jc w:val="center"/>
              <w:rPr>
                <w:rFonts w:ascii="Arial CYR" w:hAnsi="Arial CYR"/>
                <w:color w:val="000000"/>
              </w:rPr>
            </w:pPr>
            <w:r w:rsidRPr="001669AC">
              <w:rPr>
                <w:color w:val="000000"/>
                <w:sz w:val="22"/>
                <w:szCs w:val="22"/>
              </w:rPr>
              <w:t>М 998 АТ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A12850F" w14:textId="77777777" w:rsidR="001669AC" w:rsidRPr="001669AC" w:rsidRDefault="001669AC" w:rsidP="001669AC">
            <w:pPr>
              <w:jc w:val="center"/>
              <w:rPr>
                <w:rFonts w:ascii="Arial CYR" w:hAnsi="Arial CYR"/>
                <w:color w:val="000000"/>
              </w:rPr>
            </w:pPr>
            <w:r w:rsidRPr="001669AC">
              <w:rPr>
                <w:color w:val="000000"/>
                <w:sz w:val="22"/>
                <w:szCs w:val="22"/>
              </w:rPr>
              <w:t>125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3875D06" w14:textId="77777777" w:rsidR="001669AC" w:rsidRPr="001669AC" w:rsidRDefault="001669AC" w:rsidP="001669AC">
            <w:pPr>
              <w:jc w:val="center"/>
              <w:rPr>
                <w:rFonts w:ascii="Arial CYR" w:hAnsi="Arial CYR"/>
                <w:color w:val="000000"/>
              </w:rPr>
            </w:pPr>
            <w:r w:rsidRPr="001669AC">
              <w:rPr>
                <w:color w:val="000000"/>
                <w:sz w:val="22"/>
                <w:szCs w:val="22"/>
              </w:rPr>
              <w:t>5300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B08A173" w14:textId="77777777" w:rsidR="001669AC" w:rsidRPr="001669AC" w:rsidRDefault="001669AC" w:rsidP="001669AC">
            <w:pPr>
              <w:jc w:val="center"/>
              <w:rPr>
                <w:rFonts w:ascii="Arial CYR" w:hAnsi="Arial CYR"/>
                <w:color w:val="000000"/>
              </w:rPr>
            </w:pPr>
            <w:r w:rsidRPr="001669AC">
              <w:rPr>
                <w:color w:val="000000"/>
              </w:rPr>
              <w:t>автофургон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5266C53"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0E16AB29"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16B0F2CD"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1D5F7113"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7181AE21" w14:textId="77777777" w:rsidR="001669AC" w:rsidRPr="001669AC" w:rsidRDefault="001669AC" w:rsidP="001669AC">
            <w:pPr>
              <w:rPr>
                <w:rFonts w:ascii="Arial CYR" w:hAnsi="Arial CYR"/>
                <w:color w:val="000000"/>
              </w:rPr>
            </w:pPr>
          </w:p>
        </w:tc>
      </w:tr>
      <w:tr w:rsidR="001669AC" w:rsidRPr="001669AC" w14:paraId="407C58FC"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49622AD3" w14:textId="77777777" w:rsidR="001669AC" w:rsidRPr="001669AC" w:rsidRDefault="001669AC" w:rsidP="001669AC">
            <w:pPr>
              <w:jc w:val="center"/>
              <w:rPr>
                <w:rFonts w:ascii="Arial CYR" w:hAnsi="Arial CYR"/>
                <w:color w:val="000000"/>
              </w:rPr>
            </w:pPr>
            <w:r w:rsidRPr="001669AC">
              <w:rPr>
                <w:color w:val="000000"/>
                <w:sz w:val="22"/>
                <w:szCs w:val="22"/>
              </w:rPr>
              <w:t>23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611AA88" w14:textId="77777777" w:rsidR="001669AC" w:rsidRPr="001669AC" w:rsidRDefault="001669AC" w:rsidP="001669AC">
            <w:pPr>
              <w:rPr>
                <w:rFonts w:ascii="Arial CYR" w:hAnsi="Arial CYR"/>
                <w:color w:val="000000"/>
              </w:rPr>
            </w:pPr>
            <w:r w:rsidRPr="001669AC">
              <w:rPr>
                <w:color w:val="000000"/>
                <w:sz w:val="22"/>
                <w:szCs w:val="22"/>
              </w:rPr>
              <w:t xml:space="preserve">ГАЗ-3307Ф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EC800FD" w14:textId="77777777" w:rsidR="001669AC" w:rsidRPr="001669AC" w:rsidRDefault="001669AC" w:rsidP="001669AC">
            <w:pPr>
              <w:jc w:val="center"/>
              <w:rPr>
                <w:rFonts w:ascii="Arial CYR" w:hAnsi="Arial CYR"/>
                <w:color w:val="000000"/>
              </w:rPr>
            </w:pPr>
            <w:r w:rsidRPr="001669AC">
              <w:rPr>
                <w:color w:val="000000"/>
                <w:sz w:val="22"/>
                <w:szCs w:val="22"/>
              </w:rPr>
              <w:t>1992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9DAE517" w14:textId="77777777" w:rsidR="001669AC" w:rsidRPr="001669AC" w:rsidRDefault="001669AC" w:rsidP="001669AC">
            <w:pPr>
              <w:jc w:val="center"/>
              <w:rPr>
                <w:rFonts w:ascii="Arial CYR" w:hAnsi="Arial CYR"/>
                <w:color w:val="000000"/>
              </w:rPr>
            </w:pPr>
            <w:r w:rsidRPr="001669AC">
              <w:rPr>
                <w:color w:val="000000"/>
                <w:sz w:val="22"/>
                <w:szCs w:val="22"/>
              </w:rPr>
              <w:t>Т 432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D9394DF" w14:textId="77777777" w:rsidR="001669AC" w:rsidRPr="001669AC" w:rsidRDefault="001669AC" w:rsidP="001669AC">
            <w:pPr>
              <w:jc w:val="center"/>
              <w:rPr>
                <w:rFonts w:ascii="Arial CYR" w:hAnsi="Arial CYR"/>
                <w:color w:val="000000"/>
              </w:rPr>
            </w:pPr>
            <w:r w:rsidRPr="001669AC">
              <w:rPr>
                <w:color w:val="000000"/>
                <w:sz w:val="22"/>
                <w:szCs w:val="22"/>
              </w:rPr>
              <w:t>115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1C30FF8" w14:textId="77777777" w:rsidR="001669AC" w:rsidRPr="001669AC" w:rsidRDefault="001669AC" w:rsidP="001669AC">
            <w:pPr>
              <w:jc w:val="center"/>
              <w:rPr>
                <w:rFonts w:ascii="Arial CYR" w:hAnsi="Arial CYR"/>
                <w:color w:val="000000"/>
              </w:rPr>
            </w:pPr>
            <w:r w:rsidRPr="001669AC">
              <w:rPr>
                <w:color w:val="000000"/>
                <w:sz w:val="22"/>
                <w:szCs w:val="22"/>
              </w:rPr>
              <w:t>7400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3487896" w14:textId="77777777" w:rsidR="001669AC" w:rsidRPr="001669AC" w:rsidRDefault="001669AC" w:rsidP="001669AC">
            <w:pPr>
              <w:jc w:val="center"/>
              <w:rPr>
                <w:rFonts w:ascii="Arial CYR" w:hAnsi="Arial CYR"/>
                <w:color w:val="000000"/>
              </w:rPr>
            </w:pPr>
            <w:r w:rsidRPr="001669AC">
              <w:rPr>
                <w:color w:val="000000"/>
              </w:rPr>
              <w:t>автофургон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E46BDA6"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5AE67B1F"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570E2ABA"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58A12F0"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2D055436" w14:textId="77777777" w:rsidR="001669AC" w:rsidRPr="001669AC" w:rsidRDefault="001669AC" w:rsidP="001669AC">
            <w:pPr>
              <w:rPr>
                <w:rFonts w:ascii="Arial CYR" w:hAnsi="Arial CYR"/>
                <w:color w:val="000000"/>
              </w:rPr>
            </w:pPr>
          </w:p>
        </w:tc>
      </w:tr>
      <w:tr w:rsidR="001669AC" w:rsidRPr="001669AC" w14:paraId="1C6BC0B7"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7D6E8C51" w14:textId="77777777" w:rsidR="001669AC" w:rsidRPr="001669AC" w:rsidRDefault="001669AC" w:rsidP="001669AC">
            <w:pPr>
              <w:jc w:val="center"/>
              <w:rPr>
                <w:rFonts w:ascii="Arial CYR" w:hAnsi="Arial CYR"/>
                <w:color w:val="000000"/>
              </w:rPr>
            </w:pPr>
            <w:r w:rsidRPr="001669AC">
              <w:rPr>
                <w:color w:val="000000"/>
                <w:sz w:val="22"/>
                <w:szCs w:val="22"/>
              </w:rPr>
              <w:t>24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509F84A" w14:textId="77777777" w:rsidR="001669AC" w:rsidRPr="001669AC" w:rsidRDefault="001669AC" w:rsidP="001669AC">
            <w:pPr>
              <w:rPr>
                <w:rFonts w:ascii="Arial CYR" w:hAnsi="Arial CYR"/>
                <w:color w:val="000000"/>
              </w:rPr>
            </w:pPr>
            <w:r w:rsidRPr="001669AC">
              <w:rPr>
                <w:color w:val="000000"/>
                <w:sz w:val="22"/>
                <w:szCs w:val="22"/>
              </w:rPr>
              <w:t xml:space="preserve">ГАЗ-53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A86E1E9" w14:textId="77777777" w:rsidR="001669AC" w:rsidRPr="001669AC" w:rsidRDefault="001669AC" w:rsidP="001669AC">
            <w:pPr>
              <w:jc w:val="center"/>
              <w:rPr>
                <w:rFonts w:ascii="Arial CYR" w:hAnsi="Arial CYR"/>
                <w:color w:val="000000"/>
              </w:rPr>
            </w:pPr>
            <w:r w:rsidRPr="001669AC">
              <w:rPr>
                <w:color w:val="000000"/>
                <w:sz w:val="22"/>
                <w:szCs w:val="22"/>
              </w:rPr>
              <w:t>1992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39575DE" w14:textId="77777777" w:rsidR="001669AC" w:rsidRPr="001669AC" w:rsidRDefault="001669AC" w:rsidP="001669AC">
            <w:pPr>
              <w:jc w:val="center"/>
              <w:rPr>
                <w:rFonts w:ascii="Arial CYR" w:hAnsi="Arial CYR"/>
                <w:color w:val="000000"/>
              </w:rPr>
            </w:pPr>
            <w:r w:rsidRPr="001669AC">
              <w:rPr>
                <w:color w:val="000000"/>
                <w:sz w:val="22"/>
                <w:szCs w:val="22"/>
              </w:rPr>
              <w:t>Т 420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7D7B7C3" w14:textId="77777777" w:rsidR="001669AC" w:rsidRPr="001669AC" w:rsidRDefault="001669AC" w:rsidP="001669AC">
            <w:pPr>
              <w:jc w:val="center"/>
              <w:rPr>
                <w:rFonts w:ascii="Arial CYR" w:hAnsi="Arial CYR"/>
                <w:color w:val="000000"/>
              </w:rPr>
            </w:pPr>
            <w:r w:rsidRPr="001669AC">
              <w:rPr>
                <w:color w:val="000000"/>
                <w:sz w:val="22"/>
                <w:szCs w:val="22"/>
              </w:rPr>
              <w:t>115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9B1A62F" w14:textId="77777777" w:rsidR="001669AC" w:rsidRPr="001669AC" w:rsidRDefault="001669AC" w:rsidP="001669AC">
            <w:pPr>
              <w:jc w:val="center"/>
              <w:rPr>
                <w:rFonts w:ascii="Arial CYR" w:hAnsi="Arial CYR"/>
                <w:color w:val="000000"/>
              </w:rPr>
            </w:pPr>
            <w:r w:rsidRPr="001669AC">
              <w:rPr>
                <w:color w:val="000000"/>
                <w:sz w:val="22"/>
                <w:szCs w:val="22"/>
              </w:rPr>
              <w:t>7400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F4113BF"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E9F427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5EC63615"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7515B5D1"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CED0C3C"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0CFB36A3" w14:textId="77777777" w:rsidR="001669AC" w:rsidRPr="001669AC" w:rsidRDefault="001669AC" w:rsidP="001669AC">
            <w:pPr>
              <w:rPr>
                <w:rFonts w:ascii="Arial CYR" w:hAnsi="Arial CYR"/>
                <w:color w:val="000000"/>
              </w:rPr>
            </w:pPr>
          </w:p>
        </w:tc>
      </w:tr>
      <w:tr w:rsidR="001669AC" w:rsidRPr="001669AC" w14:paraId="0A5E2C53"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6CCCFA7A" w14:textId="77777777" w:rsidR="001669AC" w:rsidRPr="001669AC" w:rsidRDefault="001669AC" w:rsidP="001669AC">
            <w:pPr>
              <w:jc w:val="center"/>
              <w:rPr>
                <w:rFonts w:ascii="Arial CYR" w:hAnsi="Arial CYR"/>
                <w:color w:val="000000"/>
              </w:rPr>
            </w:pPr>
            <w:r w:rsidRPr="001669AC">
              <w:rPr>
                <w:color w:val="000000"/>
                <w:sz w:val="22"/>
                <w:szCs w:val="22"/>
              </w:rPr>
              <w:t>25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EB21DE6" w14:textId="77777777" w:rsidR="001669AC" w:rsidRPr="001669AC" w:rsidRDefault="001669AC" w:rsidP="001669AC">
            <w:pPr>
              <w:rPr>
                <w:rFonts w:ascii="Arial CYR" w:hAnsi="Arial CYR"/>
                <w:color w:val="000000"/>
              </w:rPr>
            </w:pPr>
            <w:r w:rsidRPr="001669AC">
              <w:rPr>
                <w:color w:val="000000"/>
                <w:sz w:val="22"/>
                <w:szCs w:val="22"/>
              </w:rPr>
              <w:t>ГАЗ-53</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231B288" w14:textId="77777777" w:rsidR="001669AC" w:rsidRPr="001669AC" w:rsidRDefault="001669AC" w:rsidP="001669AC">
            <w:pPr>
              <w:jc w:val="center"/>
              <w:rPr>
                <w:rFonts w:ascii="Arial CYR" w:hAnsi="Arial CYR"/>
                <w:color w:val="000000"/>
              </w:rPr>
            </w:pPr>
            <w:r w:rsidRPr="001669AC">
              <w:rPr>
                <w:color w:val="000000"/>
                <w:sz w:val="22"/>
                <w:szCs w:val="22"/>
              </w:rPr>
              <w:t>1981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79AEB2B" w14:textId="77777777" w:rsidR="001669AC" w:rsidRPr="001669AC" w:rsidRDefault="001669AC" w:rsidP="001669AC">
            <w:pPr>
              <w:jc w:val="center"/>
              <w:rPr>
                <w:rFonts w:ascii="Arial CYR" w:hAnsi="Arial CYR"/>
                <w:color w:val="000000"/>
              </w:rPr>
            </w:pPr>
            <w:r w:rsidRPr="001669AC">
              <w:rPr>
                <w:color w:val="000000"/>
                <w:sz w:val="22"/>
                <w:szCs w:val="22"/>
              </w:rPr>
              <w:t>К626АН</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D3C8957" w14:textId="77777777" w:rsidR="001669AC" w:rsidRPr="001669AC" w:rsidRDefault="001669AC" w:rsidP="001669AC">
            <w:pPr>
              <w:jc w:val="center"/>
              <w:rPr>
                <w:rFonts w:ascii="Arial CYR" w:hAnsi="Arial CYR"/>
                <w:color w:val="000000"/>
              </w:rPr>
            </w:pPr>
            <w:r w:rsidRPr="001669AC">
              <w:rPr>
                <w:color w:val="000000"/>
                <w:sz w:val="22"/>
                <w:szCs w:val="22"/>
              </w:rPr>
              <w:t>115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66DBBB4"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AC6ADDA"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3084649"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6F7D19EF"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2D58E79B"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46B9E094"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63E95B3D" w14:textId="77777777" w:rsidR="001669AC" w:rsidRPr="001669AC" w:rsidRDefault="001669AC" w:rsidP="001669AC">
            <w:pPr>
              <w:rPr>
                <w:rFonts w:ascii="Arial CYR" w:hAnsi="Arial CYR"/>
                <w:color w:val="000000"/>
              </w:rPr>
            </w:pPr>
          </w:p>
        </w:tc>
      </w:tr>
      <w:tr w:rsidR="001669AC" w:rsidRPr="001669AC" w14:paraId="4392AB94"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59D7149D" w14:textId="77777777" w:rsidR="001669AC" w:rsidRPr="001669AC" w:rsidRDefault="001669AC" w:rsidP="001669AC">
            <w:pPr>
              <w:jc w:val="center"/>
              <w:rPr>
                <w:rFonts w:ascii="Arial CYR" w:hAnsi="Arial CYR"/>
                <w:color w:val="000000"/>
              </w:rPr>
            </w:pPr>
            <w:r w:rsidRPr="001669AC">
              <w:rPr>
                <w:color w:val="000000"/>
                <w:sz w:val="22"/>
                <w:szCs w:val="22"/>
              </w:rPr>
              <w:t>26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B3EA82C" w14:textId="77777777" w:rsidR="001669AC" w:rsidRPr="001669AC" w:rsidRDefault="001669AC" w:rsidP="001669AC">
            <w:pPr>
              <w:rPr>
                <w:rFonts w:ascii="Arial CYR" w:hAnsi="Arial CYR"/>
                <w:color w:val="000000"/>
              </w:rPr>
            </w:pPr>
            <w:r w:rsidRPr="001669AC">
              <w:rPr>
                <w:color w:val="000000"/>
                <w:sz w:val="22"/>
                <w:szCs w:val="22"/>
              </w:rPr>
              <w:t xml:space="preserve">ГАЗ-53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DC6715C" w14:textId="77777777" w:rsidR="001669AC" w:rsidRPr="001669AC" w:rsidRDefault="001669AC" w:rsidP="001669AC">
            <w:pPr>
              <w:jc w:val="center"/>
              <w:rPr>
                <w:rFonts w:ascii="Arial CYR" w:hAnsi="Arial CYR"/>
                <w:color w:val="000000"/>
              </w:rPr>
            </w:pPr>
            <w:r w:rsidRPr="001669AC">
              <w:rPr>
                <w:color w:val="000000"/>
                <w:sz w:val="22"/>
                <w:szCs w:val="22"/>
              </w:rPr>
              <w:t>1981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0F793F0" w14:textId="77777777" w:rsidR="001669AC" w:rsidRPr="001669AC" w:rsidRDefault="001669AC" w:rsidP="001669AC">
            <w:pPr>
              <w:jc w:val="center"/>
              <w:rPr>
                <w:rFonts w:ascii="Arial CYR" w:hAnsi="Arial CYR"/>
                <w:color w:val="000000"/>
              </w:rPr>
            </w:pPr>
            <w:r w:rsidRPr="001669AC">
              <w:rPr>
                <w:color w:val="000000"/>
                <w:sz w:val="22"/>
                <w:szCs w:val="22"/>
              </w:rPr>
              <w:t>Е 624 МА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4F33CE6" w14:textId="77777777" w:rsidR="001669AC" w:rsidRPr="001669AC" w:rsidRDefault="001669AC" w:rsidP="001669AC">
            <w:pPr>
              <w:jc w:val="center"/>
              <w:rPr>
                <w:rFonts w:ascii="Arial CYR" w:hAnsi="Arial CYR"/>
                <w:color w:val="000000"/>
              </w:rPr>
            </w:pPr>
            <w:r w:rsidRPr="001669AC">
              <w:rPr>
                <w:color w:val="000000"/>
                <w:sz w:val="22"/>
                <w:szCs w:val="22"/>
              </w:rPr>
              <w:t>115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2740DCF"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9429843"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AD828E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1A68C65"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1D64F468"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4500FB0B"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51ABB6DA" w14:textId="77777777" w:rsidR="001669AC" w:rsidRPr="001669AC" w:rsidRDefault="001669AC" w:rsidP="001669AC">
            <w:pPr>
              <w:rPr>
                <w:rFonts w:ascii="Arial CYR" w:hAnsi="Arial CYR"/>
                <w:color w:val="000000"/>
              </w:rPr>
            </w:pPr>
          </w:p>
        </w:tc>
      </w:tr>
      <w:tr w:rsidR="001669AC" w:rsidRPr="001669AC" w14:paraId="42D96A32"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6CCD1332" w14:textId="77777777" w:rsidR="001669AC" w:rsidRPr="001669AC" w:rsidRDefault="001669AC" w:rsidP="001669AC">
            <w:pPr>
              <w:jc w:val="center"/>
              <w:rPr>
                <w:rFonts w:ascii="Arial CYR" w:hAnsi="Arial CYR"/>
                <w:color w:val="000000"/>
              </w:rPr>
            </w:pPr>
            <w:r w:rsidRPr="001669AC">
              <w:rPr>
                <w:color w:val="000000"/>
                <w:sz w:val="22"/>
                <w:szCs w:val="22"/>
              </w:rPr>
              <w:t>27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2665B7B" w14:textId="77777777" w:rsidR="001669AC" w:rsidRPr="001669AC" w:rsidRDefault="001669AC" w:rsidP="001669AC">
            <w:pPr>
              <w:rPr>
                <w:rFonts w:ascii="Arial CYR" w:hAnsi="Arial CYR"/>
                <w:color w:val="000000"/>
              </w:rPr>
            </w:pPr>
            <w:r w:rsidRPr="001669AC">
              <w:rPr>
                <w:color w:val="000000"/>
                <w:sz w:val="22"/>
                <w:szCs w:val="22"/>
              </w:rPr>
              <w:t xml:space="preserve">ГАЗ-53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BD029F7" w14:textId="77777777" w:rsidR="001669AC" w:rsidRPr="001669AC" w:rsidRDefault="001669AC" w:rsidP="001669AC">
            <w:pPr>
              <w:jc w:val="center"/>
              <w:rPr>
                <w:rFonts w:ascii="Arial CYR" w:hAnsi="Arial CYR"/>
                <w:color w:val="000000"/>
              </w:rPr>
            </w:pPr>
            <w:r w:rsidRPr="001669AC">
              <w:rPr>
                <w:color w:val="000000"/>
                <w:sz w:val="22"/>
                <w:szCs w:val="22"/>
              </w:rPr>
              <w:t>1987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BE6CFFA" w14:textId="77777777" w:rsidR="001669AC" w:rsidRPr="001669AC" w:rsidRDefault="001669AC" w:rsidP="001669AC">
            <w:pPr>
              <w:jc w:val="center"/>
              <w:rPr>
                <w:rFonts w:ascii="Arial CYR" w:hAnsi="Arial CYR"/>
                <w:color w:val="000000"/>
              </w:rPr>
            </w:pPr>
            <w:r w:rsidRPr="001669AC">
              <w:rPr>
                <w:color w:val="000000"/>
                <w:sz w:val="22"/>
                <w:szCs w:val="22"/>
              </w:rPr>
              <w:t>Т 421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0C5B5B6" w14:textId="77777777" w:rsidR="001669AC" w:rsidRPr="001669AC" w:rsidRDefault="001669AC" w:rsidP="001669AC">
            <w:pPr>
              <w:jc w:val="center"/>
              <w:rPr>
                <w:rFonts w:ascii="Arial CYR" w:hAnsi="Arial CYR"/>
                <w:color w:val="000000"/>
              </w:rPr>
            </w:pPr>
            <w:r w:rsidRPr="001669AC">
              <w:rPr>
                <w:color w:val="000000"/>
                <w:sz w:val="22"/>
                <w:szCs w:val="22"/>
              </w:rPr>
              <w:t>115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BD8E5C1" w14:textId="77777777" w:rsidR="001669AC" w:rsidRPr="001669AC" w:rsidRDefault="001669AC" w:rsidP="001669AC">
            <w:pPr>
              <w:jc w:val="center"/>
              <w:rPr>
                <w:rFonts w:ascii="Arial CYR" w:hAnsi="Arial CYR"/>
                <w:color w:val="000000"/>
              </w:rPr>
            </w:pPr>
            <w:r w:rsidRPr="001669AC">
              <w:rPr>
                <w:color w:val="000000"/>
                <w:sz w:val="22"/>
                <w:szCs w:val="22"/>
              </w:rPr>
              <w:t>7400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AF2E066"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297873E"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0A2C1571"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583F4134"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0DB55EB9"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01FF868C" w14:textId="77777777" w:rsidR="001669AC" w:rsidRPr="001669AC" w:rsidRDefault="001669AC" w:rsidP="001669AC">
            <w:pPr>
              <w:rPr>
                <w:rFonts w:ascii="Arial CYR" w:hAnsi="Arial CYR"/>
                <w:color w:val="000000"/>
              </w:rPr>
            </w:pPr>
          </w:p>
        </w:tc>
      </w:tr>
      <w:tr w:rsidR="001669AC" w:rsidRPr="001669AC" w14:paraId="15A01AF2"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29CBE8FE" w14:textId="77777777" w:rsidR="001669AC" w:rsidRPr="001669AC" w:rsidRDefault="001669AC" w:rsidP="001669AC">
            <w:pPr>
              <w:jc w:val="center"/>
              <w:rPr>
                <w:rFonts w:ascii="Arial CYR" w:hAnsi="Arial CYR"/>
                <w:color w:val="000000"/>
              </w:rPr>
            </w:pPr>
            <w:r w:rsidRPr="001669AC">
              <w:rPr>
                <w:color w:val="000000"/>
                <w:sz w:val="22"/>
                <w:szCs w:val="22"/>
              </w:rPr>
              <w:t>28</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EB6272D" w14:textId="77777777" w:rsidR="001669AC" w:rsidRPr="001669AC" w:rsidRDefault="001669AC" w:rsidP="001669AC">
            <w:pPr>
              <w:rPr>
                <w:rFonts w:ascii="Arial CYR" w:hAnsi="Arial CYR"/>
                <w:color w:val="000000"/>
              </w:rPr>
            </w:pPr>
            <w:r w:rsidRPr="001669AC">
              <w:rPr>
                <w:color w:val="000000"/>
                <w:sz w:val="22"/>
                <w:szCs w:val="22"/>
              </w:rPr>
              <w:t xml:space="preserve">ЗИЛ-131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D09A716" w14:textId="77777777" w:rsidR="001669AC" w:rsidRPr="001669AC" w:rsidRDefault="001669AC" w:rsidP="001669AC">
            <w:pPr>
              <w:jc w:val="center"/>
              <w:rPr>
                <w:rFonts w:ascii="Arial CYR" w:hAnsi="Arial CYR"/>
                <w:color w:val="000000"/>
              </w:rPr>
            </w:pPr>
            <w:r w:rsidRPr="001669AC">
              <w:rPr>
                <w:color w:val="000000"/>
                <w:sz w:val="22"/>
                <w:szCs w:val="22"/>
              </w:rPr>
              <w:t>1993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65BEA9B" w14:textId="77777777" w:rsidR="001669AC" w:rsidRPr="001669AC" w:rsidRDefault="001669AC" w:rsidP="001669AC">
            <w:pPr>
              <w:jc w:val="center"/>
              <w:rPr>
                <w:rFonts w:ascii="Arial CYR" w:hAnsi="Arial CYR"/>
                <w:color w:val="000000"/>
              </w:rPr>
            </w:pPr>
            <w:r w:rsidRPr="001669AC">
              <w:rPr>
                <w:color w:val="000000"/>
                <w:sz w:val="22"/>
                <w:szCs w:val="22"/>
              </w:rPr>
              <w:t>А 416 КУ</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F4420A3" w14:textId="77777777" w:rsidR="001669AC" w:rsidRPr="001669AC" w:rsidRDefault="001669AC" w:rsidP="001669AC">
            <w:pPr>
              <w:jc w:val="center"/>
              <w:rPr>
                <w:rFonts w:ascii="Arial CYR" w:hAnsi="Arial CYR"/>
                <w:color w:val="000000"/>
              </w:rPr>
            </w:pPr>
            <w:r w:rsidRPr="001669AC">
              <w:rPr>
                <w:color w:val="000000"/>
                <w:sz w:val="22"/>
                <w:szCs w:val="22"/>
              </w:rPr>
              <w:t>150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3A4EF72" w14:textId="77777777" w:rsidR="001669AC" w:rsidRPr="001669AC" w:rsidRDefault="001669AC" w:rsidP="001669AC">
            <w:pPr>
              <w:jc w:val="center"/>
              <w:rPr>
                <w:rFonts w:ascii="Arial CYR" w:hAnsi="Arial CYR"/>
                <w:color w:val="000000"/>
              </w:rPr>
            </w:pPr>
            <w:r w:rsidRPr="001669AC">
              <w:rPr>
                <w:color w:val="000000"/>
                <w:sz w:val="22"/>
                <w:szCs w:val="22"/>
              </w:rPr>
              <w:t>11685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982C746"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923A0A0"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36D5C596"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4209CC75"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0CF56A7E"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3E0309EA" w14:textId="77777777" w:rsidR="001669AC" w:rsidRPr="001669AC" w:rsidRDefault="001669AC" w:rsidP="001669AC">
            <w:pPr>
              <w:rPr>
                <w:rFonts w:ascii="Arial CYR" w:hAnsi="Arial CYR"/>
                <w:color w:val="000000"/>
              </w:rPr>
            </w:pPr>
          </w:p>
        </w:tc>
      </w:tr>
      <w:tr w:rsidR="001669AC" w:rsidRPr="001669AC" w14:paraId="558033F9" w14:textId="77777777" w:rsidTr="00E74EC5">
        <w:trPr>
          <w:trHeight w:val="48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3A366D96" w14:textId="77777777" w:rsidR="001669AC" w:rsidRPr="001669AC" w:rsidRDefault="001669AC" w:rsidP="001669AC">
            <w:pPr>
              <w:jc w:val="center"/>
              <w:rPr>
                <w:rFonts w:ascii="Arial CYR" w:hAnsi="Arial CYR"/>
                <w:color w:val="000000"/>
              </w:rPr>
            </w:pPr>
            <w:r w:rsidRPr="001669AC">
              <w:rPr>
                <w:color w:val="000000"/>
                <w:sz w:val="22"/>
                <w:szCs w:val="22"/>
              </w:rPr>
              <w:t>29</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516EBC2" w14:textId="77777777" w:rsidR="001669AC" w:rsidRPr="001669AC" w:rsidRDefault="001669AC" w:rsidP="001669AC">
            <w:pPr>
              <w:rPr>
                <w:rFonts w:ascii="Arial CYR" w:hAnsi="Arial CYR"/>
                <w:color w:val="000000"/>
              </w:rPr>
            </w:pPr>
            <w:r w:rsidRPr="001669AC">
              <w:rPr>
                <w:color w:val="000000"/>
                <w:sz w:val="22"/>
                <w:szCs w:val="22"/>
              </w:rPr>
              <w:t>ЗИЛ-131</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B5F4A44" w14:textId="77777777" w:rsidR="001669AC" w:rsidRPr="001669AC" w:rsidRDefault="001669AC" w:rsidP="001669AC">
            <w:pPr>
              <w:jc w:val="center"/>
              <w:rPr>
                <w:rFonts w:ascii="Arial CYR" w:hAnsi="Arial CYR"/>
                <w:color w:val="000000"/>
              </w:rPr>
            </w:pPr>
            <w:r w:rsidRPr="001669AC">
              <w:rPr>
                <w:color w:val="000000"/>
                <w:sz w:val="22"/>
                <w:szCs w:val="22"/>
              </w:rPr>
              <w:t>1974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1B0F5E9" w14:textId="77777777" w:rsidR="001669AC" w:rsidRPr="001669AC" w:rsidRDefault="001669AC" w:rsidP="001669AC">
            <w:pPr>
              <w:jc w:val="center"/>
              <w:rPr>
                <w:rFonts w:ascii="Arial CYR" w:hAnsi="Arial CYR"/>
                <w:color w:val="000000"/>
              </w:rPr>
            </w:pPr>
            <w:r w:rsidRPr="001669AC">
              <w:rPr>
                <w:color w:val="000000"/>
                <w:sz w:val="22"/>
                <w:szCs w:val="22"/>
              </w:rPr>
              <w:t>С 343 КУ</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6B201" w14:textId="77777777" w:rsidR="001669AC" w:rsidRPr="001669AC" w:rsidRDefault="001669AC" w:rsidP="001669AC">
            <w:pPr>
              <w:jc w:val="center"/>
              <w:rPr>
                <w:rFonts w:ascii="Arial CYR" w:hAnsi="Arial CYR"/>
                <w:color w:val="000000"/>
              </w:rPr>
            </w:pPr>
            <w:r w:rsidRPr="001669AC">
              <w:rPr>
                <w:color w:val="000000"/>
                <w:sz w:val="22"/>
                <w:szCs w:val="22"/>
              </w:rPr>
              <w:t>150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779959"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29BA9" w14:textId="77777777" w:rsidR="001669AC" w:rsidRPr="001669AC" w:rsidRDefault="001669AC" w:rsidP="001669AC">
            <w:pPr>
              <w:jc w:val="center"/>
              <w:rPr>
                <w:rFonts w:ascii="Arial CYR" w:hAnsi="Arial CYR"/>
                <w:color w:val="000000"/>
              </w:rPr>
            </w:pPr>
            <w:r w:rsidRPr="001669AC">
              <w:rPr>
                <w:color w:val="000000"/>
              </w:rPr>
              <w:t xml:space="preserve">прочие </w:t>
            </w:r>
            <w:proofErr w:type="spellStart"/>
            <w:r w:rsidRPr="001669AC">
              <w:rPr>
                <w:color w:val="000000"/>
              </w:rPr>
              <w:t>спец</w:t>
            </w:r>
            <w:proofErr w:type="gramStart"/>
            <w:r w:rsidRPr="001669AC">
              <w:rPr>
                <w:color w:val="000000"/>
              </w:rPr>
              <w:t>.а</w:t>
            </w:r>
            <w:proofErr w:type="gramEnd"/>
            <w:r w:rsidRPr="001669AC">
              <w:rPr>
                <w:color w:val="000000"/>
              </w:rPr>
              <w:t>вто</w:t>
            </w:r>
            <w:proofErr w:type="spellEnd"/>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5A824E"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0745B0FF"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17A3E521"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0599E933"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7C940491" w14:textId="77777777" w:rsidR="001669AC" w:rsidRPr="001669AC" w:rsidRDefault="001669AC" w:rsidP="001669AC">
            <w:pPr>
              <w:rPr>
                <w:rFonts w:ascii="Arial CYR" w:hAnsi="Arial CYR"/>
                <w:color w:val="000000"/>
              </w:rPr>
            </w:pPr>
          </w:p>
        </w:tc>
      </w:tr>
      <w:tr w:rsidR="001669AC" w:rsidRPr="001669AC" w14:paraId="2B9B2398"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3256B6B1" w14:textId="77777777" w:rsidR="001669AC" w:rsidRPr="001669AC" w:rsidRDefault="001669AC" w:rsidP="001669AC">
            <w:pPr>
              <w:jc w:val="center"/>
              <w:rPr>
                <w:rFonts w:ascii="Arial CYR" w:hAnsi="Arial CYR"/>
                <w:color w:val="000000"/>
              </w:rPr>
            </w:pPr>
            <w:r w:rsidRPr="001669AC">
              <w:rPr>
                <w:color w:val="000000"/>
                <w:sz w:val="22"/>
                <w:szCs w:val="22"/>
              </w:rPr>
              <w:lastRenderedPageBreak/>
              <w:t>30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3AB78F8" w14:textId="77777777" w:rsidR="001669AC" w:rsidRPr="001669AC" w:rsidRDefault="001669AC" w:rsidP="001669AC">
            <w:pPr>
              <w:rPr>
                <w:rFonts w:ascii="Arial CYR" w:hAnsi="Arial CYR"/>
                <w:color w:val="000000"/>
              </w:rPr>
            </w:pPr>
            <w:r w:rsidRPr="001669AC">
              <w:rPr>
                <w:color w:val="000000"/>
                <w:sz w:val="22"/>
                <w:szCs w:val="22"/>
              </w:rPr>
              <w:t xml:space="preserve">ЗИЛ-131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44CA5AD" w14:textId="77777777" w:rsidR="001669AC" w:rsidRPr="001669AC" w:rsidRDefault="001669AC" w:rsidP="001669AC">
            <w:pPr>
              <w:jc w:val="center"/>
              <w:rPr>
                <w:rFonts w:ascii="Arial CYR" w:hAnsi="Arial CYR"/>
                <w:color w:val="000000"/>
              </w:rPr>
            </w:pPr>
            <w:r w:rsidRPr="001669AC">
              <w:rPr>
                <w:color w:val="000000"/>
                <w:sz w:val="22"/>
                <w:szCs w:val="22"/>
              </w:rPr>
              <w:t>1977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B7CA0AF" w14:textId="77777777" w:rsidR="001669AC" w:rsidRPr="001669AC" w:rsidRDefault="001669AC" w:rsidP="001669AC">
            <w:pPr>
              <w:jc w:val="center"/>
              <w:rPr>
                <w:rFonts w:ascii="Arial CYR" w:hAnsi="Arial CYR"/>
                <w:color w:val="000000"/>
              </w:rPr>
            </w:pPr>
            <w:r w:rsidRPr="001669AC">
              <w:rPr>
                <w:color w:val="000000"/>
                <w:sz w:val="22"/>
                <w:szCs w:val="22"/>
              </w:rPr>
              <w:t>Т 428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72D344F" w14:textId="77777777" w:rsidR="001669AC" w:rsidRPr="001669AC" w:rsidRDefault="001669AC" w:rsidP="001669AC">
            <w:pPr>
              <w:jc w:val="center"/>
              <w:rPr>
                <w:rFonts w:ascii="Arial CYR" w:hAnsi="Arial CYR"/>
                <w:color w:val="000000"/>
              </w:rPr>
            </w:pPr>
            <w:r w:rsidRPr="001669AC">
              <w:rPr>
                <w:color w:val="000000"/>
                <w:sz w:val="22"/>
                <w:szCs w:val="22"/>
              </w:rPr>
              <w:t>150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C3CB9A1" w14:textId="77777777" w:rsidR="001669AC" w:rsidRPr="001669AC" w:rsidRDefault="001669AC" w:rsidP="001669AC">
            <w:pPr>
              <w:jc w:val="center"/>
              <w:rPr>
                <w:rFonts w:ascii="Arial CYR" w:hAnsi="Arial CYR"/>
                <w:color w:val="000000"/>
              </w:rPr>
            </w:pPr>
            <w:r w:rsidRPr="001669AC">
              <w:rPr>
                <w:color w:val="000000"/>
                <w:sz w:val="22"/>
                <w:szCs w:val="22"/>
              </w:rPr>
              <w:t>11685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0AA23CA"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A2BCF1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6DB506AA"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54CD8904"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6C0E2F99"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7744F5EB" w14:textId="77777777" w:rsidR="001669AC" w:rsidRPr="001669AC" w:rsidRDefault="001669AC" w:rsidP="001669AC">
            <w:pPr>
              <w:rPr>
                <w:rFonts w:ascii="Arial CYR" w:hAnsi="Arial CYR"/>
                <w:color w:val="000000"/>
              </w:rPr>
            </w:pPr>
          </w:p>
        </w:tc>
      </w:tr>
      <w:tr w:rsidR="001669AC" w:rsidRPr="001669AC" w14:paraId="296F0185"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79B1555B" w14:textId="77777777" w:rsidR="001669AC" w:rsidRPr="001669AC" w:rsidRDefault="001669AC" w:rsidP="001669AC">
            <w:pPr>
              <w:jc w:val="center"/>
              <w:rPr>
                <w:rFonts w:ascii="Arial CYR" w:hAnsi="Arial CYR"/>
                <w:color w:val="000000"/>
              </w:rPr>
            </w:pPr>
            <w:r w:rsidRPr="001669AC">
              <w:rPr>
                <w:color w:val="000000"/>
                <w:sz w:val="22"/>
                <w:szCs w:val="22"/>
              </w:rPr>
              <w:t>31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3248DC7" w14:textId="77777777" w:rsidR="001669AC" w:rsidRPr="001669AC" w:rsidRDefault="001669AC" w:rsidP="001669AC">
            <w:pPr>
              <w:rPr>
                <w:rFonts w:ascii="Arial CYR" w:hAnsi="Arial CYR"/>
                <w:color w:val="000000"/>
              </w:rPr>
            </w:pPr>
            <w:r w:rsidRPr="001669AC">
              <w:rPr>
                <w:color w:val="000000"/>
                <w:sz w:val="22"/>
                <w:szCs w:val="22"/>
              </w:rPr>
              <w:t xml:space="preserve">ЗИЛ-131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C5FDFBD" w14:textId="77777777" w:rsidR="001669AC" w:rsidRPr="001669AC" w:rsidRDefault="001669AC" w:rsidP="001669AC">
            <w:pPr>
              <w:jc w:val="center"/>
              <w:rPr>
                <w:rFonts w:ascii="Arial CYR" w:hAnsi="Arial CYR"/>
                <w:color w:val="000000"/>
              </w:rPr>
            </w:pPr>
            <w:r w:rsidRPr="001669AC">
              <w:rPr>
                <w:color w:val="000000"/>
                <w:sz w:val="22"/>
                <w:szCs w:val="22"/>
              </w:rPr>
              <w:t>1982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5172456" w14:textId="77777777" w:rsidR="001669AC" w:rsidRPr="001669AC" w:rsidRDefault="001669AC" w:rsidP="001669AC">
            <w:pPr>
              <w:jc w:val="center"/>
              <w:rPr>
                <w:rFonts w:ascii="Arial CYR" w:hAnsi="Arial CYR"/>
                <w:color w:val="000000"/>
              </w:rPr>
            </w:pPr>
            <w:r w:rsidRPr="001669AC">
              <w:rPr>
                <w:color w:val="000000"/>
                <w:sz w:val="22"/>
                <w:szCs w:val="22"/>
              </w:rPr>
              <w:t>Т 448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9C671" w14:textId="77777777" w:rsidR="001669AC" w:rsidRPr="001669AC" w:rsidRDefault="001669AC" w:rsidP="001669AC">
            <w:pPr>
              <w:jc w:val="center"/>
              <w:rPr>
                <w:rFonts w:ascii="Arial CYR" w:hAnsi="Arial CYR"/>
                <w:color w:val="000000"/>
              </w:rPr>
            </w:pPr>
            <w:r w:rsidRPr="001669AC">
              <w:rPr>
                <w:color w:val="000000"/>
                <w:sz w:val="22"/>
                <w:szCs w:val="22"/>
              </w:rPr>
              <w:t>150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49EB6AA"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7D27AE4"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0C13C39"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102FFD73"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1C1AD4BC"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4C5FF8DD"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18DB2033" w14:textId="77777777" w:rsidR="001669AC" w:rsidRPr="001669AC" w:rsidRDefault="001669AC" w:rsidP="001669AC">
            <w:pPr>
              <w:rPr>
                <w:rFonts w:ascii="Arial CYR" w:hAnsi="Arial CYR"/>
                <w:color w:val="000000"/>
              </w:rPr>
            </w:pPr>
          </w:p>
        </w:tc>
      </w:tr>
      <w:tr w:rsidR="001669AC" w:rsidRPr="001669AC" w14:paraId="06019D46"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229A1F9D" w14:textId="77777777" w:rsidR="001669AC" w:rsidRPr="001669AC" w:rsidRDefault="001669AC" w:rsidP="001669AC">
            <w:pPr>
              <w:jc w:val="center"/>
              <w:rPr>
                <w:rFonts w:ascii="Arial CYR" w:hAnsi="Arial CYR"/>
                <w:color w:val="000000"/>
              </w:rPr>
            </w:pPr>
            <w:r w:rsidRPr="001669AC">
              <w:rPr>
                <w:color w:val="000000"/>
                <w:sz w:val="22"/>
                <w:szCs w:val="22"/>
              </w:rPr>
              <w:t>32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DBB8AC7" w14:textId="77777777" w:rsidR="001669AC" w:rsidRPr="001669AC" w:rsidRDefault="001669AC" w:rsidP="001669AC">
            <w:pPr>
              <w:rPr>
                <w:rFonts w:ascii="Arial CYR" w:hAnsi="Arial CYR"/>
                <w:color w:val="000000"/>
              </w:rPr>
            </w:pPr>
            <w:r w:rsidRPr="001669AC">
              <w:rPr>
                <w:color w:val="000000"/>
                <w:sz w:val="22"/>
                <w:szCs w:val="22"/>
              </w:rPr>
              <w:t xml:space="preserve">ЗИЛ-131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EC7A55E" w14:textId="77777777" w:rsidR="001669AC" w:rsidRPr="001669AC" w:rsidRDefault="001669AC" w:rsidP="001669AC">
            <w:pPr>
              <w:jc w:val="center"/>
              <w:rPr>
                <w:rFonts w:ascii="Arial CYR" w:hAnsi="Arial CYR"/>
                <w:color w:val="000000"/>
              </w:rPr>
            </w:pPr>
            <w:r w:rsidRPr="001669AC">
              <w:rPr>
                <w:color w:val="000000"/>
                <w:sz w:val="22"/>
                <w:szCs w:val="22"/>
              </w:rPr>
              <w:t>1982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C200660" w14:textId="77777777" w:rsidR="001669AC" w:rsidRPr="001669AC" w:rsidRDefault="001669AC" w:rsidP="001669AC">
            <w:pPr>
              <w:jc w:val="center"/>
              <w:rPr>
                <w:rFonts w:ascii="Arial CYR" w:hAnsi="Arial CYR"/>
                <w:color w:val="000000"/>
              </w:rPr>
            </w:pPr>
            <w:r w:rsidRPr="001669AC">
              <w:rPr>
                <w:color w:val="000000"/>
                <w:sz w:val="22"/>
                <w:szCs w:val="22"/>
              </w:rPr>
              <w:t>Н 982 ВР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17B32" w14:textId="77777777" w:rsidR="001669AC" w:rsidRPr="001669AC" w:rsidRDefault="001669AC" w:rsidP="001669AC">
            <w:pPr>
              <w:jc w:val="center"/>
              <w:rPr>
                <w:rFonts w:ascii="Arial CYR" w:hAnsi="Arial CYR"/>
                <w:color w:val="000000"/>
              </w:rPr>
            </w:pPr>
            <w:r w:rsidRPr="001669AC">
              <w:rPr>
                <w:color w:val="000000"/>
                <w:sz w:val="22"/>
                <w:szCs w:val="22"/>
              </w:rPr>
              <w:t>150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50023C7"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1695173"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0667F8C"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737DE5F"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355ACB6A"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773A6EC1"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17B7ECBC" w14:textId="77777777" w:rsidR="001669AC" w:rsidRPr="001669AC" w:rsidRDefault="001669AC" w:rsidP="001669AC">
            <w:pPr>
              <w:rPr>
                <w:rFonts w:ascii="Arial CYR" w:hAnsi="Arial CYR"/>
                <w:color w:val="000000"/>
              </w:rPr>
            </w:pPr>
          </w:p>
        </w:tc>
      </w:tr>
      <w:tr w:rsidR="001669AC" w:rsidRPr="001669AC" w14:paraId="39FCC5F0" w14:textId="77777777" w:rsidTr="00E74EC5">
        <w:trPr>
          <w:trHeight w:val="26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06FB4A05" w14:textId="77777777" w:rsidR="001669AC" w:rsidRPr="001669AC" w:rsidRDefault="001669AC" w:rsidP="001669AC">
            <w:pPr>
              <w:jc w:val="center"/>
              <w:rPr>
                <w:rFonts w:ascii="Arial CYR" w:hAnsi="Arial CYR"/>
                <w:color w:val="000000"/>
              </w:rPr>
            </w:pPr>
            <w:r w:rsidRPr="001669AC">
              <w:rPr>
                <w:color w:val="000000"/>
                <w:sz w:val="22"/>
                <w:szCs w:val="22"/>
              </w:rPr>
              <w:t>33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1534F25" w14:textId="77777777" w:rsidR="001669AC" w:rsidRPr="001669AC" w:rsidRDefault="001669AC" w:rsidP="001669AC">
            <w:pPr>
              <w:rPr>
                <w:rFonts w:ascii="Arial CYR" w:hAnsi="Arial CYR"/>
                <w:color w:val="000000"/>
              </w:rPr>
            </w:pPr>
            <w:r w:rsidRPr="001669AC">
              <w:rPr>
                <w:color w:val="000000"/>
                <w:sz w:val="22"/>
                <w:szCs w:val="22"/>
              </w:rPr>
              <w:t xml:space="preserve">ГАЗ-53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4103A86" w14:textId="77777777" w:rsidR="001669AC" w:rsidRPr="001669AC" w:rsidRDefault="001669AC" w:rsidP="001669AC">
            <w:pPr>
              <w:jc w:val="center"/>
              <w:rPr>
                <w:rFonts w:ascii="Arial CYR" w:hAnsi="Arial CYR"/>
                <w:color w:val="000000"/>
              </w:rPr>
            </w:pPr>
            <w:r w:rsidRPr="001669AC">
              <w:rPr>
                <w:color w:val="000000"/>
                <w:sz w:val="22"/>
                <w:szCs w:val="22"/>
              </w:rPr>
              <w:t>1980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DA1F8BB" w14:textId="77777777" w:rsidR="001669AC" w:rsidRPr="001669AC" w:rsidRDefault="001669AC" w:rsidP="001669AC">
            <w:pPr>
              <w:jc w:val="center"/>
              <w:rPr>
                <w:rFonts w:ascii="Arial CYR" w:hAnsi="Arial CYR"/>
                <w:color w:val="000000"/>
              </w:rPr>
            </w:pPr>
            <w:r w:rsidRPr="001669AC">
              <w:rPr>
                <w:color w:val="000000"/>
                <w:sz w:val="22"/>
                <w:szCs w:val="22"/>
              </w:rPr>
              <w:t xml:space="preserve">Т 983 КУ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9CFCD70" w14:textId="77777777" w:rsidR="001669AC" w:rsidRPr="001669AC" w:rsidRDefault="001669AC" w:rsidP="001669AC">
            <w:pPr>
              <w:jc w:val="center"/>
              <w:rPr>
                <w:rFonts w:ascii="Arial CYR" w:hAnsi="Arial CYR"/>
                <w:color w:val="000000"/>
              </w:rPr>
            </w:pPr>
            <w:r w:rsidRPr="001669AC">
              <w:rPr>
                <w:color w:val="000000"/>
                <w:sz w:val="22"/>
                <w:szCs w:val="22"/>
              </w:rPr>
              <w:t>115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40921A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D5D911C" w14:textId="77777777" w:rsidR="001669AC" w:rsidRPr="001669AC" w:rsidRDefault="001669AC" w:rsidP="001669AC">
            <w:pPr>
              <w:jc w:val="center"/>
              <w:rPr>
                <w:rFonts w:ascii="Arial CYR" w:hAnsi="Arial CYR"/>
                <w:color w:val="000000"/>
              </w:rPr>
            </w:pPr>
            <w:r w:rsidRPr="001669AC">
              <w:rPr>
                <w:color w:val="000000"/>
              </w:rPr>
              <w:t>ЖБО</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994BFE8"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A92EDDC"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71BC152B"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7850363"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24DFD50B" w14:textId="77777777" w:rsidR="001669AC" w:rsidRPr="001669AC" w:rsidRDefault="001669AC" w:rsidP="001669AC">
            <w:pPr>
              <w:rPr>
                <w:rFonts w:ascii="Arial CYR" w:hAnsi="Arial CYR"/>
                <w:color w:val="000000"/>
              </w:rPr>
            </w:pPr>
          </w:p>
        </w:tc>
      </w:tr>
      <w:tr w:rsidR="001669AC" w:rsidRPr="001669AC" w14:paraId="0A567EC0" w14:textId="77777777" w:rsidTr="00E74EC5">
        <w:trPr>
          <w:trHeight w:val="48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314251D8" w14:textId="77777777" w:rsidR="001669AC" w:rsidRPr="001669AC" w:rsidRDefault="001669AC" w:rsidP="001669AC">
            <w:pPr>
              <w:jc w:val="center"/>
              <w:rPr>
                <w:rFonts w:ascii="Arial CYR" w:hAnsi="Arial CYR"/>
                <w:color w:val="000000"/>
              </w:rPr>
            </w:pPr>
            <w:r w:rsidRPr="001669AC">
              <w:rPr>
                <w:color w:val="000000"/>
                <w:sz w:val="22"/>
                <w:szCs w:val="22"/>
              </w:rPr>
              <w:t>34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84A9426" w14:textId="77777777" w:rsidR="001669AC" w:rsidRPr="001669AC" w:rsidRDefault="001669AC" w:rsidP="001669AC">
            <w:pPr>
              <w:rPr>
                <w:rFonts w:ascii="Arial CYR" w:hAnsi="Arial CYR"/>
                <w:color w:val="000000"/>
              </w:rPr>
            </w:pPr>
            <w:r w:rsidRPr="001669AC">
              <w:rPr>
                <w:color w:val="000000"/>
                <w:sz w:val="22"/>
                <w:szCs w:val="22"/>
              </w:rPr>
              <w:t>ГАЗ-53</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02256FD" w14:textId="77777777" w:rsidR="001669AC" w:rsidRPr="001669AC" w:rsidRDefault="001669AC" w:rsidP="001669AC">
            <w:pPr>
              <w:jc w:val="center"/>
              <w:rPr>
                <w:rFonts w:ascii="Arial CYR" w:hAnsi="Arial CYR"/>
                <w:color w:val="000000"/>
              </w:rPr>
            </w:pPr>
            <w:r w:rsidRPr="001669AC">
              <w:rPr>
                <w:color w:val="000000"/>
                <w:sz w:val="22"/>
                <w:szCs w:val="22"/>
              </w:rPr>
              <w:t>1991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06FF1F2" w14:textId="77777777" w:rsidR="001669AC" w:rsidRPr="001669AC" w:rsidRDefault="001669AC" w:rsidP="001669AC">
            <w:pPr>
              <w:jc w:val="center"/>
              <w:rPr>
                <w:rFonts w:ascii="Arial CYR" w:hAnsi="Arial CYR"/>
                <w:color w:val="000000"/>
              </w:rPr>
            </w:pPr>
            <w:r w:rsidRPr="001669AC">
              <w:rPr>
                <w:color w:val="000000"/>
                <w:sz w:val="22"/>
                <w:szCs w:val="22"/>
              </w:rPr>
              <w:t>Н 905 ВР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1A16FB5" w14:textId="77777777" w:rsidR="001669AC" w:rsidRPr="001669AC" w:rsidRDefault="001669AC" w:rsidP="001669AC">
            <w:pPr>
              <w:jc w:val="center"/>
              <w:rPr>
                <w:rFonts w:ascii="Arial CYR" w:hAnsi="Arial CYR"/>
                <w:color w:val="000000"/>
              </w:rPr>
            </w:pPr>
            <w:r w:rsidRPr="001669AC">
              <w:rPr>
                <w:color w:val="000000"/>
                <w:sz w:val="22"/>
                <w:szCs w:val="22"/>
              </w:rPr>
              <w:t>115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4765B3"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153509"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045CE"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32A2B7C5"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2770C26E"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2BDFC2D7"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42427385" w14:textId="77777777" w:rsidR="001669AC" w:rsidRPr="001669AC" w:rsidRDefault="001669AC" w:rsidP="001669AC">
            <w:pPr>
              <w:rPr>
                <w:rFonts w:ascii="Arial CYR" w:hAnsi="Arial CYR"/>
                <w:color w:val="000000"/>
              </w:rPr>
            </w:pPr>
          </w:p>
        </w:tc>
      </w:tr>
      <w:tr w:rsidR="001669AC" w:rsidRPr="001669AC" w14:paraId="433227C0" w14:textId="77777777" w:rsidTr="00E74EC5">
        <w:trPr>
          <w:trHeight w:val="48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33493F87" w14:textId="77777777" w:rsidR="001669AC" w:rsidRPr="001669AC" w:rsidRDefault="001669AC" w:rsidP="001669AC">
            <w:pPr>
              <w:jc w:val="center"/>
              <w:rPr>
                <w:rFonts w:ascii="Arial CYR" w:hAnsi="Arial CYR"/>
                <w:color w:val="000000"/>
              </w:rPr>
            </w:pPr>
            <w:r w:rsidRPr="001669AC">
              <w:rPr>
                <w:color w:val="000000"/>
                <w:sz w:val="22"/>
                <w:szCs w:val="22"/>
              </w:rPr>
              <w:t>35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C16E53A" w14:textId="77777777" w:rsidR="001669AC" w:rsidRPr="001669AC" w:rsidRDefault="001669AC" w:rsidP="001669AC">
            <w:pPr>
              <w:rPr>
                <w:rFonts w:ascii="Arial CYR" w:hAnsi="Arial CYR"/>
                <w:color w:val="000000"/>
              </w:rPr>
            </w:pPr>
            <w:r w:rsidRPr="001669AC">
              <w:rPr>
                <w:color w:val="000000"/>
                <w:sz w:val="22"/>
                <w:szCs w:val="22"/>
              </w:rPr>
              <w:t xml:space="preserve">ЗИЛ 433362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564AAFA" w14:textId="77777777" w:rsidR="001669AC" w:rsidRPr="001669AC" w:rsidRDefault="001669AC" w:rsidP="001669AC">
            <w:pPr>
              <w:jc w:val="center"/>
              <w:rPr>
                <w:rFonts w:ascii="Arial CYR" w:hAnsi="Arial CYR"/>
                <w:color w:val="000000"/>
              </w:rPr>
            </w:pPr>
            <w:r w:rsidRPr="001669AC">
              <w:rPr>
                <w:color w:val="000000"/>
                <w:sz w:val="22"/>
                <w:szCs w:val="22"/>
              </w:rPr>
              <w:t>1994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200088B" w14:textId="77777777" w:rsidR="001669AC" w:rsidRPr="001669AC" w:rsidRDefault="001669AC" w:rsidP="001669AC">
            <w:pPr>
              <w:jc w:val="center"/>
              <w:rPr>
                <w:rFonts w:ascii="Arial CYR" w:hAnsi="Arial CYR"/>
                <w:color w:val="000000"/>
              </w:rPr>
            </w:pPr>
            <w:r w:rsidRPr="001669AC">
              <w:rPr>
                <w:color w:val="000000"/>
                <w:sz w:val="22"/>
                <w:szCs w:val="22"/>
              </w:rPr>
              <w:t>Т 441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654A087" w14:textId="77777777" w:rsidR="001669AC" w:rsidRPr="001669AC" w:rsidRDefault="001669AC" w:rsidP="001669AC">
            <w:pPr>
              <w:jc w:val="center"/>
              <w:rPr>
                <w:rFonts w:ascii="Arial CYR" w:hAnsi="Arial CYR"/>
                <w:color w:val="000000"/>
              </w:rPr>
            </w:pPr>
            <w:r w:rsidRPr="001669AC">
              <w:rPr>
                <w:color w:val="000000"/>
                <w:sz w:val="22"/>
                <w:szCs w:val="22"/>
              </w:rPr>
              <w:t>150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9F2166" w14:textId="77777777" w:rsidR="001669AC" w:rsidRPr="001669AC" w:rsidRDefault="001669AC" w:rsidP="001669AC">
            <w:pPr>
              <w:jc w:val="center"/>
              <w:rPr>
                <w:rFonts w:ascii="Arial CYR" w:hAnsi="Arial CYR"/>
                <w:color w:val="000000"/>
              </w:rPr>
            </w:pPr>
            <w:r w:rsidRPr="001669AC">
              <w:rPr>
                <w:color w:val="000000"/>
                <w:sz w:val="22"/>
                <w:szCs w:val="22"/>
              </w:rPr>
              <w:t>11000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13566" w14:textId="77777777" w:rsidR="001669AC" w:rsidRPr="001669AC" w:rsidRDefault="001669AC" w:rsidP="001669AC">
            <w:pPr>
              <w:jc w:val="center"/>
              <w:rPr>
                <w:rFonts w:ascii="Arial CYR" w:hAnsi="Arial CYR"/>
                <w:color w:val="000000"/>
              </w:rPr>
            </w:pPr>
            <w:r w:rsidRPr="001669AC">
              <w:rPr>
                <w:color w:val="000000"/>
              </w:rPr>
              <w:t>цистерна КО 510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A60E6"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62641F09"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3607810D"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8EE8EF6"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52EF58E5" w14:textId="77777777" w:rsidR="001669AC" w:rsidRPr="001669AC" w:rsidRDefault="001669AC" w:rsidP="001669AC">
            <w:pPr>
              <w:rPr>
                <w:rFonts w:ascii="Arial CYR" w:hAnsi="Arial CYR"/>
                <w:color w:val="000000"/>
              </w:rPr>
            </w:pPr>
          </w:p>
        </w:tc>
      </w:tr>
      <w:tr w:rsidR="001669AC" w:rsidRPr="001669AC" w14:paraId="4CFE95D4" w14:textId="77777777" w:rsidTr="00E74EC5">
        <w:trPr>
          <w:trHeight w:val="51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762BD36D" w14:textId="77777777" w:rsidR="001669AC" w:rsidRPr="001669AC" w:rsidRDefault="001669AC" w:rsidP="001669AC">
            <w:pPr>
              <w:jc w:val="center"/>
              <w:rPr>
                <w:rFonts w:ascii="Arial CYR" w:hAnsi="Arial CYR"/>
                <w:color w:val="000000"/>
              </w:rPr>
            </w:pPr>
            <w:r w:rsidRPr="001669AC">
              <w:rPr>
                <w:color w:val="000000"/>
                <w:sz w:val="22"/>
                <w:szCs w:val="22"/>
              </w:rPr>
              <w:t>36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A5B0545" w14:textId="77777777" w:rsidR="001669AC" w:rsidRPr="001669AC" w:rsidRDefault="001669AC" w:rsidP="001669AC">
            <w:pPr>
              <w:rPr>
                <w:rFonts w:ascii="Arial CYR" w:hAnsi="Arial CYR"/>
                <w:color w:val="000000"/>
              </w:rPr>
            </w:pPr>
            <w:r w:rsidRPr="001669AC">
              <w:rPr>
                <w:color w:val="000000"/>
                <w:sz w:val="22"/>
                <w:szCs w:val="22"/>
              </w:rPr>
              <w:t xml:space="preserve">ЗИЛ-130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0E5E787" w14:textId="77777777" w:rsidR="001669AC" w:rsidRPr="001669AC" w:rsidRDefault="001669AC" w:rsidP="001669AC">
            <w:pPr>
              <w:jc w:val="center"/>
              <w:rPr>
                <w:rFonts w:ascii="Arial CYR" w:hAnsi="Arial CYR"/>
                <w:color w:val="000000"/>
              </w:rPr>
            </w:pPr>
            <w:r w:rsidRPr="001669AC">
              <w:rPr>
                <w:color w:val="000000"/>
                <w:sz w:val="22"/>
                <w:szCs w:val="22"/>
              </w:rPr>
              <w:t>1990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EF02079" w14:textId="77777777" w:rsidR="001669AC" w:rsidRPr="001669AC" w:rsidRDefault="001669AC" w:rsidP="001669AC">
            <w:pPr>
              <w:jc w:val="center"/>
              <w:rPr>
                <w:rFonts w:ascii="Arial CYR" w:hAnsi="Arial CYR"/>
                <w:color w:val="000000"/>
              </w:rPr>
            </w:pPr>
            <w:r w:rsidRPr="001669AC">
              <w:rPr>
                <w:color w:val="000000"/>
                <w:sz w:val="22"/>
                <w:szCs w:val="22"/>
              </w:rPr>
              <w:t>Т 445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D1ABA85" w14:textId="77777777" w:rsidR="001669AC" w:rsidRPr="001669AC" w:rsidRDefault="001669AC" w:rsidP="001669AC">
            <w:pPr>
              <w:jc w:val="center"/>
              <w:rPr>
                <w:rFonts w:ascii="Arial CYR" w:hAnsi="Arial CYR"/>
                <w:color w:val="000000"/>
              </w:rPr>
            </w:pPr>
            <w:r w:rsidRPr="001669AC">
              <w:rPr>
                <w:color w:val="000000"/>
                <w:sz w:val="22"/>
                <w:szCs w:val="22"/>
              </w:rPr>
              <w:t>150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23DD5"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AF317"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C839D"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2821D1BD"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3477FFE0"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7AA00166"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67629BC4" w14:textId="77777777" w:rsidR="001669AC" w:rsidRPr="001669AC" w:rsidRDefault="001669AC" w:rsidP="001669AC">
            <w:pPr>
              <w:rPr>
                <w:rFonts w:ascii="Arial CYR" w:hAnsi="Arial CYR"/>
                <w:color w:val="000000"/>
              </w:rPr>
            </w:pPr>
          </w:p>
        </w:tc>
      </w:tr>
      <w:tr w:rsidR="001669AC" w:rsidRPr="001669AC" w14:paraId="333C859C" w14:textId="77777777" w:rsidTr="00E74EC5">
        <w:trPr>
          <w:trHeight w:val="51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5DC6C7DF" w14:textId="77777777" w:rsidR="001669AC" w:rsidRPr="001669AC" w:rsidRDefault="001669AC" w:rsidP="001669AC">
            <w:pPr>
              <w:jc w:val="center"/>
              <w:rPr>
                <w:rFonts w:ascii="Arial CYR" w:hAnsi="Arial CYR"/>
                <w:color w:val="000000"/>
              </w:rPr>
            </w:pPr>
            <w:r w:rsidRPr="001669AC">
              <w:rPr>
                <w:color w:val="000000"/>
                <w:sz w:val="22"/>
                <w:szCs w:val="22"/>
              </w:rPr>
              <w:t>37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E9865" w14:textId="77777777" w:rsidR="001669AC" w:rsidRPr="001669AC" w:rsidRDefault="001669AC" w:rsidP="001669AC">
            <w:pPr>
              <w:rPr>
                <w:rFonts w:ascii="Arial CYR" w:hAnsi="Arial CYR"/>
                <w:color w:val="000000"/>
              </w:rPr>
            </w:pPr>
            <w:r w:rsidRPr="001669AC">
              <w:rPr>
                <w:color w:val="000000"/>
                <w:sz w:val="22"/>
                <w:szCs w:val="22"/>
              </w:rPr>
              <w:t xml:space="preserve">КамАЗ-КО-505А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5592120" w14:textId="77777777" w:rsidR="001669AC" w:rsidRPr="001669AC" w:rsidRDefault="001669AC" w:rsidP="001669AC">
            <w:pPr>
              <w:jc w:val="center"/>
              <w:rPr>
                <w:rFonts w:ascii="Arial CYR" w:hAnsi="Arial CYR"/>
                <w:color w:val="000000"/>
              </w:rPr>
            </w:pPr>
            <w:r w:rsidRPr="001669AC">
              <w:rPr>
                <w:color w:val="000000"/>
                <w:sz w:val="22"/>
                <w:szCs w:val="22"/>
              </w:rPr>
              <w:t>2010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7589893" w14:textId="77777777" w:rsidR="001669AC" w:rsidRPr="001669AC" w:rsidRDefault="001669AC" w:rsidP="001669AC">
            <w:pPr>
              <w:jc w:val="center"/>
              <w:rPr>
                <w:rFonts w:ascii="Arial CYR" w:hAnsi="Arial CYR"/>
                <w:color w:val="000000"/>
              </w:rPr>
            </w:pPr>
            <w:r w:rsidRPr="001669AC">
              <w:rPr>
                <w:color w:val="000000"/>
                <w:sz w:val="22"/>
                <w:szCs w:val="22"/>
              </w:rPr>
              <w:t>О 593 СЕ</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CE211F9" w14:textId="77777777" w:rsidR="001669AC" w:rsidRPr="001669AC" w:rsidRDefault="001669AC" w:rsidP="001669AC">
            <w:pPr>
              <w:jc w:val="center"/>
              <w:rPr>
                <w:rFonts w:ascii="Arial CYR" w:hAnsi="Arial CYR"/>
                <w:color w:val="000000"/>
              </w:rPr>
            </w:pPr>
            <w:r w:rsidRPr="001669AC">
              <w:rPr>
                <w:color w:val="000000"/>
                <w:sz w:val="22"/>
                <w:szCs w:val="22"/>
              </w:rPr>
              <w:t>260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D85DBD" w14:textId="77777777" w:rsidR="001669AC" w:rsidRPr="001669AC" w:rsidRDefault="001669AC" w:rsidP="001669AC">
            <w:pPr>
              <w:jc w:val="center"/>
              <w:rPr>
                <w:rFonts w:ascii="Arial CYR" w:hAnsi="Arial CYR"/>
                <w:color w:val="000000"/>
              </w:rPr>
            </w:pPr>
            <w:r w:rsidRPr="001669AC">
              <w:rPr>
                <w:color w:val="000000"/>
                <w:sz w:val="22"/>
                <w:szCs w:val="22"/>
              </w:rPr>
              <w:t>20500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10528"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7FC625"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00E1419A"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5C9E6159"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43097A36"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5DA2379E" w14:textId="77777777" w:rsidR="001669AC" w:rsidRPr="001669AC" w:rsidRDefault="001669AC" w:rsidP="001669AC">
            <w:pPr>
              <w:rPr>
                <w:rFonts w:ascii="Arial CYR" w:hAnsi="Arial CYR"/>
                <w:color w:val="000000"/>
              </w:rPr>
            </w:pPr>
          </w:p>
        </w:tc>
      </w:tr>
      <w:tr w:rsidR="001669AC" w:rsidRPr="001669AC" w14:paraId="35A90A72" w14:textId="77777777" w:rsidTr="00E74EC5">
        <w:trPr>
          <w:trHeight w:val="51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33DE8A03" w14:textId="77777777" w:rsidR="001669AC" w:rsidRPr="001669AC" w:rsidRDefault="001669AC" w:rsidP="001669AC">
            <w:pPr>
              <w:jc w:val="center"/>
              <w:rPr>
                <w:rFonts w:ascii="Arial CYR" w:hAnsi="Arial CYR"/>
                <w:color w:val="000000"/>
              </w:rPr>
            </w:pPr>
            <w:r w:rsidRPr="001669AC">
              <w:rPr>
                <w:color w:val="000000"/>
                <w:sz w:val="22"/>
                <w:szCs w:val="22"/>
              </w:rPr>
              <w:t>38</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174D8" w14:textId="77777777" w:rsidR="001669AC" w:rsidRPr="001669AC" w:rsidRDefault="001669AC" w:rsidP="001669AC">
            <w:pPr>
              <w:rPr>
                <w:rFonts w:ascii="Arial CYR" w:hAnsi="Arial CYR"/>
                <w:color w:val="000000"/>
              </w:rPr>
            </w:pPr>
            <w:r w:rsidRPr="001669AC">
              <w:rPr>
                <w:color w:val="000000"/>
                <w:sz w:val="22"/>
                <w:szCs w:val="22"/>
              </w:rPr>
              <w:t>КамАЗ 7074А6-50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4CC87EA" w14:textId="77777777" w:rsidR="001669AC" w:rsidRPr="001669AC" w:rsidRDefault="001669AC" w:rsidP="001669AC">
            <w:pPr>
              <w:jc w:val="center"/>
              <w:rPr>
                <w:rFonts w:ascii="Arial CYR" w:hAnsi="Arial CYR"/>
                <w:color w:val="000000"/>
              </w:rPr>
            </w:pPr>
            <w:r w:rsidRPr="001669AC">
              <w:rPr>
                <w:color w:val="000000"/>
                <w:sz w:val="22"/>
                <w:szCs w:val="22"/>
              </w:rPr>
              <w:t>2022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587092E" w14:textId="77777777" w:rsidR="001669AC" w:rsidRPr="001669AC" w:rsidRDefault="001669AC" w:rsidP="001669AC">
            <w:pPr>
              <w:jc w:val="center"/>
              <w:rPr>
                <w:rFonts w:ascii="Arial CYR" w:hAnsi="Arial CYR"/>
                <w:color w:val="000000"/>
              </w:rPr>
            </w:pPr>
            <w:r w:rsidRPr="001669AC">
              <w:rPr>
                <w:color w:val="000000"/>
                <w:sz w:val="22"/>
                <w:szCs w:val="22"/>
              </w:rPr>
              <w:t>В 581 ТУ</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877F622" w14:textId="77777777" w:rsidR="001669AC" w:rsidRPr="001669AC" w:rsidRDefault="001669AC" w:rsidP="001669AC">
            <w:pPr>
              <w:jc w:val="center"/>
              <w:rPr>
                <w:rFonts w:ascii="Arial CYR" w:hAnsi="Arial CYR"/>
                <w:color w:val="000000"/>
              </w:rPr>
            </w:pPr>
            <w:r w:rsidRPr="001669AC">
              <w:rPr>
                <w:color w:val="000000"/>
                <w:sz w:val="22"/>
                <w:szCs w:val="22"/>
              </w:rPr>
              <w:t>300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A810C" w14:textId="77777777" w:rsidR="001669AC" w:rsidRPr="001669AC" w:rsidRDefault="001669AC" w:rsidP="001669AC">
            <w:pPr>
              <w:jc w:val="center"/>
              <w:rPr>
                <w:rFonts w:ascii="Arial CYR" w:hAnsi="Arial CYR"/>
                <w:color w:val="000000"/>
              </w:rPr>
            </w:pPr>
            <w:r w:rsidRPr="001669AC">
              <w:rPr>
                <w:color w:val="000000"/>
                <w:sz w:val="22"/>
                <w:szCs w:val="22"/>
              </w:rPr>
              <w:t>10380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A5653A"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940EE"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FACC2A6"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21B4527E"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1DCD6CBD"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6CD154A4" w14:textId="77777777" w:rsidR="001669AC" w:rsidRPr="001669AC" w:rsidRDefault="001669AC" w:rsidP="001669AC">
            <w:pPr>
              <w:rPr>
                <w:rFonts w:ascii="Arial CYR" w:hAnsi="Arial CYR"/>
                <w:color w:val="000000"/>
              </w:rPr>
            </w:pPr>
          </w:p>
        </w:tc>
      </w:tr>
      <w:tr w:rsidR="001669AC" w:rsidRPr="001669AC" w14:paraId="2794594B" w14:textId="77777777" w:rsidTr="00E74EC5">
        <w:trPr>
          <w:trHeight w:val="51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31027C6D" w14:textId="77777777" w:rsidR="001669AC" w:rsidRPr="001669AC" w:rsidRDefault="001669AC" w:rsidP="001669AC">
            <w:pPr>
              <w:jc w:val="center"/>
              <w:rPr>
                <w:rFonts w:ascii="Arial CYR" w:hAnsi="Arial CYR"/>
                <w:color w:val="000000"/>
              </w:rPr>
            </w:pPr>
            <w:r w:rsidRPr="001669AC">
              <w:rPr>
                <w:color w:val="000000"/>
                <w:sz w:val="22"/>
                <w:szCs w:val="22"/>
              </w:rPr>
              <w:t>39</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6C203D" w14:textId="77777777" w:rsidR="001669AC" w:rsidRPr="001669AC" w:rsidRDefault="001669AC" w:rsidP="001669AC">
            <w:pPr>
              <w:rPr>
                <w:rFonts w:ascii="Arial CYR" w:hAnsi="Arial CYR"/>
                <w:color w:val="000000"/>
              </w:rPr>
            </w:pPr>
            <w:r w:rsidRPr="001669AC">
              <w:rPr>
                <w:color w:val="000000"/>
                <w:sz w:val="22"/>
                <w:szCs w:val="22"/>
              </w:rPr>
              <w:t xml:space="preserve">КамАЗ-КО-505А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A1D984F" w14:textId="77777777" w:rsidR="001669AC" w:rsidRPr="001669AC" w:rsidRDefault="001669AC" w:rsidP="001669AC">
            <w:pPr>
              <w:jc w:val="center"/>
              <w:rPr>
                <w:rFonts w:ascii="Arial CYR" w:hAnsi="Arial CYR"/>
                <w:color w:val="000000"/>
              </w:rPr>
            </w:pPr>
            <w:r w:rsidRPr="001669AC">
              <w:rPr>
                <w:color w:val="000000"/>
                <w:sz w:val="22"/>
                <w:szCs w:val="22"/>
              </w:rPr>
              <w:t>2001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C68C17F" w14:textId="77777777" w:rsidR="001669AC" w:rsidRPr="001669AC" w:rsidRDefault="001669AC" w:rsidP="001669AC">
            <w:pPr>
              <w:jc w:val="center"/>
              <w:rPr>
                <w:rFonts w:ascii="Arial CYR" w:hAnsi="Arial CYR"/>
                <w:color w:val="000000"/>
              </w:rPr>
            </w:pPr>
            <w:r w:rsidRPr="001669AC">
              <w:rPr>
                <w:color w:val="000000"/>
                <w:sz w:val="22"/>
                <w:szCs w:val="22"/>
              </w:rPr>
              <w:t>Н 927 ЕО</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9D42B2F" w14:textId="77777777" w:rsidR="001669AC" w:rsidRPr="001669AC" w:rsidRDefault="001669AC" w:rsidP="001669AC">
            <w:pPr>
              <w:jc w:val="center"/>
              <w:rPr>
                <w:rFonts w:ascii="Arial CYR" w:hAnsi="Arial CYR"/>
                <w:color w:val="000000"/>
              </w:rPr>
            </w:pPr>
            <w:r w:rsidRPr="001669AC">
              <w:rPr>
                <w:color w:val="000000"/>
                <w:sz w:val="22"/>
                <w:szCs w:val="22"/>
              </w:rPr>
              <w:t>240</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98244" w14:textId="77777777" w:rsidR="001669AC" w:rsidRPr="001669AC" w:rsidRDefault="001669AC" w:rsidP="001669AC">
            <w:pPr>
              <w:jc w:val="center"/>
              <w:rPr>
                <w:rFonts w:ascii="Arial CYR" w:hAnsi="Arial CYR"/>
                <w:color w:val="000000"/>
              </w:rPr>
            </w:pPr>
            <w:r w:rsidRPr="001669AC">
              <w:rPr>
                <w:color w:val="000000"/>
                <w:sz w:val="22"/>
                <w:szCs w:val="22"/>
              </w:rPr>
              <w:t>20450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73C87"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9C802"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583ABAB5"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6019A49E"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2CD2CB2"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243886B3" w14:textId="77777777" w:rsidR="001669AC" w:rsidRPr="001669AC" w:rsidRDefault="001669AC" w:rsidP="001669AC">
            <w:pPr>
              <w:rPr>
                <w:rFonts w:ascii="Arial CYR" w:hAnsi="Arial CYR"/>
                <w:color w:val="000000"/>
              </w:rPr>
            </w:pPr>
          </w:p>
        </w:tc>
      </w:tr>
      <w:tr w:rsidR="001669AC" w:rsidRPr="001669AC" w14:paraId="4C17D1EB" w14:textId="77777777" w:rsidTr="00E74EC5">
        <w:trPr>
          <w:trHeight w:val="51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01326B0A" w14:textId="77777777" w:rsidR="001669AC" w:rsidRPr="001669AC" w:rsidRDefault="001669AC" w:rsidP="001669AC">
            <w:pPr>
              <w:jc w:val="center"/>
              <w:rPr>
                <w:rFonts w:ascii="Arial CYR" w:hAnsi="Arial CYR"/>
                <w:color w:val="000000"/>
              </w:rPr>
            </w:pPr>
            <w:r w:rsidRPr="001669AC">
              <w:rPr>
                <w:color w:val="000000"/>
                <w:sz w:val="22"/>
                <w:szCs w:val="22"/>
              </w:rPr>
              <w:t>40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11B7A" w14:textId="77777777" w:rsidR="001669AC" w:rsidRPr="001669AC" w:rsidRDefault="001669AC" w:rsidP="001669AC">
            <w:pPr>
              <w:rPr>
                <w:rFonts w:ascii="Arial CYR" w:hAnsi="Arial CYR"/>
                <w:color w:val="000000"/>
              </w:rPr>
            </w:pPr>
            <w:r w:rsidRPr="001669AC">
              <w:rPr>
                <w:color w:val="000000"/>
                <w:sz w:val="22"/>
                <w:szCs w:val="22"/>
              </w:rPr>
              <w:t xml:space="preserve">КамАЗ-КО-505А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AC7DDAF" w14:textId="77777777" w:rsidR="001669AC" w:rsidRPr="001669AC" w:rsidRDefault="001669AC" w:rsidP="001669AC">
            <w:pPr>
              <w:jc w:val="center"/>
              <w:rPr>
                <w:rFonts w:ascii="Arial CYR" w:hAnsi="Arial CYR"/>
                <w:color w:val="000000"/>
              </w:rPr>
            </w:pPr>
            <w:r w:rsidRPr="001669AC">
              <w:rPr>
                <w:color w:val="000000"/>
                <w:sz w:val="22"/>
                <w:szCs w:val="22"/>
              </w:rPr>
              <w:t>2007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09030B0" w14:textId="77777777" w:rsidR="001669AC" w:rsidRPr="001669AC" w:rsidRDefault="001669AC" w:rsidP="001669AC">
            <w:pPr>
              <w:jc w:val="center"/>
              <w:rPr>
                <w:rFonts w:ascii="Arial CYR" w:hAnsi="Arial CYR"/>
                <w:color w:val="000000"/>
              </w:rPr>
            </w:pPr>
            <w:r w:rsidRPr="001669AC">
              <w:rPr>
                <w:color w:val="000000"/>
                <w:sz w:val="22"/>
                <w:szCs w:val="22"/>
              </w:rPr>
              <w:t>У 921 РК</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6A8ADA8" w14:textId="77777777" w:rsidR="001669AC" w:rsidRPr="001669AC" w:rsidRDefault="001669AC" w:rsidP="001669AC">
            <w:pPr>
              <w:jc w:val="center"/>
              <w:rPr>
                <w:rFonts w:ascii="Arial CYR" w:hAnsi="Arial CYR"/>
                <w:color w:val="000000"/>
              </w:rPr>
            </w:pPr>
            <w:r w:rsidRPr="001669AC">
              <w:rPr>
                <w:color w:val="000000"/>
                <w:sz w:val="22"/>
                <w:szCs w:val="22"/>
              </w:rPr>
              <w:t>225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ACA4B" w14:textId="77777777" w:rsidR="001669AC" w:rsidRPr="001669AC" w:rsidRDefault="001669AC" w:rsidP="001669AC">
            <w:pPr>
              <w:jc w:val="center"/>
              <w:rPr>
                <w:rFonts w:ascii="Arial CYR" w:hAnsi="Arial CYR"/>
                <w:color w:val="000000"/>
              </w:rPr>
            </w:pPr>
            <w:r w:rsidRPr="001669AC">
              <w:rPr>
                <w:color w:val="000000"/>
                <w:sz w:val="22"/>
                <w:szCs w:val="22"/>
              </w:rPr>
              <w:t>20500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CF64EF"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FD574"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088C9890"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14C5827D"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782BB565"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3FDAE88A" w14:textId="77777777" w:rsidR="001669AC" w:rsidRPr="001669AC" w:rsidRDefault="001669AC" w:rsidP="001669AC">
            <w:pPr>
              <w:rPr>
                <w:rFonts w:ascii="Arial CYR" w:hAnsi="Arial CYR"/>
                <w:color w:val="000000"/>
              </w:rPr>
            </w:pPr>
          </w:p>
        </w:tc>
      </w:tr>
      <w:tr w:rsidR="001669AC" w:rsidRPr="001669AC" w14:paraId="38725C59" w14:textId="77777777" w:rsidTr="00E74EC5">
        <w:trPr>
          <w:trHeight w:val="51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48DD11C4" w14:textId="77777777" w:rsidR="001669AC" w:rsidRPr="001669AC" w:rsidRDefault="001669AC" w:rsidP="001669AC">
            <w:pPr>
              <w:jc w:val="center"/>
              <w:rPr>
                <w:rFonts w:ascii="Arial CYR" w:hAnsi="Arial CYR"/>
                <w:color w:val="000000"/>
              </w:rPr>
            </w:pPr>
            <w:r w:rsidRPr="001669AC">
              <w:rPr>
                <w:color w:val="000000"/>
                <w:sz w:val="22"/>
                <w:szCs w:val="22"/>
              </w:rPr>
              <w:t>41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3FF6D88" w14:textId="77777777" w:rsidR="001669AC" w:rsidRPr="001669AC" w:rsidRDefault="001669AC" w:rsidP="001669AC">
            <w:pPr>
              <w:rPr>
                <w:rFonts w:ascii="Arial CYR" w:hAnsi="Arial CYR"/>
                <w:color w:val="000000"/>
              </w:rPr>
            </w:pPr>
            <w:r w:rsidRPr="001669AC">
              <w:rPr>
                <w:color w:val="000000"/>
                <w:sz w:val="22"/>
                <w:szCs w:val="22"/>
              </w:rPr>
              <w:t xml:space="preserve">ГАЗ </w:t>
            </w:r>
            <w:proofErr w:type="spellStart"/>
            <w:r w:rsidRPr="001669AC">
              <w:rPr>
                <w:color w:val="000000"/>
                <w:sz w:val="22"/>
                <w:szCs w:val="22"/>
              </w:rPr>
              <w:t>Cazon</w:t>
            </w:r>
            <w:proofErr w:type="spellEnd"/>
            <w:r w:rsidRPr="001669AC">
              <w:rPr>
                <w:color w:val="000000"/>
                <w:sz w:val="22"/>
                <w:szCs w:val="22"/>
              </w:rPr>
              <w:t xml:space="preserve"> </w:t>
            </w:r>
            <w:proofErr w:type="spellStart"/>
            <w:r w:rsidRPr="001669AC">
              <w:rPr>
                <w:color w:val="000000"/>
                <w:sz w:val="22"/>
                <w:szCs w:val="22"/>
              </w:rPr>
              <w:t>Next</w:t>
            </w:r>
            <w:proofErr w:type="spellEnd"/>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919F8BC" w14:textId="77777777" w:rsidR="001669AC" w:rsidRPr="001669AC" w:rsidRDefault="001669AC" w:rsidP="001669AC">
            <w:pPr>
              <w:jc w:val="center"/>
              <w:rPr>
                <w:rFonts w:ascii="Arial CYR" w:hAnsi="Arial CYR"/>
                <w:color w:val="000000"/>
              </w:rPr>
            </w:pPr>
            <w:r w:rsidRPr="001669AC">
              <w:rPr>
                <w:color w:val="000000"/>
                <w:sz w:val="22"/>
                <w:szCs w:val="22"/>
              </w:rPr>
              <w:t>2025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4682793" w14:textId="77777777" w:rsidR="001669AC" w:rsidRPr="001669AC" w:rsidRDefault="001669AC" w:rsidP="001669AC">
            <w:pPr>
              <w:jc w:val="center"/>
              <w:rPr>
                <w:rFonts w:ascii="Arial CYR" w:hAnsi="Arial CYR"/>
                <w:color w:val="000000"/>
              </w:rPr>
            </w:pPr>
            <w:r w:rsidRPr="001669AC">
              <w:rPr>
                <w:color w:val="000000"/>
                <w:sz w:val="22"/>
                <w:szCs w:val="22"/>
              </w:rPr>
              <w:t>Е 129 ОА</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AC32618" w14:textId="77777777" w:rsidR="001669AC" w:rsidRPr="001669AC" w:rsidRDefault="001669AC" w:rsidP="001669AC">
            <w:pPr>
              <w:jc w:val="center"/>
              <w:rPr>
                <w:rFonts w:ascii="Arial CYR" w:hAnsi="Arial CYR"/>
                <w:color w:val="000000"/>
              </w:rPr>
            </w:pPr>
            <w:r w:rsidRPr="001669AC">
              <w:rPr>
                <w:color w:val="000000"/>
                <w:sz w:val="22"/>
                <w:szCs w:val="22"/>
              </w:rPr>
              <w:t>149</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B992B93" w14:textId="77777777" w:rsidR="001669AC" w:rsidRPr="001669AC" w:rsidRDefault="001669AC" w:rsidP="001669AC">
            <w:pPr>
              <w:jc w:val="center"/>
              <w:rPr>
                <w:rFonts w:ascii="Arial CYR" w:hAnsi="Arial CYR"/>
                <w:color w:val="000000"/>
              </w:rPr>
            </w:pPr>
            <w:r w:rsidRPr="001669AC">
              <w:rPr>
                <w:color w:val="000000"/>
                <w:sz w:val="22"/>
                <w:szCs w:val="22"/>
              </w:rPr>
              <w:t>4200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9A3D4" w14:textId="77777777" w:rsidR="001669AC" w:rsidRPr="001669AC" w:rsidRDefault="001669AC" w:rsidP="001669AC">
            <w:pPr>
              <w:jc w:val="center"/>
              <w:rPr>
                <w:rFonts w:ascii="Arial CYR" w:hAnsi="Arial CYR"/>
                <w:color w:val="000000"/>
              </w:rPr>
            </w:pPr>
            <w:r w:rsidRPr="001669AC">
              <w:rPr>
                <w:color w:val="000000"/>
              </w:rPr>
              <w:t>спец. цистерна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EFEEA" w14:textId="77777777" w:rsidR="001669AC" w:rsidRPr="001669AC" w:rsidRDefault="001669AC" w:rsidP="001669AC">
            <w:pPr>
              <w:jc w:val="center"/>
              <w:rPr>
                <w:sz w:val="17"/>
                <w:szCs w:val="17"/>
              </w:rPr>
            </w:pPr>
            <w:proofErr w:type="gramStart"/>
            <w:r w:rsidRPr="001669AC">
              <w:rPr>
                <w:sz w:val="17"/>
                <w:szCs w:val="17"/>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9063D6E" w14:textId="77777777" w:rsidR="001669AC" w:rsidRPr="001669AC" w:rsidRDefault="001669AC" w:rsidP="001669AC">
            <w:pPr>
              <w:jc w:val="center"/>
              <w:rPr>
                <w:sz w:val="17"/>
                <w:szCs w:val="17"/>
              </w:rPr>
            </w:pPr>
            <w:r w:rsidRPr="001669AC">
              <w:rPr>
                <w:sz w:val="17"/>
                <w:szCs w:val="17"/>
              </w:rPr>
              <w:t>АО «Сбербанк Лизинг»</w:t>
            </w:r>
          </w:p>
          <w:p w14:paraId="7F6FB0C6" w14:textId="77777777" w:rsidR="001669AC" w:rsidRPr="001669AC" w:rsidRDefault="001669AC" w:rsidP="001669AC">
            <w:pPr>
              <w:jc w:val="center"/>
              <w:rPr>
                <w:sz w:val="17"/>
                <w:szCs w:val="17"/>
              </w:rPr>
            </w:pPr>
            <w:r w:rsidRPr="001669AC">
              <w:rPr>
                <w:sz w:val="17"/>
                <w:szCs w:val="17"/>
              </w:rPr>
              <w:t xml:space="preserve">ИНН: </w:t>
            </w:r>
            <w:r w:rsidRPr="001669AC">
              <w:rPr>
                <w:rFonts w:eastAsia="Calibri"/>
                <w:sz w:val="17"/>
                <w:szCs w:val="17"/>
                <w:lang w:eastAsia="en-US"/>
              </w:rPr>
              <w:t xml:space="preserve">7707009586 </w:t>
            </w:r>
          </w:p>
        </w:tc>
        <w:tc>
          <w:tcPr>
            <w:tcW w:w="1276" w:type="dxa"/>
            <w:tcBorders>
              <w:top w:val="single" w:sz="6" w:space="0" w:color="000000"/>
              <w:left w:val="single" w:sz="12" w:space="0" w:color="000000"/>
              <w:bottom w:val="single" w:sz="6" w:space="0" w:color="000000"/>
              <w:right w:val="single" w:sz="12" w:space="0" w:color="000000"/>
            </w:tcBorders>
            <w:vAlign w:val="center"/>
          </w:tcPr>
          <w:p w14:paraId="7ADD9A08"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226B19B9"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01C68895" w14:textId="77777777" w:rsidR="001669AC" w:rsidRPr="001669AC" w:rsidRDefault="001669AC" w:rsidP="001669AC">
            <w:pPr>
              <w:rPr>
                <w:rFonts w:ascii="Arial CYR" w:hAnsi="Arial CYR"/>
                <w:color w:val="000000"/>
              </w:rPr>
            </w:pPr>
          </w:p>
        </w:tc>
      </w:tr>
      <w:tr w:rsidR="001669AC" w:rsidRPr="001669AC" w14:paraId="1E05C0DF" w14:textId="77777777" w:rsidTr="00E74EC5">
        <w:trPr>
          <w:trHeight w:val="30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164DA039" w14:textId="77777777" w:rsidR="001669AC" w:rsidRPr="001669AC" w:rsidRDefault="001669AC" w:rsidP="001669AC">
            <w:pPr>
              <w:jc w:val="center"/>
              <w:rPr>
                <w:rFonts w:ascii="Arial CYR" w:hAnsi="Arial CYR"/>
                <w:color w:val="000000"/>
              </w:rPr>
            </w:pPr>
            <w:r w:rsidRPr="001669AC">
              <w:rPr>
                <w:color w:val="000000"/>
                <w:sz w:val="22"/>
                <w:szCs w:val="22"/>
              </w:rPr>
              <w:t>42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0865AD" w14:textId="77777777" w:rsidR="001669AC" w:rsidRPr="001669AC" w:rsidRDefault="001669AC" w:rsidP="001669AC">
            <w:pPr>
              <w:rPr>
                <w:rFonts w:ascii="Arial CYR" w:hAnsi="Arial CYR"/>
                <w:color w:val="000000"/>
              </w:rPr>
            </w:pPr>
            <w:r w:rsidRPr="001669AC">
              <w:rPr>
                <w:color w:val="000000"/>
                <w:sz w:val="22"/>
                <w:szCs w:val="22"/>
              </w:rPr>
              <w:t xml:space="preserve">ЗИЛ-130-80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C3175D0" w14:textId="77777777" w:rsidR="001669AC" w:rsidRPr="001669AC" w:rsidRDefault="001669AC" w:rsidP="001669AC">
            <w:pPr>
              <w:jc w:val="center"/>
              <w:rPr>
                <w:rFonts w:ascii="Arial CYR" w:hAnsi="Arial CYR"/>
                <w:color w:val="000000"/>
              </w:rPr>
            </w:pPr>
            <w:r w:rsidRPr="001669AC">
              <w:rPr>
                <w:color w:val="000000"/>
                <w:sz w:val="22"/>
                <w:szCs w:val="22"/>
              </w:rPr>
              <w:t>1982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0818FD8" w14:textId="77777777" w:rsidR="001669AC" w:rsidRPr="001669AC" w:rsidRDefault="001669AC" w:rsidP="001669AC">
            <w:pPr>
              <w:jc w:val="center"/>
              <w:rPr>
                <w:rFonts w:ascii="Arial CYR" w:hAnsi="Arial CYR"/>
                <w:color w:val="000000"/>
              </w:rPr>
            </w:pPr>
            <w:r w:rsidRPr="001669AC">
              <w:rPr>
                <w:color w:val="000000"/>
                <w:sz w:val="22"/>
                <w:szCs w:val="22"/>
              </w:rPr>
              <w:t>А 784 ВР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81ECC" w14:textId="77777777" w:rsidR="001669AC" w:rsidRPr="001669AC" w:rsidRDefault="001669AC" w:rsidP="001669AC">
            <w:pPr>
              <w:jc w:val="center"/>
              <w:rPr>
                <w:rFonts w:ascii="Arial CYR" w:hAnsi="Arial CYR"/>
                <w:color w:val="000000"/>
              </w:rPr>
            </w:pPr>
            <w:r w:rsidRPr="001669AC">
              <w:rPr>
                <w:color w:val="000000"/>
                <w:sz w:val="22"/>
                <w:szCs w:val="22"/>
              </w:rPr>
              <w:t>150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C423CF9" w14:textId="77777777" w:rsidR="001669AC" w:rsidRPr="001669AC" w:rsidRDefault="001669AC" w:rsidP="001669AC">
            <w:pPr>
              <w:jc w:val="center"/>
              <w:rPr>
                <w:rFonts w:ascii="Arial CYR" w:hAnsi="Arial CYR"/>
                <w:color w:val="000000"/>
              </w:rPr>
            </w:pPr>
            <w:r w:rsidRPr="001669AC">
              <w:rPr>
                <w:color w:val="000000"/>
                <w:sz w:val="22"/>
                <w:szCs w:val="22"/>
              </w:rPr>
              <w:t>10300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429CD29" w14:textId="77777777" w:rsidR="001669AC" w:rsidRPr="001669AC" w:rsidRDefault="001669AC" w:rsidP="001669AC">
            <w:pPr>
              <w:jc w:val="center"/>
              <w:rPr>
                <w:rFonts w:ascii="Arial CYR" w:hAnsi="Arial CYR"/>
                <w:color w:val="000000"/>
              </w:rPr>
            </w:pPr>
            <w:proofErr w:type="spellStart"/>
            <w:r w:rsidRPr="001669AC">
              <w:rPr>
                <w:color w:val="000000"/>
              </w:rPr>
              <w:t>пожарка</w:t>
            </w:r>
            <w:proofErr w:type="spellEnd"/>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2B07A48"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374FF493"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11666BC5"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2141192B"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596F4DBA" w14:textId="77777777" w:rsidR="001669AC" w:rsidRPr="001669AC" w:rsidRDefault="001669AC" w:rsidP="001669AC">
            <w:pPr>
              <w:rPr>
                <w:rFonts w:ascii="Arial CYR" w:hAnsi="Arial CYR"/>
                <w:color w:val="000000"/>
              </w:rPr>
            </w:pPr>
          </w:p>
        </w:tc>
      </w:tr>
      <w:tr w:rsidR="001669AC" w:rsidRPr="001669AC" w14:paraId="151445A8" w14:textId="77777777" w:rsidTr="00E74EC5">
        <w:trPr>
          <w:trHeight w:val="30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5DC4FEDB" w14:textId="77777777" w:rsidR="001669AC" w:rsidRPr="001669AC" w:rsidRDefault="001669AC" w:rsidP="001669AC">
            <w:pPr>
              <w:jc w:val="center"/>
              <w:rPr>
                <w:rFonts w:ascii="Arial CYR" w:hAnsi="Arial CYR"/>
                <w:color w:val="000000"/>
              </w:rPr>
            </w:pPr>
            <w:r w:rsidRPr="001669AC">
              <w:rPr>
                <w:color w:val="000000"/>
                <w:sz w:val="22"/>
                <w:szCs w:val="22"/>
              </w:rPr>
              <w:t>43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1FB36" w14:textId="77777777" w:rsidR="001669AC" w:rsidRPr="001669AC" w:rsidRDefault="001669AC" w:rsidP="001669AC">
            <w:pPr>
              <w:rPr>
                <w:rFonts w:ascii="Arial CYR" w:hAnsi="Arial CYR"/>
                <w:color w:val="000000"/>
              </w:rPr>
            </w:pPr>
            <w:r w:rsidRPr="001669AC">
              <w:rPr>
                <w:color w:val="000000"/>
                <w:sz w:val="22"/>
                <w:szCs w:val="22"/>
              </w:rPr>
              <w:t xml:space="preserve">КамАЗ-КО-560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4BF36C9" w14:textId="77777777" w:rsidR="001669AC" w:rsidRPr="001669AC" w:rsidRDefault="001669AC" w:rsidP="001669AC">
            <w:pPr>
              <w:jc w:val="center"/>
              <w:rPr>
                <w:rFonts w:ascii="Arial CYR" w:hAnsi="Arial CYR"/>
                <w:color w:val="000000"/>
              </w:rPr>
            </w:pPr>
            <w:r w:rsidRPr="001669AC">
              <w:rPr>
                <w:color w:val="000000"/>
                <w:sz w:val="22"/>
                <w:szCs w:val="22"/>
              </w:rPr>
              <w:t>2022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6A593A3" w14:textId="77777777" w:rsidR="001669AC" w:rsidRPr="001669AC" w:rsidRDefault="001669AC" w:rsidP="001669AC">
            <w:pPr>
              <w:jc w:val="center"/>
              <w:rPr>
                <w:rFonts w:ascii="Arial CYR" w:hAnsi="Arial CYR"/>
                <w:color w:val="000000"/>
              </w:rPr>
            </w:pPr>
            <w:r w:rsidRPr="001669AC">
              <w:rPr>
                <w:color w:val="000000"/>
                <w:sz w:val="22"/>
                <w:szCs w:val="22"/>
              </w:rPr>
              <w:t>К 631 АВ</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91DAD27" w14:textId="77777777" w:rsidR="001669AC" w:rsidRPr="001669AC" w:rsidRDefault="001669AC" w:rsidP="001669AC">
            <w:pPr>
              <w:jc w:val="center"/>
              <w:rPr>
                <w:rFonts w:ascii="Arial CYR" w:hAnsi="Arial CYR"/>
                <w:color w:val="000000"/>
              </w:rPr>
            </w:pPr>
            <w:r w:rsidRPr="001669AC">
              <w:rPr>
                <w:color w:val="000000"/>
                <w:sz w:val="22"/>
                <w:szCs w:val="22"/>
              </w:rPr>
              <w:t>292,3</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288A24F" w14:textId="77777777" w:rsidR="001669AC" w:rsidRPr="001669AC" w:rsidRDefault="001669AC" w:rsidP="001669AC">
            <w:pPr>
              <w:jc w:val="center"/>
              <w:rPr>
                <w:rFonts w:ascii="Arial CYR" w:hAnsi="Arial CYR"/>
                <w:color w:val="000000"/>
              </w:rPr>
            </w:pPr>
            <w:r w:rsidRPr="001669AC">
              <w:rPr>
                <w:color w:val="000000"/>
                <w:sz w:val="22"/>
                <w:szCs w:val="22"/>
              </w:rPr>
              <w:t>13615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EC7952E" w14:textId="77777777" w:rsidR="001669AC" w:rsidRPr="001669AC" w:rsidRDefault="001669AC" w:rsidP="001669AC">
            <w:pPr>
              <w:jc w:val="center"/>
              <w:rPr>
                <w:rFonts w:ascii="Arial CYR" w:hAnsi="Arial CYR"/>
                <w:color w:val="000000"/>
              </w:rPr>
            </w:pPr>
            <w:r w:rsidRPr="001669AC">
              <w:rPr>
                <w:color w:val="000000"/>
              </w:rPr>
              <w:t>Арзамас</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9B2CF71"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1BCCF1B4"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20613D17"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4D7165C2"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1259AB7B" w14:textId="77777777" w:rsidR="001669AC" w:rsidRPr="001669AC" w:rsidRDefault="001669AC" w:rsidP="001669AC">
            <w:pPr>
              <w:rPr>
                <w:rFonts w:ascii="Arial CYR" w:hAnsi="Arial CYR"/>
                <w:color w:val="000000"/>
              </w:rPr>
            </w:pPr>
          </w:p>
        </w:tc>
      </w:tr>
      <w:tr w:rsidR="001669AC" w:rsidRPr="001669AC" w14:paraId="0FCAC199" w14:textId="77777777" w:rsidTr="00E74EC5">
        <w:trPr>
          <w:trHeight w:val="30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45C10BCF" w14:textId="77777777" w:rsidR="001669AC" w:rsidRPr="001669AC" w:rsidRDefault="001669AC" w:rsidP="001669AC">
            <w:pPr>
              <w:jc w:val="center"/>
              <w:rPr>
                <w:rFonts w:ascii="Arial CYR" w:hAnsi="Arial CYR"/>
                <w:color w:val="000000"/>
              </w:rPr>
            </w:pPr>
            <w:r w:rsidRPr="001669AC">
              <w:rPr>
                <w:color w:val="000000"/>
                <w:sz w:val="22"/>
                <w:szCs w:val="22"/>
              </w:rPr>
              <w:t>44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ECC82" w14:textId="77777777" w:rsidR="001669AC" w:rsidRPr="001669AC" w:rsidRDefault="001669AC" w:rsidP="001669AC">
            <w:pPr>
              <w:rPr>
                <w:rFonts w:ascii="Arial CYR" w:hAnsi="Arial CYR"/>
                <w:color w:val="000000"/>
              </w:rPr>
            </w:pPr>
            <w:r w:rsidRPr="001669AC">
              <w:rPr>
                <w:color w:val="000000"/>
                <w:sz w:val="22"/>
                <w:szCs w:val="22"/>
              </w:rPr>
              <w:t xml:space="preserve">КамАЗ КО-560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9285590" w14:textId="77777777" w:rsidR="001669AC" w:rsidRPr="001669AC" w:rsidRDefault="001669AC" w:rsidP="001669AC">
            <w:pPr>
              <w:jc w:val="center"/>
              <w:rPr>
                <w:rFonts w:ascii="Arial CYR" w:hAnsi="Arial CYR"/>
                <w:color w:val="000000"/>
              </w:rPr>
            </w:pPr>
            <w:r w:rsidRPr="001669AC">
              <w:rPr>
                <w:color w:val="000000"/>
                <w:sz w:val="22"/>
                <w:szCs w:val="22"/>
              </w:rPr>
              <w:t>2021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B677A50" w14:textId="77777777" w:rsidR="001669AC" w:rsidRPr="001669AC" w:rsidRDefault="001669AC" w:rsidP="001669AC">
            <w:pPr>
              <w:jc w:val="center"/>
              <w:rPr>
                <w:rFonts w:ascii="Arial CYR" w:hAnsi="Arial CYR"/>
                <w:color w:val="000000"/>
              </w:rPr>
            </w:pPr>
            <w:r w:rsidRPr="001669AC">
              <w:rPr>
                <w:color w:val="000000"/>
                <w:sz w:val="22"/>
                <w:szCs w:val="22"/>
              </w:rPr>
              <w:t>В 407 ТХ</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BCC126C" w14:textId="77777777" w:rsidR="001669AC" w:rsidRPr="001669AC" w:rsidRDefault="001669AC" w:rsidP="001669AC">
            <w:pPr>
              <w:jc w:val="center"/>
              <w:rPr>
                <w:rFonts w:ascii="Arial CYR" w:hAnsi="Arial CYR"/>
                <w:color w:val="000000"/>
              </w:rPr>
            </w:pPr>
            <w:r w:rsidRPr="001669AC">
              <w:rPr>
                <w:color w:val="000000"/>
                <w:sz w:val="22"/>
                <w:szCs w:val="22"/>
              </w:rPr>
              <w:t>300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EEB9E64" w14:textId="77777777" w:rsidR="001669AC" w:rsidRPr="001669AC" w:rsidRDefault="001669AC" w:rsidP="001669AC">
            <w:pPr>
              <w:jc w:val="center"/>
              <w:rPr>
                <w:rFonts w:ascii="Arial CYR" w:hAnsi="Arial CYR"/>
                <w:color w:val="000000"/>
              </w:rPr>
            </w:pPr>
            <w:r w:rsidRPr="001669AC">
              <w:rPr>
                <w:color w:val="000000"/>
                <w:sz w:val="22"/>
                <w:szCs w:val="22"/>
              </w:rPr>
              <w:t>13615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0281E33" w14:textId="77777777" w:rsidR="001669AC" w:rsidRPr="001669AC" w:rsidRDefault="001669AC" w:rsidP="001669AC">
            <w:pPr>
              <w:jc w:val="center"/>
              <w:rPr>
                <w:rFonts w:ascii="Arial CYR" w:hAnsi="Arial CYR"/>
                <w:color w:val="000000"/>
              </w:rPr>
            </w:pPr>
            <w:r w:rsidRPr="001669AC">
              <w:rPr>
                <w:color w:val="000000"/>
              </w:rPr>
              <w:t>Арзамас</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E1B4307"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16E71560"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3A2BBDB8"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3B1A1E60"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740C1D3E" w14:textId="77777777" w:rsidR="001669AC" w:rsidRPr="001669AC" w:rsidRDefault="001669AC" w:rsidP="001669AC">
            <w:pPr>
              <w:rPr>
                <w:rFonts w:ascii="Arial CYR" w:hAnsi="Arial CYR"/>
                <w:color w:val="000000"/>
              </w:rPr>
            </w:pPr>
          </w:p>
        </w:tc>
      </w:tr>
      <w:tr w:rsidR="001669AC" w:rsidRPr="001669AC" w14:paraId="30307AB2" w14:textId="77777777" w:rsidTr="00E74EC5">
        <w:trPr>
          <w:trHeight w:val="30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7071B79C" w14:textId="77777777" w:rsidR="001669AC" w:rsidRPr="001669AC" w:rsidRDefault="001669AC" w:rsidP="001669AC">
            <w:pPr>
              <w:jc w:val="center"/>
              <w:rPr>
                <w:rFonts w:ascii="Arial CYR" w:hAnsi="Arial CYR"/>
                <w:color w:val="000000"/>
              </w:rPr>
            </w:pPr>
            <w:r w:rsidRPr="001669AC">
              <w:rPr>
                <w:color w:val="000000"/>
                <w:sz w:val="22"/>
                <w:szCs w:val="22"/>
              </w:rPr>
              <w:t>45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59DE23E" w14:textId="77777777" w:rsidR="001669AC" w:rsidRPr="001669AC" w:rsidRDefault="001669AC" w:rsidP="001669AC">
            <w:pPr>
              <w:rPr>
                <w:rFonts w:ascii="Arial CYR" w:hAnsi="Arial CYR"/>
                <w:color w:val="000000"/>
              </w:rPr>
            </w:pPr>
            <w:r w:rsidRPr="001669AC">
              <w:rPr>
                <w:color w:val="000000"/>
                <w:sz w:val="22"/>
                <w:szCs w:val="22"/>
              </w:rPr>
              <w:t xml:space="preserve">ЗИЛ-131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4FD470E" w14:textId="77777777" w:rsidR="001669AC" w:rsidRPr="001669AC" w:rsidRDefault="001669AC" w:rsidP="001669AC">
            <w:pPr>
              <w:jc w:val="center"/>
              <w:rPr>
                <w:rFonts w:ascii="Arial CYR" w:hAnsi="Arial CYR"/>
                <w:color w:val="000000"/>
              </w:rPr>
            </w:pPr>
            <w:r w:rsidRPr="001669AC">
              <w:rPr>
                <w:color w:val="000000"/>
                <w:sz w:val="22"/>
                <w:szCs w:val="22"/>
              </w:rPr>
              <w:t>1991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39BB875" w14:textId="77777777" w:rsidR="001669AC" w:rsidRPr="001669AC" w:rsidRDefault="001669AC" w:rsidP="001669AC">
            <w:pPr>
              <w:jc w:val="center"/>
              <w:rPr>
                <w:rFonts w:ascii="Arial CYR" w:hAnsi="Arial CYR"/>
                <w:color w:val="000000"/>
              </w:rPr>
            </w:pPr>
            <w:r w:rsidRPr="001669AC">
              <w:rPr>
                <w:color w:val="000000"/>
                <w:sz w:val="22"/>
                <w:szCs w:val="22"/>
              </w:rPr>
              <w:t>Т 417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02836" w14:textId="77777777" w:rsidR="001669AC" w:rsidRPr="001669AC" w:rsidRDefault="001669AC" w:rsidP="001669AC">
            <w:pPr>
              <w:jc w:val="center"/>
              <w:rPr>
                <w:rFonts w:ascii="Arial CYR" w:hAnsi="Arial CYR"/>
                <w:color w:val="000000"/>
              </w:rPr>
            </w:pPr>
            <w:r w:rsidRPr="001669AC">
              <w:rPr>
                <w:color w:val="000000"/>
                <w:sz w:val="22"/>
                <w:szCs w:val="22"/>
              </w:rPr>
              <w:t>150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91372F0"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н/с</w:t>
            </w:r>
            <w:proofErr w:type="gramEnd"/>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A2D3A6D" w14:textId="77777777" w:rsidR="001669AC" w:rsidRPr="001669AC" w:rsidRDefault="001669AC" w:rsidP="001669AC">
            <w:pPr>
              <w:jc w:val="center"/>
              <w:rPr>
                <w:rFonts w:ascii="Arial CYR" w:hAnsi="Arial CYR"/>
                <w:color w:val="000000"/>
              </w:rPr>
            </w:pPr>
            <w:r w:rsidRPr="001669AC">
              <w:rPr>
                <w:color w:val="000000"/>
              </w:rPr>
              <w:t>цистерна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4274E3F"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52F1C13E"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1F8F591E"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95A9576"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0324A73D" w14:textId="77777777" w:rsidR="001669AC" w:rsidRPr="001669AC" w:rsidRDefault="001669AC" w:rsidP="001669AC">
            <w:pPr>
              <w:rPr>
                <w:rFonts w:ascii="Arial CYR" w:hAnsi="Arial CYR"/>
                <w:color w:val="000000"/>
              </w:rPr>
            </w:pPr>
          </w:p>
        </w:tc>
      </w:tr>
      <w:tr w:rsidR="001669AC" w:rsidRPr="001669AC" w14:paraId="4430187E" w14:textId="77777777" w:rsidTr="00E74EC5">
        <w:trPr>
          <w:trHeight w:val="30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4EDFC699" w14:textId="77777777" w:rsidR="001669AC" w:rsidRPr="001669AC" w:rsidRDefault="001669AC" w:rsidP="001669AC">
            <w:pPr>
              <w:jc w:val="center"/>
              <w:rPr>
                <w:rFonts w:ascii="Arial CYR" w:hAnsi="Arial CYR"/>
                <w:color w:val="000000"/>
              </w:rPr>
            </w:pPr>
            <w:r w:rsidRPr="001669AC">
              <w:rPr>
                <w:color w:val="000000"/>
                <w:sz w:val="22"/>
                <w:szCs w:val="22"/>
              </w:rPr>
              <w:t>46</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9D2B472" w14:textId="77777777" w:rsidR="001669AC" w:rsidRPr="001669AC" w:rsidRDefault="001669AC" w:rsidP="001669AC">
            <w:pPr>
              <w:rPr>
                <w:rFonts w:ascii="Arial CYR" w:hAnsi="Arial CYR"/>
                <w:color w:val="000000"/>
              </w:rPr>
            </w:pPr>
            <w:r w:rsidRPr="001669AC">
              <w:rPr>
                <w:color w:val="000000"/>
                <w:sz w:val="22"/>
                <w:szCs w:val="22"/>
              </w:rPr>
              <w:t xml:space="preserve">КамАЗ-65116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3616397" w14:textId="77777777" w:rsidR="001669AC" w:rsidRPr="001669AC" w:rsidRDefault="001669AC" w:rsidP="001669AC">
            <w:pPr>
              <w:jc w:val="center"/>
              <w:rPr>
                <w:rFonts w:ascii="Arial CYR" w:hAnsi="Arial CYR"/>
                <w:color w:val="000000"/>
              </w:rPr>
            </w:pPr>
            <w:r w:rsidRPr="001669AC">
              <w:rPr>
                <w:color w:val="000000"/>
                <w:sz w:val="22"/>
                <w:szCs w:val="22"/>
              </w:rPr>
              <w:t>2013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A365A2A" w14:textId="77777777" w:rsidR="001669AC" w:rsidRPr="001669AC" w:rsidRDefault="001669AC" w:rsidP="001669AC">
            <w:pPr>
              <w:jc w:val="center"/>
              <w:rPr>
                <w:rFonts w:ascii="Arial CYR" w:hAnsi="Arial CYR"/>
                <w:color w:val="000000"/>
              </w:rPr>
            </w:pPr>
            <w:r w:rsidRPr="001669AC">
              <w:rPr>
                <w:color w:val="000000"/>
                <w:sz w:val="22"/>
                <w:szCs w:val="22"/>
              </w:rPr>
              <w:t>Т 165 ЕТ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22DF3F2" w14:textId="77777777" w:rsidR="001669AC" w:rsidRPr="001669AC" w:rsidRDefault="001669AC" w:rsidP="001669AC">
            <w:pPr>
              <w:jc w:val="center"/>
              <w:rPr>
                <w:rFonts w:ascii="Arial CYR" w:hAnsi="Arial CYR"/>
                <w:color w:val="000000"/>
              </w:rPr>
            </w:pPr>
            <w:r w:rsidRPr="001669AC">
              <w:rPr>
                <w:color w:val="000000"/>
                <w:sz w:val="22"/>
                <w:szCs w:val="22"/>
              </w:rPr>
              <w:t>245</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7F459F6" w14:textId="77777777" w:rsidR="001669AC" w:rsidRPr="001669AC" w:rsidRDefault="001669AC" w:rsidP="001669AC">
            <w:pPr>
              <w:jc w:val="center"/>
              <w:rPr>
                <w:rFonts w:ascii="Arial CYR" w:hAnsi="Arial CYR"/>
                <w:color w:val="000000"/>
              </w:rPr>
            </w:pPr>
            <w:r w:rsidRPr="001669AC">
              <w:rPr>
                <w:color w:val="000000"/>
                <w:sz w:val="22"/>
                <w:szCs w:val="22"/>
              </w:rPr>
              <w:t>93060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42C2468" w14:textId="77777777" w:rsidR="001669AC" w:rsidRPr="001669AC" w:rsidRDefault="001669AC" w:rsidP="001669AC">
            <w:pPr>
              <w:jc w:val="center"/>
              <w:rPr>
                <w:rFonts w:ascii="Arial CYR" w:hAnsi="Arial CYR"/>
                <w:color w:val="000000"/>
              </w:rPr>
            </w:pPr>
            <w:r w:rsidRPr="001669AC">
              <w:rPr>
                <w:color w:val="000000"/>
              </w:rPr>
              <w:t>тягач</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C7D954D"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58D59DFD"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161AC5C9"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1C225F74"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6DB497CA" w14:textId="77777777" w:rsidR="001669AC" w:rsidRPr="001669AC" w:rsidRDefault="001669AC" w:rsidP="001669AC">
            <w:pPr>
              <w:rPr>
                <w:rFonts w:ascii="Arial CYR" w:hAnsi="Arial CYR"/>
                <w:color w:val="000000"/>
              </w:rPr>
            </w:pPr>
          </w:p>
        </w:tc>
      </w:tr>
      <w:tr w:rsidR="001669AC" w:rsidRPr="001669AC" w14:paraId="27A835E7" w14:textId="77777777" w:rsidTr="00E74EC5">
        <w:trPr>
          <w:trHeight w:val="51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04287A36" w14:textId="77777777" w:rsidR="001669AC" w:rsidRPr="001669AC" w:rsidRDefault="001669AC" w:rsidP="001669AC">
            <w:pPr>
              <w:jc w:val="center"/>
              <w:rPr>
                <w:rFonts w:ascii="Arial CYR" w:hAnsi="Arial CYR"/>
                <w:color w:val="000000"/>
              </w:rPr>
            </w:pPr>
            <w:r w:rsidRPr="001669AC">
              <w:rPr>
                <w:color w:val="000000"/>
                <w:sz w:val="22"/>
                <w:szCs w:val="22"/>
              </w:rPr>
              <w:t>47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E51454" w14:textId="77777777" w:rsidR="001669AC" w:rsidRPr="001669AC" w:rsidRDefault="001669AC" w:rsidP="001669AC">
            <w:pPr>
              <w:rPr>
                <w:rFonts w:ascii="Arial CYR" w:hAnsi="Arial CYR"/>
                <w:color w:val="000000"/>
              </w:rPr>
            </w:pPr>
            <w:r w:rsidRPr="001669AC">
              <w:rPr>
                <w:color w:val="000000"/>
                <w:sz w:val="22"/>
                <w:szCs w:val="22"/>
              </w:rPr>
              <w:t xml:space="preserve">Экскаватор </w:t>
            </w:r>
            <w:proofErr w:type="spellStart"/>
            <w:r w:rsidRPr="001669AC">
              <w:rPr>
                <w:color w:val="000000"/>
                <w:sz w:val="22"/>
                <w:szCs w:val="22"/>
              </w:rPr>
              <w:t>Terex</w:t>
            </w:r>
            <w:proofErr w:type="spellEnd"/>
            <w:r w:rsidRPr="001669AC">
              <w:rPr>
                <w:color w:val="000000"/>
                <w:sz w:val="22"/>
                <w:szCs w:val="22"/>
              </w:rPr>
              <w:t xml:space="preserve"> 840SM</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249A286" w14:textId="77777777" w:rsidR="001669AC" w:rsidRPr="001669AC" w:rsidRDefault="001669AC" w:rsidP="001669AC">
            <w:pPr>
              <w:jc w:val="center"/>
              <w:rPr>
                <w:rFonts w:ascii="Arial CYR" w:hAnsi="Arial CYR"/>
                <w:color w:val="000000"/>
              </w:rPr>
            </w:pPr>
            <w:r w:rsidRPr="001669AC">
              <w:rPr>
                <w:color w:val="000000"/>
                <w:sz w:val="22"/>
                <w:szCs w:val="22"/>
              </w:rPr>
              <w:t>2011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DECB782" w14:textId="77777777" w:rsidR="001669AC" w:rsidRPr="001669AC" w:rsidRDefault="001669AC" w:rsidP="001669AC">
            <w:pPr>
              <w:jc w:val="center"/>
              <w:rPr>
                <w:rFonts w:ascii="Arial CYR" w:hAnsi="Arial CYR"/>
                <w:color w:val="000000"/>
              </w:rPr>
            </w:pPr>
            <w:r w:rsidRPr="001669AC">
              <w:rPr>
                <w:color w:val="000000"/>
                <w:sz w:val="22"/>
                <w:szCs w:val="22"/>
              </w:rPr>
              <w:t>28-88 АУ</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D48E559" w14:textId="77777777" w:rsidR="001669AC" w:rsidRPr="001669AC" w:rsidRDefault="001669AC" w:rsidP="001669AC">
            <w:pPr>
              <w:jc w:val="center"/>
              <w:rPr>
                <w:rFonts w:ascii="Arial CYR" w:hAnsi="Arial CYR"/>
                <w:color w:val="000000"/>
              </w:rPr>
            </w:pPr>
            <w:r w:rsidRPr="001669AC">
              <w:rPr>
                <w:color w:val="000000"/>
                <w:sz w:val="22"/>
                <w:szCs w:val="22"/>
              </w:rPr>
              <w:t>95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3491F" w14:textId="77777777" w:rsidR="001669AC" w:rsidRPr="001669AC" w:rsidRDefault="001669AC" w:rsidP="001669AC">
            <w:pPr>
              <w:jc w:val="center"/>
              <w:rPr>
                <w:rFonts w:ascii="Arial CYR" w:hAnsi="Arial CYR"/>
                <w:color w:val="000000"/>
              </w:rPr>
            </w:pPr>
            <w:r w:rsidRPr="001669AC">
              <w:rPr>
                <w:color w:val="000000"/>
                <w:sz w:val="22"/>
                <w:szCs w:val="22"/>
              </w:rPr>
              <w:t>8050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8F02B" w14:textId="77777777" w:rsidR="001669AC" w:rsidRPr="001669AC" w:rsidRDefault="001669AC" w:rsidP="001669AC">
            <w:pPr>
              <w:jc w:val="center"/>
              <w:rPr>
                <w:rFonts w:ascii="Arial CYR" w:hAnsi="Arial CYR"/>
                <w:color w:val="000000"/>
              </w:rPr>
            </w:pPr>
            <w:r w:rsidRPr="001669AC">
              <w:rPr>
                <w:color w:val="000000"/>
              </w:rPr>
              <w:t>экскаватор-погрузчик</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D28D84" w14:textId="77777777" w:rsidR="001669AC" w:rsidRPr="001669AC" w:rsidRDefault="001669AC" w:rsidP="001669AC">
            <w:pPr>
              <w:jc w:val="center"/>
              <w:rPr>
                <w:rFonts w:ascii="Arial CYR" w:hAnsi="Arial CYR"/>
                <w:color w:val="000000"/>
              </w:rPr>
            </w:pPr>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418BF05F"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30914A40"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50DA35A4"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5E48BDDA" w14:textId="77777777" w:rsidR="001669AC" w:rsidRPr="001669AC" w:rsidRDefault="001669AC" w:rsidP="001669AC">
            <w:pPr>
              <w:rPr>
                <w:rFonts w:ascii="Arial CYR" w:hAnsi="Arial CYR"/>
                <w:color w:val="000000"/>
              </w:rPr>
            </w:pPr>
          </w:p>
        </w:tc>
      </w:tr>
      <w:tr w:rsidR="001669AC" w:rsidRPr="001669AC" w14:paraId="55EADA24" w14:textId="77777777" w:rsidTr="00E74EC5">
        <w:trPr>
          <w:trHeight w:val="84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7B28B35C" w14:textId="77777777" w:rsidR="001669AC" w:rsidRPr="001669AC" w:rsidRDefault="001669AC" w:rsidP="001669AC">
            <w:pPr>
              <w:jc w:val="center"/>
              <w:rPr>
                <w:rFonts w:ascii="Arial CYR" w:hAnsi="Arial CYR"/>
                <w:color w:val="000000"/>
              </w:rPr>
            </w:pPr>
            <w:r w:rsidRPr="001669AC">
              <w:rPr>
                <w:color w:val="000000"/>
                <w:sz w:val="22"/>
                <w:szCs w:val="22"/>
              </w:rPr>
              <w:t>48</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5C575" w14:textId="77777777" w:rsidR="001669AC" w:rsidRPr="001669AC" w:rsidRDefault="001669AC" w:rsidP="001669AC">
            <w:pPr>
              <w:rPr>
                <w:rFonts w:ascii="Arial CYR" w:hAnsi="Arial CYR"/>
                <w:color w:val="000000"/>
              </w:rPr>
            </w:pPr>
            <w:r w:rsidRPr="001669AC">
              <w:rPr>
                <w:color w:val="000000"/>
                <w:sz w:val="22"/>
                <w:szCs w:val="22"/>
              </w:rPr>
              <w:t>Экскаватор-погрузчик Амкодор-702ЕМ-03</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8250F38" w14:textId="77777777" w:rsidR="001669AC" w:rsidRPr="001669AC" w:rsidRDefault="001669AC" w:rsidP="001669AC">
            <w:pPr>
              <w:jc w:val="center"/>
              <w:rPr>
                <w:rFonts w:ascii="Arial CYR" w:hAnsi="Arial CYR"/>
                <w:color w:val="000000"/>
              </w:rPr>
            </w:pPr>
            <w:r w:rsidRPr="001669AC">
              <w:rPr>
                <w:color w:val="000000"/>
                <w:sz w:val="22"/>
                <w:szCs w:val="22"/>
              </w:rPr>
              <w:t>2018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0C59889" w14:textId="77777777" w:rsidR="001669AC" w:rsidRPr="001669AC" w:rsidRDefault="001669AC" w:rsidP="001669AC">
            <w:pPr>
              <w:jc w:val="center"/>
              <w:rPr>
                <w:rFonts w:ascii="Arial CYR" w:hAnsi="Arial CYR"/>
                <w:color w:val="000000"/>
              </w:rPr>
            </w:pPr>
            <w:r w:rsidRPr="001669AC">
              <w:rPr>
                <w:color w:val="000000"/>
                <w:sz w:val="22"/>
                <w:szCs w:val="22"/>
              </w:rPr>
              <w:t>МТ 73-36</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779744C" w14:textId="77777777" w:rsidR="001669AC" w:rsidRPr="001669AC" w:rsidRDefault="001669AC" w:rsidP="001669AC">
            <w:pPr>
              <w:jc w:val="center"/>
              <w:rPr>
                <w:rFonts w:ascii="Arial CYR" w:hAnsi="Arial CYR"/>
                <w:color w:val="000000"/>
              </w:rPr>
            </w:pPr>
            <w:r w:rsidRPr="001669AC">
              <w:rPr>
                <w:color w:val="000000"/>
                <w:sz w:val="22"/>
                <w:szCs w:val="22"/>
              </w:rPr>
              <w:t>89</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F47C0" w14:textId="77777777" w:rsidR="001669AC" w:rsidRPr="001669AC" w:rsidRDefault="001669AC" w:rsidP="001669AC">
            <w:pPr>
              <w:jc w:val="center"/>
              <w:rPr>
                <w:rFonts w:ascii="Arial CYR" w:hAnsi="Arial CYR"/>
                <w:color w:val="000000"/>
              </w:rPr>
            </w:pPr>
            <w:r w:rsidRPr="001669AC">
              <w:rPr>
                <w:color w:val="000000"/>
                <w:sz w:val="22"/>
                <w:szCs w:val="22"/>
              </w:rPr>
              <w:t>8100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06246" w14:textId="77777777" w:rsidR="001669AC" w:rsidRPr="001669AC" w:rsidRDefault="001669AC" w:rsidP="001669AC">
            <w:pPr>
              <w:jc w:val="center"/>
              <w:rPr>
                <w:rFonts w:ascii="Arial CYR" w:hAnsi="Arial CYR"/>
                <w:color w:val="000000"/>
              </w:rPr>
            </w:pPr>
            <w:r w:rsidRPr="001669AC">
              <w:rPr>
                <w:color w:val="000000"/>
              </w:rPr>
              <w:t>экскаватор-погрузчик</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6E2E1" w14:textId="77777777" w:rsidR="001669AC" w:rsidRPr="001669AC" w:rsidRDefault="001669AC" w:rsidP="001669AC">
            <w:pPr>
              <w:jc w:val="center"/>
              <w:rPr>
                <w:rFonts w:ascii="Arial CYR" w:hAnsi="Arial CYR"/>
                <w:color w:val="000000"/>
              </w:rPr>
            </w:pPr>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C1ACE91"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2B738232"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095672D6"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548037D5" w14:textId="77777777" w:rsidR="001669AC" w:rsidRPr="001669AC" w:rsidRDefault="001669AC" w:rsidP="001669AC">
            <w:pPr>
              <w:rPr>
                <w:rFonts w:ascii="Arial CYR" w:hAnsi="Arial CYR"/>
                <w:color w:val="000000"/>
              </w:rPr>
            </w:pPr>
          </w:p>
        </w:tc>
      </w:tr>
      <w:tr w:rsidR="001669AC" w:rsidRPr="001669AC" w14:paraId="71B1C27D" w14:textId="77777777" w:rsidTr="00E74EC5">
        <w:trPr>
          <w:trHeight w:val="615"/>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2DBF8945" w14:textId="77777777" w:rsidR="001669AC" w:rsidRPr="001669AC" w:rsidRDefault="001669AC" w:rsidP="001669AC">
            <w:pPr>
              <w:jc w:val="center"/>
              <w:rPr>
                <w:rFonts w:ascii="Arial CYR" w:hAnsi="Arial CYR"/>
                <w:color w:val="000000"/>
              </w:rPr>
            </w:pPr>
            <w:r w:rsidRPr="001669AC">
              <w:rPr>
                <w:color w:val="000000"/>
                <w:sz w:val="22"/>
                <w:szCs w:val="22"/>
              </w:rPr>
              <w:t>49</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1EF04" w14:textId="77777777" w:rsidR="001669AC" w:rsidRPr="001669AC" w:rsidRDefault="001669AC" w:rsidP="001669AC">
            <w:pPr>
              <w:rPr>
                <w:rFonts w:ascii="Arial CYR" w:hAnsi="Arial CYR"/>
                <w:color w:val="000000"/>
              </w:rPr>
            </w:pPr>
            <w:r w:rsidRPr="001669AC">
              <w:rPr>
                <w:color w:val="000000"/>
                <w:sz w:val="22"/>
                <w:szCs w:val="22"/>
              </w:rPr>
              <w:t>Экскаватор UMG E185W</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D3B22D9" w14:textId="77777777" w:rsidR="001669AC" w:rsidRPr="001669AC" w:rsidRDefault="001669AC" w:rsidP="001669AC">
            <w:pPr>
              <w:jc w:val="center"/>
              <w:rPr>
                <w:rFonts w:ascii="Arial CYR" w:hAnsi="Arial CYR"/>
                <w:color w:val="000000"/>
              </w:rPr>
            </w:pPr>
            <w:r w:rsidRPr="001669AC">
              <w:rPr>
                <w:color w:val="000000"/>
                <w:sz w:val="22"/>
                <w:szCs w:val="22"/>
              </w:rPr>
              <w:t>2022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0B4DA18" w14:textId="77777777" w:rsidR="001669AC" w:rsidRPr="001669AC" w:rsidRDefault="001669AC" w:rsidP="001669AC">
            <w:pPr>
              <w:jc w:val="center"/>
              <w:rPr>
                <w:rFonts w:ascii="Arial CYR" w:hAnsi="Arial CYR"/>
                <w:color w:val="000000"/>
              </w:rPr>
            </w:pPr>
            <w:r w:rsidRPr="001669AC">
              <w:rPr>
                <w:color w:val="000000"/>
                <w:sz w:val="22"/>
                <w:szCs w:val="22"/>
              </w:rPr>
              <w:t>78-10 АР</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51F768E" w14:textId="77777777" w:rsidR="001669AC" w:rsidRPr="001669AC" w:rsidRDefault="001669AC" w:rsidP="001669AC">
            <w:pPr>
              <w:jc w:val="center"/>
              <w:rPr>
                <w:rFonts w:ascii="Arial CYR" w:hAnsi="Arial CYR"/>
                <w:color w:val="000000"/>
              </w:rPr>
            </w:pPr>
            <w:r w:rsidRPr="001669AC">
              <w:rPr>
                <w:color w:val="000000"/>
                <w:sz w:val="22"/>
                <w:szCs w:val="22"/>
              </w:rPr>
              <w:t>105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3E307" w14:textId="77777777" w:rsidR="001669AC" w:rsidRPr="001669AC" w:rsidRDefault="001669AC" w:rsidP="001669AC">
            <w:pPr>
              <w:jc w:val="center"/>
              <w:rPr>
                <w:rFonts w:ascii="Arial CYR" w:hAnsi="Arial CYR"/>
                <w:color w:val="000000"/>
              </w:rPr>
            </w:pPr>
            <w:r w:rsidRPr="001669AC">
              <w:rPr>
                <w:color w:val="000000"/>
                <w:sz w:val="22"/>
                <w:szCs w:val="22"/>
              </w:rPr>
              <w:t>17000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95B49" w14:textId="77777777" w:rsidR="001669AC" w:rsidRPr="001669AC" w:rsidRDefault="001669AC" w:rsidP="001669AC">
            <w:pPr>
              <w:jc w:val="center"/>
              <w:rPr>
                <w:rFonts w:ascii="Arial CYR" w:hAnsi="Arial CYR"/>
                <w:color w:val="000000"/>
              </w:rPr>
            </w:pPr>
            <w:r w:rsidRPr="001669AC">
              <w:rPr>
                <w:color w:val="000000"/>
                <w:sz w:val="14"/>
                <w:szCs w:val="14"/>
              </w:rPr>
              <w:t>экскаватор одноковшовый колесный</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2FCDE6" w14:textId="77777777" w:rsidR="001669AC" w:rsidRPr="001669AC" w:rsidRDefault="001669AC" w:rsidP="001669AC">
            <w:pPr>
              <w:jc w:val="center"/>
              <w:rPr>
                <w:rFonts w:ascii="Arial CYR" w:hAnsi="Arial CYR"/>
                <w:color w:val="000000"/>
              </w:rPr>
            </w:pPr>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65FAA3E1"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5B6DD8D6"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20246B60"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30380F5A" w14:textId="77777777" w:rsidR="001669AC" w:rsidRPr="001669AC" w:rsidRDefault="001669AC" w:rsidP="001669AC">
            <w:pPr>
              <w:rPr>
                <w:rFonts w:ascii="Arial CYR" w:hAnsi="Arial CYR"/>
                <w:color w:val="000000"/>
              </w:rPr>
            </w:pPr>
          </w:p>
        </w:tc>
      </w:tr>
      <w:tr w:rsidR="001669AC" w:rsidRPr="001669AC" w14:paraId="5DE52DA9" w14:textId="77777777" w:rsidTr="00E74EC5">
        <w:trPr>
          <w:trHeight w:val="51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4B7F2A99" w14:textId="77777777" w:rsidR="001669AC" w:rsidRPr="001669AC" w:rsidRDefault="001669AC" w:rsidP="001669AC">
            <w:pPr>
              <w:jc w:val="center"/>
              <w:rPr>
                <w:rFonts w:ascii="Arial CYR" w:hAnsi="Arial CYR"/>
                <w:color w:val="000000"/>
              </w:rPr>
            </w:pPr>
            <w:r w:rsidRPr="001669AC">
              <w:rPr>
                <w:color w:val="000000"/>
                <w:sz w:val="22"/>
                <w:szCs w:val="22"/>
              </w:rPr>
              <w:t>50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920CB7" w14:textId="77777777" w:rsidR="001669AC" w:rsidRPr="001669AC" w:rsidRDefault="001669AC" w:rsidP="001669AC">
            <w:pPr>
              <w:rPr>
                <w:rFonts w:ascii="Arial CYR" w:hAnsi="Arial CYR"/>
                <w:color w:val="000000"/>
              </w:rPr>
            </w:pPr>
            <w:r w:rsidRPr="001669AC">
              <w:rPr>
                <w:color w:val="000000"/>
                <w:sz w:val="22"/>
                <w:szCs w:val="22"/>
              </w:rPr>
              <w:t>Экскаватор ЭО-2626</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5FEC037" w14:textId="77777777" w:rsidR="001669AC" w:rsidRPr="001669AC" w:rsidRDefault="001669AC" w:rsidP="001669AC">
            <w:pPr>
              <w:jc w:val="center"/>
              <w:rPr>
                <w:rFonts w:ascii="Arial CYR" w:hAnsi="Arial CYR"/>
                <w:color w:val="000000"/>
              </w:rPr>
            </w:pPr>
            <w:r w:rsidRPr="001669AC">
              <w:rPr>
                <w:color w:val="000000"/>
                <w:sz w:val="22"/>
                <w:szCs w:val="22"/>
              </w:rPr>
              <w:t>2010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920E1DC" w14:textId="77777777" w:rsidR="001669AC" w:rsidRPr="001669AC" w:rsidRDefault="001669AC" w:rsidP="001669AC">
            <w:pPr>
              <w:jc w:val="center"/>
              <w:rPr>
                <w:rFonts w:ascii="Arial CYR" w:hAnsi="Arial CYR"/>
                <w:color w:val="000000"/>
              </w:rPr>
            </w:pPr>
            <w:r w:rsidRPr="001669AC">
              <w:rPr>
                <w:color w:val="000000"/>
                <w:sz w:val="22"/>
                <w:szCs w:val="22"/>
              </w:rPr>
              <w:t>МТ 30-81</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D8593A1" w14:textId="77777777" w:rsidR="001669AC" w:rsidRPr="001669AC" w:rsidRDefault="001669AC" w:rsidP="001669AC">
            <w:pPr>
              <w:jc w:val="center"/>
              <w:rPr>
                <w:rFonts w:ascii="Arial CYR" w:hAnsi="Arial CYR"/>
                <w:color w:val="000000"/>
              </w:rPr>
            </w:pPr>
            <w:r w:rsidRPr="001669AC">
              <w:rPr>
                <w:color w:val="000000"/>
                <w:sz w:val="22"/>
                <w:szCs w:val="22"/>
              </w:rPr>
              <w:t>81</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D781A" w14:textId="77777777" w:rsidR="001669AC" w:rsidRPr="001669AC" w:rsidRDefault="001669AC" w:rsidP="001669AC">
            <w:pPr>
              <w:jc w:val="center"/>
              <w:rPr>
                <w:rFonts w:ascii="Arial CYR" w:hAnsi="Arial CYR"/>
                <w:color w:val="000000"/>
              </w:rPr>
            </w:pPr>
            <w:r w:rsidRPr="001669AC">
              <w:rPr>
                <w:color w:val="000000"/>
                <w:sz w:val="22"/>
                <w:szCs w:val="22"/>
              </w:rPr>
              <w:t>6700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57DE0" w14:textId="77777777" w:rsidR="001669AC" w:rsidRPr="001669AC" w:rsidRDefault="001669AC" w:rsidP="001669AC">
            <w:pPr>
              <w:jc w:val="center"/>
              <w:rPr>
                <w:rFonts w:ascii="Arial CYR" w:hAnsi="Arial CYR"/>
                <w:color w:val="000000"/>
              </w:rPr>
            </w:pPr>
            <w:r w:rsidRPr="001669AC">
              <w:rPr>
                <w:color w:val="000000"/>
                <w:sz w:val="14"/>
                <w:szCs w:val="14"/>
              </w:rPr>
              <w:t>экскаватор одноковшовый</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ABA97" w14:textId="77777777" w:rsidR="001669AC" w:rsidRPr="001669AC" w:rsidRDefault="001669AC" w:rsidP="001669AC">
            <w:pPr>
              <w:jc w:val="center"/>
              <w:rPr>
                <w:rFonts w:ascii="Arial CYR" w:hAnsi="Arial CYR"/>
                <w:color w:val="000000"/>
              </w:rPr>
            </w:pPr>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6784FFE1"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74595073"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21703355"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686DF88D" w14:textId="77777777" w:rsidR="001669AC" w:rsidRPr="001669AC" w:rsidRDefault="001669AC" w:rsidP="001669AC">
            <w:pPr>
              <w:rPr>
                <w:rFonts w:ascii="Arial CYR" w:hAnsi="Arial CYR"/>
                <w:color w:val="000000"/>
              </w:rPr>
            </w:pPr>
          </w:p>
        </w:tc>
      </w:tr>
      <w:tr w:rsidR="001669AC" w:rsidRPr="001669AC" w14:paraId="24D17AE9" w14:textId="77777777" w:rsidTr="00E74EC5">
        <w:trPr>
          <w:trHeight w:val="30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3C159093" w14:textId="77777777" w:rsidR="001669AC" w:rsidRPr="001669AC" w:rsidRDefault="001669AC" w:rsidP="001669AC">
            <w:pPr>
              <w:jc w:val="center"/>
              <w:rPr>
                <w:rFonts w:ascii="Arial CYR" w:hAnsi="Arial CYR"/>
                <w:color w:val="000000"/>
              </w:rPr>
            </w:pPr>
            <w:r w:rsidRPr="001669AC">
              <w:rPr>
                <w:color w:val="000000"/>
                <w:sz w:val="22"/>
                <w:szCs w:val="22"/>
              </w:rPr>
              <w:t>51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82BA0" w14:textId="77777777" w:rsidR="001669AC" w:rsidRPr="001669AC" w:rsidRDefault="001669AC" w:rsidP="001669AC">
            <w:pPr>
              <w:rPr>
                <w:rFonts w:ascii="Arial CYR" w:hAnsi="Arial CYR"/>
                <w:color w:val="000000"/>
              </w:rPr>
            </w:pPr>
            <w:r w:rsidRPr="001669AC">
              <w:rPr>
                <w:color w:val="000000"/>
                <w:sz w:val="22"/>
                <w:szCs w:val="22"/>
              </w:rPr>
              <w:t xml:space="preserve">МАЗ-5337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B8E52E5" w14:textId="77777777" w:rsidR="001669AC" w:rsidRPr="001669AC" w:rsidRDefault="001669AC" w:rsidP="001669AC">
            <w:pPr>
              <w:jc w:val="center"/>
              <w:rPr>
                <w:rFonts w:ascii="Arial CYR" w:hAnsi="Arial CYR"/>
                <w:color w:val="000000"/>
              </w:rPr>
            </w:pPr>
            <w:r w:rsidRPr="001669AC">
              <w:rPr>
                <w:color w:val="000000"/>
                <w:sz w:val="22"/>
                <w:szCs w:val="22"/>
              </w:rPr>
              <w:t>1994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E0EF6C2" w14:textId="77777777" w:rsidR="001669AC" w:rsidRPr="001669AC" w:rsidRDefault="001669AC" w:rsidP="001669AC">
            <w:pPr>
              <w:jc w:val="center"/>
              <w:rPr>
                <w:rFonts w:ascii="Arial CYR" w:hAnsi="Arial CYR"/>
                <w:color w:val="000000"/>
              </w:rPr>
            </w:pPr>
            <w:r w:rsidRPr="001669AC">
              <w:rPr>
                <w:color w:val="000000"/>
                <w:sz w:val="22"/>
                <w:szCs w:val="22"/>
              </w:rPr>
              <w:t>Т 446 ВМ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D229A" w14:textId="77777777" w:rsidR="001669AC" w:rsidRPr="001669AC" w:rsidRDefault="001669AC" w:rsidP="001669AC">
            <w:pPr>
              <w:jc w:val="center"/>
              <w:rPr>
                <w:rFonts w:ascii="Arial CYR" w:hAnsi="Arial CYR"/>
                <w:color w:val="000000"/>
              </w:rPr>
            </w:pPr>
            <w:r w:rsidRPr="001669AC">
              <w:rPr>
                <w:color w:val="000000"/>
                <w:sz w:val="22"/>
                <w:szCs w:val="22"/>
              </w:rPr>
              <w:t>180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BC55BA4" w14:textId="77777777" w:rsidR="001669AC" w:rsidRPr="001669AC" w:rsidRDefault="001669AC" w:rsidP="001669AC">
            <w:pPr>
              <w:jc w:val="center"/>
              <w:rPr>
                <w:rFonts w:ascii="Arial CYR" w:hAnsi="Arial CYR"/>
                <w:color w:val="000000"/>
              </w:rPr>
            </w:pPr>
            <w:r w:rsidRPr="001669AC">
              <w:rPr>
                <w:color w:val="000000"/>
                <w:sz w:val="22"/>
                <w:szCs w:val="22"/>
              </w:rPr>
              <w:t>16000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D59796B" w14:textId="77777777" w:rsidR="001669AC" w:rsidRPr="001669AC" w:rsidRDefault="001669AC" w:rsidP="001669AC">
            <w:pPr>
              <w:jc w:val="center"/>
              <w:rPr>
                <w:rFonts w:ascii="Arial CYR" w:hAnsi="Arial CYR"/>
                <w:color w:val="000000"/>
              </w:rPr>
            </w:pPr>
            <w:r w:rsidRPr="001669AC">
              <w:rPr>
                <w:color w:val="000000"/>
              </w:rPr>
              <w:t>автокран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C93EBB8"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1C6B068"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6E6A7951"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05BD1C3B"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42F0A407" w14:textId="77777777" w:rsidR="001669AC" w:rsidRPr="001669AC" w:rsidRDefault="001669AC" w:rsidP="001669AC">
            <w:pPr>
              <w:rPr>
                <w:rFonts w:ascii="Arial CYR" w:hAnsi="Arial CYR"/>
                <w:color w:val="000000"/>
              </w:rPr>
            </w:pPr>
          </w:p>
        </w:tc>
      </w:tr>
      <w:tr w:rsidR="001669AC" w:rsidRPr="001669AC" w14:paraId="5A0918F5" w14:textId="77777777" w:rsidTr="00E74EC5">
        <w:trPr>
          <w:trHeight w:val="30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1364F25F" w14:textId="77777777" w:rsidR="001669AC" w:rsidRPr="001669AC" w:rsidRDefault="001669AC" w:rsidP="001669AC">
            <w:pPr>
              <w:jc w:val="center"/>
              <w:rPr>
                <w:rFonts w:ascii="Arial CYR" w:hAnsi="Arial CYR"/>
                <w:color w:val="000000"/>
              </w:rPr>
            </w:pPr>
            <w:r w:rsidRPr="001669AC">
              <w:rPr>
                <w:color w:val="000000"/>
                <w:sz w:val="22"/>
                <w:szCs w:val="22"/>
              </w:rPr>
              <w:t>52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2E30E" w14:textId="77777777" w:rsidR="001669AC" w:rsidRPr="001669AC" w:rsidRDefault="001669AC" w:rsidP="001669AC">
            <w:pPr>
              <w:rPr>
                <w:rFonts w:ascii="Arial CYR" w:hAnsi="Arial CYR"/>
                <w:color w:val="000000"/>
              </w:rPr>
            </w:pPr>
            <w:r w:rsidRPr="001669AC">
              <w:rPr>
                <w:color w:val="000000"/>
                <w:sz w:val="22"/>
                <w:szCs w:val="22"/>
              </w:rPr>
              <w:t xml:space="preserve">МАЗ-35715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3BD60EF" w14:textId="77777777" w:rsidR="001669AC" w:rsidRPr="001669AC" w:rsidRDefault="001669AC" w:rsidP="001669AC">
            <w:pPr>
              <w:jc w:val="center"/>
              <w:rPr>
                <w:rFonts w:ascii="Arial CYR" w:hAnsi="Arial CYR"/>
                <w:color w:val="000000"/>
              </w:rPr>
            </w:pPr>
            <w:r w:rsidRPr="001669AC">
              <w:rPr>
                <w:color w:val="000000"/>
                <w:sz w:val="22"/>
                <w:szCs w:val="22"/>
              </w:rPr>
              <w:t>2011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33C8A4A" w14:textId="77777777" w:rsidR="001669AC" w:rsidRPr="001669AC" w:rsidRDefault="001669AC" w:rsidP="001669AC">
            <w:pPr>
              <w:jc w:val="center"/>
              <w:rPr>
                <w:rFonts w:ascii="Arial CYR" w:hAnsi="Arial CYR"/>
                <w:color w:val="000000"/>
              </w:rPr>
            </w:pPr>
            <w:r w:rsidRPr="001669AC">
              <w:rPr>
                <w:color w:val="000000"/>
                <w:sz w:val="22"/>
                <w:szCs w:val="22"/>
              </w:rPr>
              <w:t>В 936 ТМ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4920E13" w14:textId="77777777" w:rsidR="001669AC" w:rsidRPr="001669AC" w:rsidRDefault="001669AC" w:rsidP="001669AC">
            <w:pPr>
              <w:jc w:val="center"/>
              <w:rPr>
                <w:rFonts w:ascii="Arial CYR" w:hAnsi="Arial CYR"/>
                <w:color w:val="000000"/>
              </w:rPr>
            </w:pPr>
            <w:r w:rsidRPr="001669AC">
              <w:rPr>
                <w:color w:val="000000"/>
                <w:sz w:val="22"/>
                <w:szCs w:val="22"/>
              </w:rPr>
              <w:t>227</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232DCE7" w14:textId="77777777" w:rsidR="001669AC" w:rsidRPr="001669AC" w:rsidRDefault="001669AC" w:rsidP="001669AC">
            <w:pPr>
              <w:jc w:val="center"/>
              <w:rPr>
                <w:rFonts w:ascii="Arial CYR" w:hAnsi="Arial CYR"/>
                <w:color w:val="000000"/>
              </w:rPr>
            </w:pPr>
            <w:r w:rsidRPr="001669AC">
              <w:rPr>
                <w:color w:val="000000"/>
                <w:sz w:val="22"/>
                <w:szCs w:val="22"/>
              </w:rPr>
              <w:t>16450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4512FE7" w14:textId="77777777" w:rsidR="001669AC" w:rsidRPr="001669AC" w:rsidRDefault="001669AC" w:rsidP="001669AC">
            <w:pPr>
              <w:jc w:val="center"/>
              <w:rPr>
                <w:rFonts w:ascii="Arial CYR" w:hAnsi="Arial CYR"/>
                <w:color w:val="000000"/>
              </w:rPr>
            </w:pPr>
            <w:r w:rsidRPr="001669AC">
              <w:rPr>
                <w:color w:val="000000"/>
              </w:rPr>
              <w:t>автокран</w:t>
            </w:r>
          </w:p>
        </w:tc>
        <w:tc>
          <w:tcPr>
            <w:tcW w:w="85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9A7B4A4"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61C9F4EE"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1BC64A3F"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211B0910"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25376ACE" w14:textId="77777777" w:rsidR="001669AC" w:rsidRPr="001669AC" w:rsidRDefault="001669AC" w:rsidP="001669AC">
            <w:pPr>
              <w:rPr>
                <w:rFonts w:ascii="Arial CYR" w:hAnsi="Arial CYR"/>
                <w:color w:val="000000"/>
              </w:rPr>
            </w:pPr>
          </w:p>
        </w:tc>
      </w:tr>
      <w:tr w:rsidR="001669AC" w:rsidRPr="001669AC" w14:paraId="59E22335" w14:textId="77777777" w:rsidTr="00E74EC5">
        <w:trPr>
          <w:trHeight w:val="48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2A0F4AB8" w14:textId="77777777" w:rsidR="001669AC" w:rsidRPr="001669AC" w:rsidRDefault="001669AC" w:rsidP="001669AC">
            <w:pPr>
              <w:jc w:val="center"/>
              <w:rPr>
                <w:rFonts w:ascii="Arial CYR" w:hAnsi="Arial CYR"/>
                <w:color w:val="000000"/>
              </w:rPr>
            </w:pPr>
            <w:r w:rsidRPr="001669AC">
              <w:rPr>
                <w:color w:val="000000"/>
                <w:sz w:val="22"/>
                <w:szCs w:val="22"/>
              </w:rPr>
              <w:t>53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7B234E9" w14:textId="77777777" w:rsidR="001669AC" w:rsidRPr="001669AC" w:rsidRDefault="001669AC" w:rsidP="001669AC">
            <w:pPr>
              <w:rPr>
                <w:rFonts w:ascii="Arial CYR" w:hAnsi="Arial CYR"/>
                <w:color w:val="000000"/>
              </w:rPr>
            </w:pPr>
            <w:r w:rsidRPr="001669AC">
              <w:rPr>
                <w:color w:val="000000"/>
                <w:sz w:val="22"/>
                <w:szCs w:val="22"/>
              </w:rPr>
              <w:t xml:space="preserve">ПАЗ 32053 </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AA48DBB" w14:textId="77777777" w:rsidR="001669AC" w:rsidRPr="001669AC" w:rsidRDefault="001669AC" w:rsidP="001669AC">
            <w:pPr>
              <w:jc w:val="center"/>
              <w:rPr>
                <w:rFonts w:ascii="Arial CYR" w:hAnsi="Arial CYR"/>
                <w:color w:val="000000"/>
              </w:rPr>
            </w:pPr>
            <w:r w:rsidRPr="001669AC">
              <w:rPr>
                <w:color w:val="000000"/>
                <w:sz w:val="22"/>
                <w:szCs w:val="22"/>
              </w:rPr>
              <w:t>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5DE3CE4" w14:textId="77777777" w:rsidR="001669AC" w:rsidRPr="001669AC" w:rsidRDefault="001669AC" w:rsidP="001669AC">
            <w:pPr>
              <w:jc w:val="center"/>
              <w:rPr>
                <w:rFonts w:ascii="Arial CYR" w:hAnsi="Arial CYR"/>
                <w:color w:val="000000"/>
              </w:rPr>
            </w:pPr>
            <w:r w:rsidRPr="001669AC">
              <w:rPr>
                <w:color w:val="000000"/>
                <w:sz w:val="22"/>
                <w:szCs w:val="22"/>
              </w:rPr>
              <w:t>Х 931 ТО</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9D2B758" w14:textId="77777777" w:rsidR="001669AC" w:rsidRPr="001669AC" w:rsidRDefault="001669AC" w:rsidP="001669AC">
            <w:pPr>
              <w:jc w:val="center"/>
              <w:rPr>
                <w:rFonts w:ascii="Arial CYR" w:hAnsi="Arial CYR"/>
                <w:color w:val="000000"/>
              </w:rPr>
            </w:pPr>
            <w:r w:rsidRPr="001669AC">
              <w:rPr>
                <w:color w:val="000000"/>
                <w:sz w:val="22"/>
                <w:szCs w:val="22"/>
              </w:rPr>
              <w:t>124</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06D81" w14:textId="77777777" w:rsidR="001669AC" w:rsidRPr="001669AC" w:rsidRDefault="001669AC" w:rsidP="001669AC">
            <w:pPr>
              <w:jc w:val="center"/>
              <w:rPr>
                <w:rFonts w:ascii="Arial CYR" w:hAnsi="Arial CYR"/>
                <w:color w:val="000000"/>
              </w:rPr>
            </w:pPr>
            <w:r w:rsidRPr="001669AC">
              <w:rPr>
                <w:color w:val="000000"/>
                <w:sz w:val="22"/>
                <w:szCs w:val="22"/>
              </w:rPr>
              <w:t>6270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5D318" w14:textId="77777777" w:rsidR="001669AC" w:rsidRPr="001669AC" w:rsidRDefault="001669AC" w:rsidP="001669AC">
            <w:pPr>
              <w:jc w:val="center"/>
              <w:rPr>
                <w:rFonts w:ascii="Arial CYR" w:hAnsi="Arial CYR"/>
                <w:color w:val="000000"/>
              </w:rPr>
            </w:pPr>
            <w:r w:rsidRPr="001669AC">
              <w:rPr>
                <w:color w:val="000000"/>
              </w:rPr>
              <w:t xml:space="preserve">автобус 23 </w:t>
            </w:r>
            <w:proofErr w:type="gramStart"/>
            <w:r w:rsidRPr="001669AC">
              <w:rPr>
                <w:color w:val="000000"/>
              </w:rPr>
              <w:t>п</w:t>
            </w:r>
            <w:proofErr w:type="gramEnd"/>
            <w:r w:rsidRPr="001669AC">
              <w:rPr>
                <w:color w:val="000000"/>
              </w:rPr>
              <w:t>/места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0027A" w14:textId="77777777" w:rsidR="001669AC" w:rsidRPr="001669AC" w:rsidRDefault="001669AC" w:rsidP="001669AC">
            <w:pPr>
              <w:jc w:val="center"/>
              <w:rPr>
                <w:rFonts w:ascii="Arial CYR" w:hAnsi="Arial CYR"/>
                <w:color w:val="000000"/>
              </w:rPr>
            </w:pPr>
            <w:r w:rsidRPr="001669AC">
              <w:rPr>
                <w:color w:val="000000"/>
                <w:sz w:val="22"/>
                <w:szCs w:val="22"/>
              </w:rPr>
              <w:t>Д</w:t>
            </w:r>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29EBFC75"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5D40CAD3"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19B1F4F2"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5B0E97CB" w14:textId="77777777" w:rsidR="001669AC" w:rsidRPr="001669AC" w:rsidRDefault="001669AC" w:rsidP="001669AC">
            <w:pPr>
              <w:rPr>
                <w:rFonts w:ascii="Arial CYR" w:hAnsi="Arial CYR"/>
                <w:color w:val="000000"/>
              </w:rPr>
            </w:pPr>
          </w:p>
        </w:tc>
      </w:tr>
      <w:tr w:rsidR="001669AC" w:rsidRPr="001669AC" w14:paraId="1025F04B" w14:textId="77777777" w:rsidTr="00E74EC5">
        <w:trPr>
          <w:trHeight w:val="480"/>
        </w:trPr>
        <w:tc>
          <w:tcPr>
            <w:tcW w:w="426" w:type="dxa"/>
            <w:tcBorders>
              <w:top w:val="single" w:sz="6" w:space="0" w:color="000000"/>
              <w:left w:val="single" w:sz="12" w:space="0" w:color="000000"/>
              <w:bottom w:val="single" w:sz="6" w:space="0" w:color="000000"/>
              <w:right w:val="single" w:sz="6" w:space="0" w:color="000000"/>
            </w:tcBorders>
            <w:shd w:val="clear" w:color="auto" w:fill="FFFFFF"/>
            <w:noWrap/>
            <w:vAlign w:val="center"/>
            <w:hideMark/>
          </w:tcPr>
          <w:p w14:paraId="536D87A3" w14:textId="77777777" w:rsidR="001669AC" w:rsidRPr="001669AC" w:rsidRDefault="001669AC" w:rsidP="001669AC">
            <w:pPr>
              <w:jc w:val="center"/>
              <w:rPr>
                <w:rFonts w:ascii="Arial CYR" w:hAnsi="Arial CYR"/>
                <w:color w:val="000000"/>
              </w:rPr>
            </w:pPr>
            <w:r w:rsidRPr="001669AC">
              <w:rPr>
                <w:color w:val="000000"/>
                <w:sz w:val="22"/>
                <w:szCs w:val="22"/>
              </w:rPr>
              <w:t>54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BF95AD2" w14:textId="77777777" w:rsidR="001669AC" w:rsidRPr="001669AC" w:rsidRDefault="001669AC" w:rsidP="001669AC">
            <w:pPr>
              <w:rPr>
                <w:rFonts w:ascii="Arial CYR" w:hAnsi="Arial CYR"/>
                <w:color w:val="000000"/>
              </w:rPr>
            </w:pPr>
            <w:r w:rsidRPr="001669AC">
              <w:rPr>
                <w:color w:val="000000"/>
                <w:sz w:val="22"/>
                <w:szCs w:val="22"/>
              </w:rPr>
              <w:t>ПАЗ-32053</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81E05A1" w14:textId="77777777" w:rsidR="001669AC" w:rsidRPr="001669AC" w:rsidRDefault="001669AC" w:rsidP="001669AC">
            <w:pPr>
              <w:jc w:val="center"/>
              <w:rPr>
                <w:rFonts w:ascii="Arial CYR" w:hAnsi="Arial CYR"/>
                <w:color w:val="000000"/>
              </w:rPr>
            </w:pPr>
            <w:r w:rsidRPr="001669AC">
              <w:rPr>
                <w:color w:val="000000"/>
                <w:sz w:val="22"/>
                <w:szCs w:val="22"/>
              </w:rPr>
              <w:t>2012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2CAB513" w14:textId="77777777" w:rsidR="001669AC" w:rsidRPr="001669AC" w:rsidRDefault="001669AC" w:rsidP="001669AC">
            <w:pPr>
              <w:jc w:val="center"/>
              <w:rPr>
                <w:rFonts w:ascii="Arial CYR" w:hAnsi="Arial CYR"/>
                <w:color w:val="000000"/>
              </w:rPr>
            </w:pPr>
            <w:r w:rsidRPr="001669AC">
              <w:rPr>
                <w:color w:val="000000"/>
                <w:sz w:val="22"/>
                <w:szCs w:val="22"/>
              </w:rPr>
              <w:t>АС 719</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5916D99" w14:textId="77777777" w:rsidR="001669AC" w:rsidRPr="001669AC" w:rsidRDefault="001669AC" w:rsidP="001669AC">
            <w:pPr>
              <w:jc w:val="center"/>
              <w:rPr>
                <w:rFonts w:ascii="Arial CYR" w:hAnsi="Arial CYR"/>
                <w:color w:val="000000"/>
              </w:rPr>
            </w:pPr>
            <w:r w:rsidRPr="001669AC">
              <w:rPr>
                <w:color w:val="000000"/>
                <w:sz w:val="22"/>
                <w:szCs w:val="22"/>
              </w:rPr>
              <w:t>124</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265C4C" w14:textId="77777777" w:rsidR="001669AC" w:rsidRPr="001669AC" w:rsidRDefault="001669AC" w:rsidP="001669AC">
            <w:pPr>
              <w:jc w:val="center"/>
              <w:rPr>
                <w:rFonts w:ascii="Arial CYR" w:hAnsi="Arial CYR"/>
                <w:color w:val="000000"/>
              </w:rPr>
            </w:pPr>
            <w:r w:rsidRPr="001669AC">
              <w:rPr>
                <w:color w:val="000000"/>
                <w:sz w:val="22"/>
                <w:szCs w:val="22"/>
              </w:rPr>
              <w:t>6270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AFC806" w14:textId="77777777" w:rsidR="001669AC" w:rsidRPr="001669AC" w:rsidRDefault="001669AC" w:rsidP="001669AC">
            <w:pPr>
              <w:jc w:val="center"/>
              <w:rPr>
                <w:rFonts w:ascii="Arial CYR" w:hAnsi="Arial CYR"/>
                <w:color w:val="000000"/>
              </w:rPr>
            </w:pPr>
            <w:r w:rsidRPr="001669AC">
              <w:rPr>
                <w:color w:val="000000"/>
              </w:rPr>
              <w:t xml:space="preserve">автобус 23 </w:t>
            </w:r>
            <w:proofErr w:type="gramStart"/>
            <w:r w:rsidRPr="001669AC">
              <w:rPr>
                <w:color w:val="000000"/>
              </w:rPr>
              <w:t>п</w:t>
            </w:r>
            <w:proofErr w:type="gramEnd"/>
            <w:r w:rsidRPr="001669AC">
              <w:rPr>
                <w:color w:val="000000"/>
              </w:rPr>
              <w:t>/места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993DC3" w14:textId="77777777" w:rsidR="001669AC" w:rsidRPr="001669AC" w:rsidRDefault="001669AC" w:rsidP="001669AC">
            <w:pPr>
              <w:jc w:val="center"/>
              <w:rPr>
                <w:rFonts w:ascii="Arial CYR" w:hAnsi="Arial CYR"/>
                <w:color w:val="000000"/>
              </w:rPr>
            </w:pPr>
            <w:r w:rsidRPr="001669AC">
              <w:rPr>
                <w:color w:val="000000"/>
                <w:sz w:val="22"/>
                <w:szCs w:val="22"/>
              </w:rPr>
              <w:t>Д</w:t>
            </w:r>
          </w:p>
        </w:tc>
        <w:tc>
          <w:tcPr>
            <w:tcW w:w="1134" w:type="dxa"/>
            <w:tcBorders>
              <w:top w:val="single" w:sz="6" w:space="0" w:color="000000"/>
              <w:left w:val="single" w:sz="6" w:space="0" w:color="000000"/>
              <w:bottom w:val="single" w:sz="6" w:space="0" w:color="000000"/>
              <w:right w:val="single" w:sz="12" w:space="0" w:color="000000"/>
            </w:tcBorders>
            <w:shd w:val="clear" w:color="auto" w:fill="FFFFFF"/>
            <w:noWrap/>
            <w:vAlign w:val="center"/>
            <w:hideMark/>
          </w:tcPr>
          <w:p w14:paraId="78E3226D" w14:textId="77777777" w:rsidR="001669AC" w:rsidRPr="001669AC" w:rsidRDefault="001669AC" w:rsidP="001669AC">
            <w:pPr>
              <w:jc w:val="center"/>
              <w:rPr>
                <w:color w:val="000000"/>
                <w:sz w:val="17"/>
                <w:szCs w:val="17"/>
              </w:rPr>
            </w:pPr>
            <w:r w:rsidRPr="001669AC">
              <w:rPr>
                <w:color w:val="000000"/>
                <w:sz w:val="17"/>
                <w:szCs w:val="17"/>
              </w:rPr>
              <w:t>МУП г. Бийска «Водоканал»</w:t>
            </w:r>
          </w:p>
        </w:tc>
        <w:tc>
          <w:tcPr>
            <w:tcW w:w="1276" w:type="dxa"/>
            <w:tcBorders>
              <w:top w:val="single" w:sz="6" w:space="0" w:color="000000"/>
              <w:left w:val="single" w:sz="12" w:space="0" w:color="000000"/>
              <w:bottom w:val="single" w:sz="6" w:space="0" w:color="000000"/>
              <w:right w:val="single" w:sz="12" w:space="0" w:color="000000"/>
            </w:tcBorders>
            <w:vAlign w:val="center"/>
          </w:tcPr>
          <w:p w14:paraId="3CAC9F77" w14:textId="77777777" w:rsidR="001669AC" w:rsidRPr="001669AC" w:rsidRDefault="001669AC" w:rsidP="001669AC">
            <w:pPr>
              <w:jc w:val="center"/>
              <w:rPr>
                <w:rFonts w:ascii="Arial CYR" w:hAnsi="Arial CYR"/>
                <w:color w:val="000000"/>
              </w:rPr>
            </w:pPr>
            <w:r w:rsidRPr="001669AC">
              <w:rPr>
                <w:color w:val="000000"/>
                <w:sz w:val="17"/>
                <w:szCs w:val="17"/>
              </w:rPr>
              <w:t>МУП г. Бийска «Водоканал»</w:t>
            </w:r>
          </w:p>
        </w:tc>
        <w:tc>
          <w:tcPr>
            <w:tcW w:w="43" w:type="dxa"/>
            <w:tcBorders>
              <w:top w:val="single" w:sz="6" w:space="0" w:color="000000"/>
              <w:left w:val="single" w:sz="12" w:space="0" w:color="000000"/>
              <w:bottom w:val="single" w:sz="6" w:space="0" w:color="000000"/>
              <w:right w:val="single" w:sz="6" w:space="0" w:color="000000"/>
            </w:tcBorders>
            <w:shd w:val="clear" w:color="auto" w:fill="auto"/>
            <w:noWrap/>
            <w:vAlign w:val="bottom"/>
            <w:hideMark/>
          </w:tcPr>
          <w:p w14:paraId="456E796A" w14:textId="77777777" w:rsidR="001669AC" w:rsidRPr="001669AC" w:rsidRDefault="001669AC" w:rsidP="001669AC">
            <w:pPr>
              <w:rPr>
                <w:rFonts w:ascii="Arial CYR" w:hAnsi="Arial CYR"/>
                <w:color w:val="000000"/>
              </w:rPr>
            </w:pPr>
          </w:p>
        </w:tc>
        <w:tc>
          <w:tcPr>
            <w:tcW w:w="28" w:type="dxa"/>
            <w:shd w:val="clear" w:color="auto" w:fill="auto"/>
            <w:vAlign w:val="center"/>
            <w:hideMark/>
          </w:tcPr>
          <w:p w14:paraId="3A34A18A" w14:textId="77777777" w:rsidR="001669AC" w:rsidRPr="001669AC" w:rsidRDefault="001669AC" w:rsidP="001669AC">
            <w:pPr>
              <w:rPr>
                <w:rFonts w:ascii="Arial CYR" w:hAnsi="Arial CYR"/>
                <w:color w:val="000000"/>
              </w:rPr>
            </w:pPr>
          </w:p>
        </w:tc>
      </w:tr>
    </w:tbl>
    <w:p w14:paraId="1A8039D3" w14:textId="77777777" w:rsidR="001669AC" w:rsidRPr="001669AC" w:rsidRDefault="001669AC" w:rsidP="001669AC">
      <w:pPr>
        <w:spacing w:line="259" w:lineRule="auto"/>
        <w:ind w:firstLine="708"/>
        <w:jc w:val="both"/>
        <w:rPr>
          <w:rFonts w:eastAsia="Calibri"/>
          <w:lang w:eastAsia="en-US"/>
        </w:rPr>
      </w:pPr>
    </w:p>
    <w:p w14:paraId="44371F8E" w14:textId="77777777" w:rsidR="001669AC" w:rsidRPr="001669AC" w:rsidRDefault="001669AC" w:rsidP="001669AC">
      <w:pPr>
        <w:spacing w:line="259" w:lineRule="auto"/>
        <w:ind w:firstLine="708"/>
        <w:jc w:val="both"/>
        <w:rPr>
          <w:rFonts w:eastAsia="Calibri"/>
          <w:lang w:eastAsia="en-US"/>
        </w:rPr>
      </w:pPr>
    </w:p>
    <w:tbl>
      <w:tblPr>
        <w:tblStyle w:val="a7"/>
        <w:tblW w:w="0" w:type="auto"/>
        <w:tblLook w:val="04A0" w:firstRow="1" w:lastRow="0" w:firstColumn="1" w:lastColumn="0" w:noHBand="0" w:noVBand="1"/>
      </w:tblPr>
      <w:tblGrid>
        <w:gridCol w:w="5139"/>
        <w:gridCol w:w="5140"/>
      </w:tblGrid>
      <w:tr w:rsidR="001669AC" w:rsidRPr="001669AC" w14:paraId="5D1D270B" w14:textId="77777777" w:rsidTr="00E74EC5">
        <w:tc>
          <w:tcPr>
            <w:tcW w:w="5139" w:type="dxa"/>
          </w:tcPr>
          <w:p w14:paraId="11C26481" w14:textId="77777777" w:rsidR="001669AC" w:rsidRPr="001669AC" w:rsidRDefault="001669AC" w:rsidP="001669AC">
            <w:pPr>
              <w:jc w:val="both"/>
              <w:rPr>
                <w:rFonts w:eastAsia="Calibri"/>
                <w:lang w:eastAsia="en-US"/>
              </w:rPr>
            </w:pPr>
            <w:r w:rsidRPr="001669AC">
              <w:rPr>
                <w:rFonts w:eastAsia="Calibri"/>
                <w:lang w:eastAsia="en-US"/>
              </w:rPr>
              <w:t>Страховщик</w:t>
            </w:r>
          </w:p>
          <w:p w14:paraId="69965B23" w14:textId="77777777" w:rsidR="001669AC" w:rsidRPr="001669AC" w:rsidRDefault="001669AC" w:rsidP="001669AC">
            <w:pPr>
              <w:jc w:val="both"/>
              <w:rPr>
                <w:rFonts w:eastAsia="Calibri"/>
                <w:lang w:eastAsia="en-US"/>
              </w:rPr>
            </w:pPr>
          </w:p>
          <w:p w14:paraId="48334959" w14:textId="77777777" w:rsidR="001669AC" w:rsidRPr="001669AC" w:rsidRDefault="001669AC" w:rsidP="001669AC">
            <w:pPr>
              <w:jc w:val="both"/>
              <w:rPr>
                <w:rFonts w:eastAsia="Calibri"/>
                <w:lang w:eastAsia="en-US"/>
              </w:rPr>
            </w:pPr>
            <w:r w:rsidRPr="001669AC">
              <w:rPr>
                <w:rFonts w:eastAsia="Calibri"/>
                <w:lang w:eastAsia="en-US"/>
              </w:rPr>
              <w:t>___________________________/</w:t>
            </w:r>
          </w:p>
        </w:tc>
        <w:tc>
          <w:tcPr>
            <w:tcW w:w="5140" w:type="dxa"/>
          </w:tcPr>
          <w:p w14:paraId="7291A9EE" w14:textId="77777777" w:rsidR="001669AC" w:rsidRPr="001669AC" w:rsidRDefault="001669AC" w:rsidP="001669AC">
            <w:pPr>
              <w:jc w:val="both"/>
              <w:rPr>
                <w:rFonts w:eastAsia="Calibri"/>
                <w:lang w:eastAsia="en-US"/>
              </w:rPr>
            </w:pPr>
            <w:r w:rsidRPr="001669AC">
              <w:rPr>
                <w:rFonts w:eastAsia="Calibri"/>
                <w:lang w:eastAsia="en-US"/>
              </w:rPr>
              <w:t xml:space="preserve">Страхователь </w:t>
            </w:r>
          </w:p>
          <w:p w14:paraId="5930FE0E" w14:textId="77777777" w:rsidR="001669AC" w:rsidRPr="001669AC" w:rsidRDefault="001669AC" w:rsidP="001669AC">
            <w:pPr>
              <w:jc w:val="both"/>
              <w:rPr>
                <w:rFonts w:eastAsia="Calibri"/>
                <w:lang w:eastAsia="en-US"/>
              </w:rPr>
            </w:pPr>
          </w:p>
          <w:p w14:paraId="478F3CD2" w14:textId="77777777" w:rsidR="001669AC" w:rsidRPr="001669AC" w:rsidRDefault="001669AC" w:rsidP="001669AC">
            <w:pPr>
              <w:jc w:val="both"/>
              <w:rPr>
                <w:rFonts w:eastAsia="Calibri"/>
                <w:lang w:eastAsia="en-US"/>
              </w:rPr>
            </w:pPr>
            <w:r w:rsidRPr="001669AC">
              <w:rPr>
                <w:rFonts w:eastAsia="Calibri"/>
                <w:lang w:eastAsia="en-US"/>
              </w:rPr>
              <w:t>_______________________/</w:t>
            </w:r>
          </w:p>
        </w:tc>
      </w:tr>
    </w:tbl>
    <w:p w14:paraId="426FBA45" w14:textId="77777777" w:rsidR="001669AC" w:rsidRPr="001669AC" w:rsidRDefault="001669AC" w:rsidP="001669AC">
      <w:pPr>
        <w:spacing w:line="259" w:lineRule="auto"/>
        <w:ind w:firstLine="708"/>
        <w:jc w:val="both"/>
        <w:rPr>
          <w:rFonts w:eastAsia="Calibri"/>
          <w:lang w:eastAsia="en-US"/>
        </w:rPr>
      </w:pPr>
    </w:p>
    <w:p w14:paraId="5349CAC6" w14:textId="77777777" w:rsidR="001669AC" w:rsidRPr="001669AC" w:rsidRDefault="001669AC" w:rsidP="001669AC">
      <w:pPr>
        <w:spacing w:line="259" w:lineRule="auto"/>
        <w:ind w:firstLine="708"/>
        <w:jc w:val="both"/>
        <w:rPr>
          <w:rFonts w:eastAsia="Calibri"/>
          <w:lang w:eastAsia="en-US"/>
        </w:rPr>
      </w:pPr>
      <w:r w:rsidRPr="001669AC">
        <w:rPr>
          <w:rFonts w:eastAsia="Calibri"/>
          <w:lang w:eastAsia="en-US"/>
        </w:rPr>
        <w:t>Согласовано:</w:t>
      </w:r>
    </w:p>
    <w:p w14:paraId="50F4E260" w14:textId="77777777" w:rsidR="001669AC" w:rsidRPr="001669AC" w:rsidRDefault="001669AC" w:rsidP="001669AC">
      <w:pPr>
        <w:spacing w:line="259" w:lineRule="auto"/>
        <w:ind w:firstLine="708"/>
        <w:jc w:val="both"/>
        <w:rPr>
          <w:rFonts w:eastAsia="Calibri"/>
          <w:lang w:eastAsia="en-US"/>
        </w:rPr>
      </w:pPr>
      <w:r w:rsidRPr="001669AC">
        <w:rPr>
          <w:rFonts w:eastAsia="Calibri"/>
          <w:lang w:eastAsia="en-US"/>
        </w:rPr>
        <w:t xml:space="preserve">Начальник автотранспортного цеха </w:t>
      </w:r>
    </w:p>
    <w:p w14:paraId="5D9D4B8C" w14:textId="77777777" w:rsidR="001669AC" w:rsidRPr="001669AC" w:rsidRDefault="001669AC" w:rsidP="001669AC">
      <w:pPr>
        <w:spacing w:line="259" w:lineRule="auto"/>
        <w:ind w:firstLine="708"/>
        <w:jc w:val="both"/>
        <w:rPr>
          <w:rFonts w:eastAsia="Calibri"/>
          <w:lang w:eastAsia="en-US"/>
        </w:rPr>
      </w:pPr>
      <w:r w:rsidRPr="001669AC">
        <w:rPr>
          <w:rFonts w:eastAsia="Calibri"/>
          <w:lang w:eastAsia="en-US"/>
        </w:rPr>
        <w:t>Щетинин А.А. _______________</w:t>
      </w:r>
    </w:p>
    <w:p w14:paraId="76682F6B" w14:textId="77777777" w:rsidR="001669AC" w:rsidRPr="001669AC" w:rsidRDefault="001669AC" w:rsidP="001669AC">
      <w:pPr>
        <w:widowControl w:val="0"/>
        <w:suppressAutoHyphens/>
        <w:autoSpaceDE w:val="0"/>
        <w:jc w:val="right"/>
        <w:rPr>
          <w:b/>
          <w:bCs/>
          <w:sz w:val="22"/>
          <w:szCs w:val="22"/>
          <w:lang w:eastAsia="zh-CN"/>
        </w:rPr>
      </w:pPr>
    </w:p>
    <w:p w14:paraId="15F01BDA" w14:textId="77777777" w:rsidR="001669AC" w:rsidRPr="001669AC" w:rsidRDefault="001669AC" w:rsidP="001669AC">
      <w:pPr>
        <w:widowControl w:val="0"/>
        <w:suppressAutoHyphens/>
        <w:autoSpaceDE w:val="0"/>
        <w:jc w:val="right"/>
        <w:rPr>
          <w:b/>
          <w:bCs/>
          <w:sz w:val="22"/>
          <w:szCs w:val="22"/>
          <w:lang w:eastAsia="zh-CN"/>
        </w:rPr>
      </w:pPr>
    </w:p>
    <w:p w14:paraId="376936F7" w14:textId="77777777" w:rsidR="001669AC" w:rsidRPr="001669AC" w:rsidRDefault="001669AC" w:rsidP="001669AC">
      <w:pPr>
        <w:widowControl w:val="0"/>
        <w:suppressAutoHyphens/>
        <w:autoSpaceDE w:val="0"/>
        <w:jc w:val="right"/>
        <w:rPr>
          <w:b/>
          <w:bCs/>
          <w:sz w:val="22"/>
          <w:szCs w:val="22"/>
          <w:lang w:eastAsia="zh-CN"/>
        </w:rPr>
      </w:pPr>
    </w:p>
    <w:p w14:paraId="5A6E611E" w14:textId="77777777" w:rsidR="001669AC" w:rsidRPr="001669AC" w:rsidRDefault="001669AC" w:rsidP="001669AC">
      <w:pPr>
        <w:widowControl w:val="0"/>
        <w:suppressAutoHyphens/>
        <w:autoSpaceDE w:val="0"/>
        <w:jc w:val="right"/>
        <w:rPr>
          <w:b/>
          <w:bCs/>
          <w:sz w:val="22"/>
          <w:szCs w:val="22"/>
          <w:lang w:eastAsia="zh-CN"/>
        </w:rPr>
      </w:pPr>
    </w:p>
    <w:p w14:paraId="5790AF5D" w14:textId="77777777" w:rsidR="001669AC" w:rsidRPr="001669AC" w:rsidRDefault="001669AC" w:rsidP="001669AC">
      <w:pPr>
        <w:widowControl w:val="0"/>
        <w:suppressAutoHyphens/>
        <w:autoSpaceDE w:val="0"/>
        <w:jc w:val="right"/>
        <w:rPr>
          <w:b/>
          <w:bCs/>
          <w:sz w:val="22"/>
          <w:szCs w:val="22"/>
          <w:lang w:eastAsia="zh-CN"/>
        </w:rPr>
      </w:pPr>
    </w:p>
    <w:p w14:paraId="64A4591A" w14:textId="77777777" w:rsidR="001669AC" w:rsidRPr="001669AC" w:rsidRDefault="001669AC" w:rsidP="001669AC">
      <w:pPr>
        <w:widowControl w:val="0"/>
        <w:suppressAutoHyphens/>
        <w:autoSpaceDE w:val="0"/>
        <w:jc w:val="right"/>
        <w:rPr>
          <w:b/>
          <w:bCs/>
          <w:sz w:val="22"/>
          <w:szCs w:val="22"/>
          <w:lang w:eastAsia="zh-CN"/>
        </w:rPr>
      </w:pPr>
    </w:p>
    <w:p w14:paraId="0FFB1DE1" w14:textId="77777777" w:rsidR="001669AC" w:rsidRPr="001669AC" w:rsidRDefault="001669AC" w:rsidP="001669AC">
      <w:pPr>
        <w:widowControl w:val="0"/>
        <w:suppressAutoHyphens/>
        <w:autoSpaceDE w:val="0"/>
        <w:jc w:val="right"/>
        <w:rPr>
          <w:b/>
          <w:bCs/>
          <w:sz w:val="22"/>
          <w:szCs w:val="22"/>
          <w:lang w:eastAsia="zh-CN"/>
        </w:rPr>
      </w:pPr>
    </w:p>
    <w:p w14:paraId="2FB5F5A4" w14:textId="77777777" w:rsidR="001669AC" w:rsidRPr="001669AC" w:rsidRDefault="001669AC" w:rsidP="001669AC">
      <w:pPr>
        <w:widowControl w:val="0"/>
        <w:suppressAutoHyphens/>
        <w:autoSpaceDE w:val="0"/>
        <w:jc w:val="right"/>
        <w:rPr>
          <w:b/>
          <w:bCs/>
          <w:sz w:val="22"/>
          <w:szCs w:val="22"/>
          <w:lang w:eastAsia="zh-CN"/>
        </w:rPr>
      </w:pPr>
    </w:p>
    <w:p w14:paraId="729D5131" w14:textId="77777777" w:rsidR="001669AC" w:rsidRPr="001669AC" w:rsidRDefault="001669AC" w:rsidP="001669AC">
      <w:pPr>
        <w:widowControl w:val="0"/>
        <w:suppressAutoHyphens/>
        <w:autoSpaceDE w:val="0"/>
        <w:jc w:val="right"/>
        <w:rPr>
          <w:b/>
          <w:bCs/>
          <w:sz w:val="22"/>
          <w:szCs w:val="22"/>
          <w:lang w:eastAsia="zh-CN"/>
        </w:rPr>
      </w:pPr>
    </w:p>
    <w:p w14:paraId="1840C2FC" w14:textId="77777777" w:rsidR="001669AC" w:rsidRPr="001669AC" w:rsidRDefault="001669AC" w:rsidP="001669AC">
      <w:pPr>
        <w:widowControl w:val="0"/>
        <w:suppressAutoHyphens/>
        <w:autoSpaceDE w:val="0"/>
        <w:jc w:val="right"/>
        <w:rPr>
          <w:b/>
          <w:bCs/>
          <w:sz w:val="22"/>
          <w:szCs w:val="22"/>
          <w:lang w:eastAsia="zh-CN"/>
        </w:rPr>
        <w:sectPr w:rsidR="001669AC" w:rsidRPr="001669AC" w:rsidSect="008C4DB1">
          <w:footerReference w:type="default" r:id="rId19"/>
          <w:pgSz w:w="11906" w:h="16838"/>
          <w:pgMar w:top="709" w:right="851" w:bottom="1134" w:left="992" w:header="720" w:footer="454" w:gutter="0"/>
          <w:cols w:space="720"/>
          <w:titlePg/>
          <w:docGrid w:linePitch="360"/>
        </w:sectPr>
      </w:pPr>
    </w:p>
    <w:p w14:paraId="0784EC88" w14:textId="77777777" w:rsidR="001669AC" w:rsidRPr="001669AC" w:rsidRDefault="001669AC" w:rsidP="001669AC">
      <w:pPr>
        <w:tabs>
          <w:tab w:val="left" w:pos="6521"/>
        </w:tabs>
        <w:jc w:val="right"/>
        <w:rPr>
          <w:sz w:val="24"/>
          <w:szCs w:val="24"/>
        </w:rPr>
      </w:pPr>
      <w:r w:rsidRPr="001669AC">
        <w:rPr>
          <w:sz w:val="24"/>
          <w:szCs w:val="24"/>
        </w:rPr>
        <w:lastRenderedPageBreak/>
        <w:t>Приложение № 2</w:t>
      </w:r>
    </w:p>
    <w:p w14:paraId="1172CC9D" w14:textId="77777777" w:rsidR="001669AC" w:rsidRPr="001669AC" w:rsidRDefault="001669AC" w:rsidP="001669AC">
      <w:pPr>
        <w:ind w:left="6901" w:hanging="529"/>
        <w:jc w:val="right"/>
        <w:rPr>
          <w:sz w:val="24"/>
          <w:szCs w:val="24"/>
        </w:rPr>
      </w:pPr>
      <w:r w:rsidRPr="001669AC">
        <w:rPr>
          <w:sz w:val="24"/>
          <w:szCs w:val="24"/>
        </w:rPr>
        <w:t xml:space="preserve">к договору № ____________ </w:t>
      </w:r>
    </w:p>
    <w:p w14:paraId="7C206724" w14:textId="77777777" w:rsidR="001669AC" w:rsidRPr="001669AC" w:rsidRDefault="001669AC" w:rsidP="001669AC">
      <w:pPr>
        <w:ind w:left="6901" w:hanging="529"/>
        <w:jc w:val="right"/>
        <w:rPr>
          <w:sz w:val="24"/>
          <w:szCs w:val="24"/>
        </w:rPr>
      </w:pPr>
      <w:r w:rsidRPr="001669AC">
        <w:rPr>
          <w:sz w:val="24"/>
          <w:szCs w:val="24"/>
        </w:rPr>
        <w:t xml:space="preserve">  от «___»__________2026 г. </w:t>
      </w:r>
    </w:p>
    <w:p w14:paraId="0221D48E" w14:textId="77777777" w:rsidR="001669AC" w:rsidRPr="001669AC" w:rsidRDefault="001669AC" w:rsidP="001669AC">
      <w:pPr>
        <w:jc w:val="right"/>
        <w:rPr>
          <w:rFonts w:eastAsia="Calibri"/>
          <w:lang w:eastAsia="en-US"/>
        </w:rPr>
      </w:pPr>
    </w:p>
    <w:p w14:paraId="66E40474" w14:textId="77777777" w:rsidR="001669AC" w:rsidRPr="001669AC" w:rsidRDefault="001669AC" w:rsidP="001669AC">
      <w:pPr>
        <w:jc w:val="center"/>
        <w:rPr>
          <w:rFonts w:eastAsia="Calibri"/>
          <w:b/>
          <w:lang w:eastAsia="en-US"/>
        </w:rPr>
      </w:pPr>
      <w:r w:rsidRPr="001669AC">
        <w:rPr>
          <w:rFonts w:eastAsia="Calibri"/>
          <w:b/>
          <w:lang w:eastAsia="en-US"/>
        </w:rPr>
        <w:t>СПЕЦИФИКАЦИЯ*</w:t>
      </w:r>
    </w:p>
    <w:p w14:paraId="548BD12D" w14:textId="77777777" w:rsidR="001669AC" w:rsidRPr="001669AC" w:rsidRDefault="001669AC" w:rsidP="001669AC">
      <w:pPr>
        <w:jc w:val="center"/>
        <w:rPr>
          <w:rFonts w:eastAsia="Calibri"/>
          <w:b/>
          <w:lang w:eastAsia="en-US"/>
        </w:rPr>
      </w:pPr>
    </w:p>
    <w:tbl>
      <w:tblPr>
        <w:tblW w:w="15735" w:type="dxa"/>
        <w:jc w:val="center"/>
        <w:tblInd w:w="1884" w:type="dxa"/>
        <w:tblLayout w:type="fixed"/>
        <w:tblLook w:val="04A0" w:firstRow="1" w:lastRow="0" w:firstColumn="1" w:lastColumn="0" w:noHBand="0" w:noVBand="1"/>
      </w:tblPr>
      <w:tblGrid>
        <w:gridCol w:w="567"/>
        <w:gridCol w:w="1408"/>
        <w:gridCol w:w="1276"/>
        <w:gridCol w:w="992"/>
        <w:gridCol w:w="1286"/>
        <w:gridCol w:w="850"/>
        <w:gridCol w:w="1843"/>
        <w:gridCol w:w="795"/>
        <w:gridCol w:w="567"/>
        <w:gridCol w:w="709"/>
        <w:gridCol w:w="709"/>
        <w:gridCol w:w="708"/>
        <w:gridCol w:w="567"/>
        <w:gridCol w:w="709"/>
        <w:gridCol w:w="906"/>
        <w:gridCol w:w="1843"/>
      </w:tblGrid>
      <w:tr w:rsidR="001669AC" w:rsidRPr="001669AC" w14:paraId="08C21709" w14:textId="77777777" w:rsidTr="00E74EC5">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47F92" w14:textId="77777777" w:rsidR="001669AC" w:rsidRPr="001669AC" w:rsidRDefault="001669AC" w:rsidP="001669AC">
            <w:pPr>
              <w:jc w:val="center"/>
              <w:rPr>
                <w:rFonts w:ascii="Arial CYR" w:hAnsi="Arial CYR"/>
                <w:color w:val="000000"/>
                <w:sz w:val="19"/>
                <w:szCs w:val="19"/>
              </w:rPr>
            </w:pPr>
            <w:proofErr w:type="gramStart"/>
            <w:r w:rsidRPr="001669AC">
              <w:rPr>
                <w:b/>
                <w:bCs/>
                <w:color w:val="000000"/>
                <w:sz w:val="19"/>
                <w:szCs w:val="19"/>
              </w:rPr>
              <w:t>п</w:t>
            </w:r>
            <w:proofErr w:type="gramEnd"/>
            <w:r w:rsidRPr="001669AC">
              <w:rPr>
                <w:b/>
                <w:bCs/>
                <w:color w:val="000000"/>
                <w:sz w:val="19"/>
                <w:szCs w:val="19"/>
              </w:rPr>
              <w:t>/п</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62FEBDCF" w14:textId="77777777" w:rsidR="001669AC" w:rsidRPr="001669AC" w:rsidRDefault="001669AC" w:rsidP="001669AC">
            <w:pPr>
              <w:jc w:val="center"/>
              <w:rPr>
                <w:rFonts w:ascii="Arial CYR" w:hAnsi="Arial CYR"/>
                <w:color w:val="000000"/>
                <w:sz w:val="19"/>
                <w:szCs w:val="19"/>
              </w:rPr>
            </w:pPr>
            <w:r w:rsidRPr="001669AC">
              <w:rPr>
                <w:b/>
                <w:bCs/>
                <w:color w:val="000000"/>
                <w:sz w:val="19"/>
                <w:szCs w:val="19"/>
              </w:rPr>
              <w:t xml:space="preserve">Марка автомобиля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C489C3" w14:textId="77777777" w:rsidR="001669AC" w:rsidRPr="001669AC" w:rsidRDefault="001669AC" w:rsidP="001669AC">
            <w:pPr>
              <w:jc w:val="center"/>
              <w:rPr>
                <w:rFonts w:ascii="Arial CYR" w:hAnsi="Arial CYR"/>
                <w:color w:val="000000"/>
                <w:sz w:val="19"/>
                <w:szCs w:val="19"/>
              </w:rPr>
            </w:pPr>
            <w:r w:rsidRPr="001669AC">
              <w:rPr>
                <w:b/>
                <w:bCs/>
                <w:color w:val="000000"/>
                <w:sz w:val="19"/>
                <w:szCs w:val="19"/>
              </w:rPr>
              <w:t>Год выпуска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E5D654" w14:textId="77777777" w:rsidR="001669AC" w:rsidRPr="001669AC" w:rsidRDefault="001669AC" w:rsidP="001669AC">
            <w:pPr>
              <w:jc w:val="center"/>
              <w:rPr>
                <w:rFonts w:ascii="Arial CYR" w:hAnsi="Arial CYR"/>
                <w:color w:val="000000"/>
                <w:sz w:val="19"/>
                <w:szCs w:val="19"/>
              </w:rPr>
            </w:pPr>
            <w:proofErr w:type="gramStart"/>
            <w:r w:rsidRPr="001669AC">
              <w:rPr>
                <w:b/>
                <w:bCs/>
                <w:color w:val="000000"/>
                <w:sz w:val="19"/>
                <w:szCs w:val="19"/>
              </w:rPr>
              <w:t>г</w:t>
            </w:r>
            <w:proofErr w:type="gramEnd"/>
            <w:r w:rsidRPr="001669AC">
              <w:rPr>
                <w:b/>
                <w:bCs/>
                <w:color w:val="000000"/>
                <w:sz w:val="19"/>
                <w:szCs w:val="19"/>
              </w:rPr>
              <w:t>/н автомобиля</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4B5C4236" w14:textId="77777777" w:rsidR="001669AC" w:rsidRPr="001669AC" w:rsidRDefault="001669AC" w:rsidP="001669AC">
            <w:pPr>
              <w:jc w:val="center"/>
              <w:rPr>
                <w:rFonts w:ascii="Arial CYR" w:hAnsi="Arial CYR"/>
                <w:color w:val="000000"/>
                <w:sz w:val="19"/>
                <w:szCs w:val="19"/>
              </w:rPr>
            </w:pPr>
            <w:r w:rsidRPr="001669AC">
              <w:rPr>
                <w:b/>
                <w:bCs/>
                <w:color w:val="000000"/>
                <w:sz w:val="19"/>
                <w:szCs w:val="19"/>
              </w:rPr>
              <w:t>Тип автомобиля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D64E876" w14:textId="77777777" w:rsidR="001669AC" w:rsidRPr="001669AC" w:rsidRDefault="001669AC" w:rsidP="001669AC">
            <w:pPr>
              <w:jc w:val="center"/>
              <w:rPr>
                <w:rFonts w:ascii="Arial CYR" w:hAnsi="Arial CYR"/>
                <w:color w:val="000000"/>
                <w:sz w:val="19"/>
                <w:szCs w:val="19"/>
              </w:rPr>
            </w:pPr>
            <w:r w:rsidRPr="001669AC">
              <w:rPr>
                <w:b/>
                <w:bCs/>
                <w:color w:val="000000"/>
                <w:sz w:val="19"/>
                <w:szCs w:val="19"/>
              </w:rPr>
              <w:t>Категория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336BE5A" w14:textId="77777777" w:rsidR="001669AC" w:rsidRPr="001669AC" w:rsidRDefault="001669AC" w:rsidP="001669AC">
            <w:pPr>
              <w:jc w:val="center"/>
              <w:rPr>
                <w:rFonts w:eastAsia="Calibri"/>
                <w:szCs w:val="22"/>
                <w:lang w:eastAsia="en-US"/>
              </w:rPr>
            </w:pPr>
            <w:r w:rsidRPr="001669AC">
              <w:rPr>
                <w:rFonts w:eastAsia="Calibri"/>
                <w:szCs w:val="22"/>
                <w:lang w:eastAsia="en-US"/>
              </w:rPr>
              <w:t>Собственник</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3631411D" w14:textId="77777777" w:rsidR="001669AC" w:rsidRPr="001669AC" w:rsidRDefault="001669AC" w:rsidP="001669AC">
            <w:pPr>
              <w:jc w:val="center"/>
              <w:rPr>
                <w:rFonts w:eastAsia="Calibri"/>
                <w:szCs w:val="22"/>
                <w:lang w:eastAsia="en-US"/>
              </w:rPr>
            </w:pPr>
            <w:r w:rsidRPr="001669AC">
              <w:rPr>
                <w:rFonts w:eastAsia="Calibri"/>
                <w:szCs w:val="22"/>
                <w:lang w:eastAsia="en-US"/>
              </w:rPr>
              <w:t>ТБ</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9BB4C7" w14:textId="77777777" w:rsidR="001669AC" w:rsidRPr="001669AC" w:rsidRDefault="001669AC" w:rsidP="001669AC">
            <w:pPr>
              <w:jc w:val="center"/>
              <w:rPr>
                <w:rFonts w:eastAsia="Calibri"/>
                <w:szCs w:val="22"/>
                <w:lang w:eastAsia="en-US"/>
              </w:rPr>
            </w:pPr>
            <w:r w:rsidRPr="001669AC">
              <w:rPr>
                <w:rFonts w:eastAsia="Calibri"/>
                <w:szCs w:val="22"/>
                <w:lang w:eastAsia="en-US"/>
              </w:rPr>
              <w:t>КТ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72F575" w14:textId="77777777" w:rsidR="001669AC" w:rsidRPr="001669AC" w:rsidRDefault="001669AC" w:rsidP="001669AC">
            <w:pPr>
              <w:jc w:val="center"/>
              <w:rPr>
                <w:rFonts w:eastAsia="Calibri"/>
                <w:szCs w:val="22"/>
                <w:lang w:eastAsia="en-US"/>
              </w:rPr>
            </w:pPr>
            <w:r w:rsidRPr="001669AC">
              <w:rPr>
                <w:rFonts w:eastAsia="Calibri"/>
                <w:szCs w:val="22"/>
                <w:lang w:eastAsia="en-US"/>
              </w:rPr>
              <w:t>КБМ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F3F6810" w14:textId="77777777" w:rsidR="001669AC" w:rsidRPr="001669AC" w:rsidRDefault="001669AC" w:rsidP="001669AC">
            <w:pPr>
              <w:jc w:val="center"/>
              <w:rPr>
                <w:rFonts w:eastAsia="Calibri"/>
                <w:szCs w:val="22"/>
                <w:lang w:eastAsia="en-US"/>
              </w:rPr>
            </w:pPr>
            <w:r w:rsidRPr="001669AC">
              <w:rPr>
                <w:rFonts w:eastAsia="Calibri"/>
                <w:szCs w:val="22"/>
                <w:lang w:eastAsia="en-US"/>
              </w:rPr>
              <w:t>КВС</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E88107E" w14:textId="77777777" w:rsidR="001669AC" w:rsidRPr="001669AC" w:rsidRDefault="001669AC" w:rsidP="001669AC">
            <w:pPr>
              <w:jc w:val="center"/>
              <w:rPr>
                <w:rFonts w:eastAsia="Calibri"/>
                <w:szCs w:val="22"/>
                <w:lang w:eastAsia="en-US"/>
              </w:rPr>
            </w:pPr>
            <w:proofErr w:type="gramStart"/>
            <w:r w:rsidRPr="001669AC">
              <w:rPr>
                <w:rFonts w:eastAsia="Calibri"/>
                <w:szCs w:val="22"/>
                <w:lang w:eastAsia="en-US"/>
              </w:rPr>
              <w:t>КО</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ED9427" w14:textId="77777777" w:rsidR="001669AC" w:rsidRPr="001669AC" w:rsidRDefault="001669AC" w:rsidP="001669AC">
            <w:pPr>
              <w:jc w:val="center"/>
              <w:rPr>
                <w:rFonts w:eastAsia="Calibri"/>
                <w:szCs w:val="22"/>
                <w:lang w:eastAsia="en-US"/>
              </w:rPr>
            </w:pPr>
            <w:r w:rsidRPr="001669AC">
              <w:rPr>
                <w:rFonts w:eastAsia="Calibri"/>
                <w:szCs w:val="22"/>
                <w:lang w:eastAsia="en-US"/>
              </w:rPr>
              <w:t>КС</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59890A" w14:textId="77777777" w:rsidR="001669AC" w:rsidRPr="001669AC" w:rsidRDefault="001669AC" w:rsidP="001669AC">
            <w:pPr>
              <w:jc w:val="center"/>
              <w:rPr>
                <w:rFonts w:eastAsia="Calibri"/>
                <w:szCs w:val="22"/>
                <w:lang w:eastAsia="en-US"/>
              </w:rPr>
            </w:pPr>
            <w:r w:rsidRPr="001669AC">
              <w:rPr>
                <w:rFonts w:eastAsia="Calibri"/>
                <w:szCs w:val="22"/>
                <w:lang w:eastAsia="en-US"/>
              </w:rPr>
              <w:t>КП</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5AEB1BA0" w14:textId="77777777" w:rsidR="001669AC" w:rsidRPr="001669AC" w:rsidRDefault="001669AC" w:rsidP="001669AC">
            <w:pPr>
              <w:jc w:val="center"/>
              <w:rPr>
                <w:rFonts w:eastAsia="Calibri"/>
                <w:szCs w:val="22"/>
                <w:lang w:eastAsia="en-US"/>
              </w:rPr>
            </w:pPr>
            <w:r w:rsidRPr="001669AC">
              <w:rPr>
                <w:rFonts w:eastAsia="Calibri"/>
                <w:szCs w:val="22"/>
                <w:lang w:eastAsia="en-US"/>
              </w:rPr>
              <w:t>КМ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88F9E8C" w14:textId="77777777" w:rsidR="001669AC" w:rsidRPr="001669AC" w:rsidRDefault="001669AC" w:rsidP="001669AC">
            <w:pPr>
              <w:jc w:val="center"/>
              <w:rPr>
                <w:rFonts w:eastAsia="Calibri"/>
                <w:szCs w:val="22"/>
                <w:lang w:eastAsia="en-US"/>
              </w:rPr>
            </w:pPr>
            <w:r w:rsidRPr="001669AC">
              <w:rPr>
                <w:rFonts w:eastAsia="Calibri"/>
                <w:szCs w:val="22"/>
                <w:lang w:eastAsia="en-US"/>
              </w:rPr>
              <w:t>Цена полиса*</w:t>
            </w:r>
          </w:p>
        </w:tc>
      </w:tr>
      <w:tr w:rsidR="001669AC" w:rsidRPr="001669AC" w14:paraId="58CC4E0B"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FA7443" w14:textId="77777777" w:rsidR="001669AC" w:rsidRPr="001669AC" w:rsidRDefault="001669AC" w:rsidP="001669AC">
            <w:pPr>
              <w:jc w:val="center"/>
              <w:rPr>
                <w:rFonts w:ascii="Arial CYR" w:hAnsi="Arial CYR"/>
                <w:color w:val="000000"/>
              </w:rPr>
            </w:pPr>
            <w:r w:rsidRPr="001669AC">
              <w:rPr>
                <w:color w:val="000000"/>
                <w:sz w:val="22"/>
                <w:szCs w:val="22"/>
              </w:rPr>
              <w:t>1</w:t>
            </w:r>
          </w:p>
        </w:tc>
        <w:tc>
          <w:tcPr>
            <w:tcW w:w="1408" w:type="dxa"/>
            <w:tcBorders>
              <w:top w:val="nil"/>
              <w:left w:val="nil"/>
              <w:bottom w:val="single" w:sz="4" w:space="0" w:color="auto"/>
              <w:right w:val="single" w:sz="4" w:space="0" w:color="auto"/>
            </w:tcBorders>
            <w:shd w:val="clear" w:color="auto" w:fill="auto"/>
            <w:noWrap/>
            <w:vAlign w:val="center"/>
            <w:hideMark/>
          </w:tcPr>
          <w:p w14:paraId="5B4AE676" w14:textId="77777777" w:rsidR="001669AC" w:rsidRPr="001669AC" w:rsidRDefault="001669AC" w:rsidP="001669AC">
            <w:pPr>
              <w:rPr>
                <w:rFonts w:ascii="Arial CYR" w:hAnsi="Arial CYR"/>
                <w:color w:val="000000"/>
              </w:rPr>
            </w:pPr>
            <w:r w:rsidRPr="001669AC">
              <w:rPr>
                <w:color w:val="000000"/>
                <w:sz w:val="22"/>
                <w:szCs w:val="22"/>
              </w:rPr>
              <w:t xml:space="preserve">ВАЗ-2107 </w:t>
            </w:r>
          </w:p>
        </w:tc>
        <w:tc>
          <w:tcPr>
            <w:tcW w:w="1276" w:type="dxa"/>
            <w:tcBorders>
              <w:top w:val="nil"/>
              <w:left w:val="nil"/>
              <w:bottom w:val="single" w:sz="4" w:space="0" w:color="auto"/>
              <w:right w:val="single" w:sz="4" w:space="0" w:color="auto"/>
            </w:tcBorders>
            <w:shd w:val="clear" w:color="auto" w:fill="auto"/>
            <w:noWrap/>
            <w:vAlign w:val="center"/>
            <w:hideMark/>
          </w:tcPr>
          <w:p w14:paraId="63781894" w14:textId="77777777" w:rsidR="001669AC" w:rsidRPr="001669AC" w:rsidRDefault="001669AC" w:rsidP="001669AC">
            <w:pPr>
              <w:jc w:val="center"/>
              <w:rPr>
                <w:rFonts w:ascii="Arial CYR" w:hAnsi="Arial CYR"/>
                <w:color w:val="000000"/>
              </w:rPr>
            </w:pPr>
            <w:r w:rsidRPr="001669AC">
              <w:rPr>
                <w:color w:val="000000"/>
                <w:sz w:val="22"/>
                <w:szCs w:val="22"/>
              </w:rPr>
              <w:t>2007</w:t>
            </w:r>
          </w:p>
        </w:tc>
        <w:tc>
          <w:tcPr>
            <w:tcW w:w="992" w:type="dxa"/>
            <w:tcBorders>
              <w:top w:val="nil"/>
              <w:left w:val="nil"/>
              <w:bottom w:val="single" w:sz="4" w:space="0" w:color="auto"/>
              <w:right w:val="single" w:sz="4" w:space="0" w:color="auto"/>
            </w:tcBorders>
            <w:shd w:val="clear" w:color="auto" w:fill="auto"/>
            <w:noWrap/>
            <w:vAlign w:val="center"/>
            <w:hideMark/>
          </w:tcPr>
          <w:p w14:paraId="1153CC32" w14:textId="77777777" w:rsidR="001669AC" w:rsidRPr="001669AC" w:rsidRDefault="001669AC" w:rsidP="001669AC">
            <w:pPr>
              <w:jc w:val="center"/>
              <w:rPr>
                <w:rFonts w:ascii="Arial CYR" w:hAnsi="Arial CYR"/>
                <w:color w:val="000000"/>
              </w:rPr>
            </w:pPr>
            <w:r w:rsidRPr="001669AC">
              <w:rPr>
                <w:color w:val="000000"/>
                <w:sz w:val="22"/>
                <w:szCs w:val="22"/>
              </w:rPr>
              <w:t>Е 882 УН</w:t>
            </w:r>
          </w:p>
        </w:tc>
        <w:tc>
          <w:tcPr>
            <w:tcW w:w="1286" w:type="dxa"/>
            <w:tcBorders>
              <w:top w:val="nil"/>
              <w:left w:val="nil"/>
              <w:bottom w:val="single" w:sz="4" w:space="0" w:color="auto"/>
              <w:right w:val="single" w:sz="4" w:space="0" w:color="auto"/>
            </w:tcBorders>
            <w:shd w:val="clear" w:color="auto" w:fill="auto"/>
            <w:noWrap/>
            <w:vAlign w:val="center"/>
            <w:hideMark/>
          </w:tcPr>
          <w:p w14:paraId="56CD5941" w14:textId="77777777" w:rsidR="001669AC" w:rsidRPr="001669AC" w:rsidRDefault="001669AC" w:rsidP="001669AC">
            <w:pPr>
              <w:jc w:val="center"/>
              <w:rPr>
                <w:rFonts w:ascii="Arial CYR" w:hAnsi="Arial CYR"/>
                <w:color w:val="000000"/>
              </w:rPr>
            </w:pPr>
            <w:proofErr w:type="gramStart"/>
            <w:r w:rsidRPr="001669AC">
              <w:rPr>
                <w:color w:val="000000"/>
              </w:rPr>
              <w:t>легковой</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1EE5EA35"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843" w:type="dxa"/>
            <w:tcBorders>
              <w:top w:val="nil"/>
              <w:left w:val="nil"/>
              <w:bottom w:val="single" w:sz="4" w:space="0" w:color="auto"/>
              <w:right w:val="single" w:sz="4" w:space="0" w:color="auto"/>
            </w:tcBorders>
            <w:shd w:val="clear" w:color="000000" w:fill="FFFFFF"/>
            <w:noWrap/>
            <w:vAlign w:val="center"/>
            <w:hideMark/>
          </w:tcPr>
          <w:p w14:paraId="7556B3B0" w14:textId="77777777" w:rsidR="001669AC" w:rsidRPr="001669AC" w:rsidRDefault="001669AC" w:rsidP="001669AC">
            <w:pPr>
              <w:rPr>
                <w:rFonts w:eastAsia="Calibri"/>
                <w:sz w:val="17"/>
                <w:szCs w:val="17"/>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1A386F3C"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21013DD"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DD6A83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EFF9F18"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5F874225"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3016AF8"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8718AA7"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46E10B59"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427D37A3" w14:textId="77777777" w:rsidR="001669AC" w:rsidRPr="001669AC" w:rsidRDefault="001669AC" w:rsidP="001669AC">
            <w:pPr>
              <w:spacing w:after="160" w:line="259" w:lineRule="auto"/>
              <w:jc w:val="center"/>
              <w:rPr>
                <w:rFonts w:eastAsia="Calibri"/>
                <w:szCs w:val="22"/>
                <w:lang w:eastAsia="en-US"/>
              </w:rPr>
            </w:pPr>
          </w:p>
        </w:tc>
      </w:tr>
      <w:tr w:rsidR="001669AC" w:rsidRPr="001669AC" w14:paraId="73214BFB"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DAD011" w14:textId="77777777" w:rsidR="001669AC" w:rsidRPr="001669AC" w:rsidRDefault="001669AC" w:rsidP="001669AC">
            <w:pPr>
              <w:jc w:val="center"/>
              <w:rPr>
                <w:rFonts w:ascii="Arial CYR" w:hAnsi="Arial CYR"/>
                <w:color w:val="000000"/>
              </w:rPr>
            </w:pPr>
            <w:r w:rsidRPr="001669AC">
              <w:rPr>
                <w:color w:val="000000"/>
                <w:sz w:val="22"/>
                <w:szCs w:val="22"/>
              </w:rPr>
              <w:t>2</w:t>
            </w:r>
          </w:p>
        </w:tc>
        <w:tc>
          <w:tcPr>
            <w:tcW w:w="1408" w:type="dxa"/>
            <w:tcBorders>
              <w:top w:val="nil"/>
              <w:left w:val="nil"/>
              <w:bottom w:val="single" w:sz="4" w:space="0" w:color="auto"/>
              <w:right w:val="single" w:sz="4" w:space="0" w:color="auto"/>
            </w:tcBorders>
            <w:shd w:val="clear" w:color="auto" w:fill="auto"/>
            <w:noWrap/>
            <w:vAlign w:val="center"/>
            <w:hideMark/>
          </w:tcPr>
          <w:p w14:paraId="556CEE5F" w14:textId="77777777" w:rsidR="001669AC" w:rsidRPr="001669AC" w:rsidRDefault="001669AC" w:rsidP="001669AC">
            <w:pPr>
              <w:rPr>
                <w:rFonts w:ascii="Arial CYR" w:hAnsi="Arial CYR"/>
                <w:color w:val="000000"/>
              </w:rPr>
            </w:pPr>
            <w:r w:rsidRPr="001669AC">
              <w:rPr>
                <w:color w:val="000000"/>
                <w:sz w:val="22"/>
                <w:szCs w:val="22"/>
              </w:rPr>
              <w:t>ВАЗ-21074</w:t>
            </w:r>
          </w:p>
        </w:tc>
        <w:tc>
          <w:tcPr>
            <w:tcW w:w="1276" w:type="dxa"/>
            <w:tcBorders>
              <w:top w:val="nil"/>
              <w:left w:val="nil"/>
              <w:bottom w:val="single" w:sz="4" w:space="0" w:color="auto"/>
              <w:right w:val="single" w:sz="4" w:space="0" w:color="auto"/>
            </w:tcBorders>
            <w:shd w:val="clear" w:color="auto" w:fill="auto"/>
            <w:noWrap/>
            <w:vAlign w:val="center"/>
            <w:hideMark/>
          </w:tcPr>
          <w:p w14:paraId="4F019651" w14:textId="77777777" w:rsidR="001669AC" w:rsidRPr="001669AC" w:rsidRDefault="001669AC" w:rsidP="001669AC">
            <w:pPr>
              <w:jc w:val="center"/>
              <w:rPr>
                <w:rFonts w:ascii="Arial CYR" w:hAnsi="Arial CYR"/>
                <w:color w:val="000000"/>
              </w:rPr>
            </w:pPr>
            <w:r w:rsidRPr="001669AC">
              <w:rPr>
                <w:color w:val="000000"/>
                <w:sz w:val="22"/>
                <w:szCs w:val="22"/>
              </w:rPr>
              <w:t>2006</w:t>
            </w:r>
          </w:p>
        </w:tc>
        <w:tc>
          <w:tcPr>
            <w:tcW w:w="992" w:type="dxa"/>
            <w:tcBorders>
              <w:top w:val="nil"/>
              <w:left w:val="nil"/>
              <w:bottom w:val="single" w:sz="4" w:space="0" w:color="auto"/>
              <w:right w:val="single" w:sz="4" w:space="0" w:color="auto"/>
            </w:tcBorders>
            <w:shd w:val="clear" w:color="auto" w:fill="auto"/>
            <w:noWrap/>
            <w:vAlign w:val="center"/>
            <w:hideMark/>
          </w:tcPr>
          <w:p w14:paraId="0AF0792C" w14:textId="77777777" w:rsidR="001669AC" w:rsidRPr="001669AC" w:rsidRDefault="001669AC" w:rsidP="001669AC">
            <w:pPr>
              <w:jc w:val="center"/>
              <w:rPr>
                <w:rFonts w:ascii="Arial CYR" w:hAnsi="Arial CYR"/>
                <w:color w:val="000000"/>
              </w:rPr>
            </w:pPr>
            <w:r w:rsidRPr="001669AC">
              <w:rPr>
                <w:color w:val="000000"/>
                <w:sz w:val="22"/>
                <w:szCs w:val="22"/>
              </w:rPr>
              <w:t>Х 418 НК</w:t>
            </w:r>
          </w:p>
        </w:tc>
        <w:tc>
          <w:tcPr>
            <w:tcW w:w="1286" w:type="dxa"/>
            <w:tcBorders>
              <w:top w:val="nil"/>
              <w:left w:val="nil"/>
              <w:bottom w:val="single" w:sz="4" w:space="0" w:color="auto"/>
              <w:right w:val="single" w:sz="4" w:space="0" w:color="auto"/>
            </w:tcBorders>
            <w:shd w:val="clear" w:color="auto" w:fill="auto"/>
            <w:noWrap/>
            <w:vAlign w:val="center"/>
            <w:hideMark/>
          </w:tcPr>
          <w:p w14:paraId="466534FF" w14:textId="77777777" w:rsidR="001669AC" w:rsidRPr="001669AC" w:rsidRDefault="001669AC" w:rsidP="001669AC">
            <w:pPr>
              <w:jc w:val="center"/>
              <w:rPr>
                <w:rFonts w:ascii="Arial CYR" w:hAnsi="Arial CYR"/>
                <w:color w:val="000000"/>
              </w:rPr>
            </w:pPr>
            <w:proofErr w:type="gramStart"/>
            <w:r w:rsidRPr="001669AC">
              <w:rPr>
                <w:color w:val="000000"/>
              </w:rPr>
              <w:t>легковой</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33AEF454"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843" w:type="dxa"/>
            <w:tcBorders>
              <w:top w:val="nil"/>
              <w:left w:val="nil"/>
              <w:bottom w:val="single" w:sz="4" w:space="0" w:color="auto"/>
              <w:right w:val="single" w:sz="4" w:space="0" w:color="auto"/>
            </w:tcBorders>
            <w:shd w:val="clear" w:color="000000" w:fill="FFFFFF"/>
            <w:noWrap/>
            <w:hideMark/>
          </w:tcPr>
          <w:p w14:paraId="59DFFE40"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0129BEE3"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98CB19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5854D90"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5FD679A"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257C5411"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DB1D0D7"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9A59895"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00DB42C1"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769CA98C" w14:textId="77777777" w:rsidR="001669AC" w:rsidRPr="001669AC" w:rsidRDefault="001669AC" w:rsidP="001669AC">
            <w:pPr>
              <w:spacing w:after="160" w:line="259" w:lineRule="auto"/>
              <w:jc w:val="center"/>
              <w:rPr>
                <w:rFonts w:eastAsia="Calibri"/>
                <w:szCs w:val="22"/>
                <w:lang w:eastAsia="en-US"/>
              </w:rPr>
            </w:pPr>
          </w:p>
        </w:tc>
      </w:tr>
      <w:tr w:rsidR="001669AC" w:rsidRPr="001669AC" w14:paraId="7BDD288C"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6CC5C2" w14:textId="77777777" w:rsidR="001669AC" w:rsidRPr="001669AC" w:rsidRDefault="001669AC" w:rsidP="001669AC">
            <w:pPr>
              <w:jc w:val="center"/>
              <w:rPr>
                <w:rFonts w:ascii="Arial CYR" w:hAnsi="Arial CYR"/>
                <w:color w:val="000000"/>
              </w:rPr>
            </w:pPr>
            <w:r w:rsidRPr="001669AC">
              <w:rPr>
                <w:color w:val="000000"/>
                <w:sz w:val="22"/>
                <w:szCs w:val="22"/>
              </w:rPr>
              <w:t>3</w:t>
            </w:r>
          </w:p>
        </w:tc>
        <w:tc>
          <w:tcPr>
            <w:tcW w:w="1408" w:type="dxa"/>
            <w:tcBorders>
              <w:top w:val="nil"/>
              <w:left w:val="nil"/>
              <w:bottom w:val="single" w:sz="4" w:space="0" w:color="auto"/>
              <w:right w:val="single" w:sz="4" w:space="0" w:color="auto"/>
            </w:tcBorders>
            <w:shd w:val="clear" w:color="auto" w:fill="auto"/>
            <w:noWrap/>
            <w:vAlign w:val="center"/>
            <w:hideMark/>
          </w:tcPr>
          <w:p w14:paraId="6AEB7AC4" w14:textId="77777777" w:rsidR="001669AC" w:rsidRPr="001669AC" w:rsidRDefault="001669AC" w:rsidP="001669AC">
            <w:pPr>
              <w:rPr>
                <w:rFonts w:ascii="Arial CYR" w:hAnsi="Arial CYR"/>
                <w:color w:val="000000"/>
              </w:rPr>
            </w:pPr>
            <w:proofErr w:type="spellStart"/>
            <w:r w:rsidRPr="001669AC">
              <w:rPr>
                <w:color w:val="000000"/>
                <w:sz w:val="22"/>
                <w:szCs w:val="22"/>
              </w:rPr>
              <w:t>Toyota</w:t>
            </w:r>
            <w:proofErr w:type="spellEnd"/>
            <w:r w:rsidRPr="001669AC">
              <w:rPr>
                <w:color w:val="000000"/>
                <w:sz w:val="22"/>
                <w:szCs w:val="22"/>
              </w:rPr>
              <w:t xml:space="preserve"> </w:t>
            </w:r>
            <w:proofErr w:type="spellStart"/>
            <w:r w:rsidRPr="001669AC">
              <w:rPr>
                <w:color w:val="000000"/>
                <w:sz w:val="22"/>
                <w:szCs w:val="22"/>
              </w:rPr>
              <w:t>Pronard</w:t>
            </w:r>
            <w:proofErr w:type="spellEnd"/>
            <w:r w:rsidRPr="001669AC">
              <w:rPr>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6D1A27E" w14:textId="77777777" w:rsidR="001669AC" w:rsidRPr="001669AC" w:rsidRDefault="001669AC" w:rsidP="001669AC">
            <w:pPr>
              <w:jc w:val="center"/>
              <w:rPr>
                <w:rFonts w:ascii="Arial CYR" w:hAnsi="Arial CYR"/>
                <w:color w:val="000000"/>
              </w:rPr>
            </w:pPr>
            <w:r w:rsidRPr="001669AC">
              <w:rPr>
                <w:color w:val="000000"/>
                <w:sz w:val="22"/>
                <w:szCs w:val="22"/>
              </w:rPr>
              <w:t>2000</w:t>
            </w:r>
          </w:p>
        </w:tc>
        <w:tc>
          <w:tcPr>
            <w:tcW w:w="992" w:type="dxa"/>
            <w:tcBorders>
              <w:top w:val="nil"/>
              <w:left w:val="nil"/>
              <w:bottom w:val="single" w:sz="4" w:space="0" w:color="auto"/>
              <w:right w:val="single" w:sz="4" w:space="0" w:color="auto"/>
            </w:tcBorders>
            <w:shd w:val="clear" w:color="auto" w:fill="auto"/>
            <w:noWrap/>
            <w:vAlign w:val="center"/>
            <w:hideMark/>
          </w:tcPr>
          <w:p w14:paraId="1353AE31" w14:textId="77777777" w:rsidR="001669AC" w:rsidRPr="001669AC" w:rsidRDefault="001669AC" w:rsidP="001669AC">
            <w:pPr>
              <w:jc w:val="center"/>
              <w:rPr>
                <w:rFonts w:ascii="Arial CYR" w:hAnsi="Arial CYR"/>
                <w:color w:val="000000"/>
              </w:rPr>
            </w:pPr>
            <w:r w:rsidRPr="001669AC">
              <w:rPr>
                <w:color w:val="000000"/>
                <w:sz w:val="22"/>
                <w:szCs w:val="22"/>
              </w:rPr>
              <w:t>У 922 СХ</w:t>
            </w:r>
          </w:p>
        </w:tc>
        <w:tc>
          <w:tcPr>
            <w:tcW w:w="1286" w:type="dxa"/>
            <w:tcBorders>
              <w:top w:val="nil"/>
              <w:left w:val="nil"/>
              <w:bottom w:val="single" w:sz="4" w:space="0" w:color="auto"/>
              <w:right w:val="single" w:sz="4" w:space="0" w:color="auto"/>
            </w:tcBorders>
            <w:shd w:val="clear" w:color="auto" w:fill="auto"/>
            <w:noWrap/>
            <w:vAlign w:val="center"/>
            <w:hideMark/>
          </w:tcPr>
          <w:p w14:paraId="0C4E4F4B" w14:textId="77777777" w:rsidR="001669AC" w:rsidRPr="001669AC" w:rsidRDefault="001669AC" w:rsidP="001669AC">
            <w:pPr>
              <w:jc w:val="center"/>
              <w:rPr>
                <w:rFonts w:ascii="Arial CYR" w:hAnsi="Arial CYR"/>
                <w:color w:val="000000"/>
              </w:rPr>
            </w:pPr>
            <w:proofErr w:type="gramStart"/>
            <w:r w:rsidRPr="001669AC">
              <w:rPr>
                <w:color w:val="000000"/>
              </w:rPr>
              <w:t>легковой</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33449A48"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843" w:type="dxa"/>
            <w:tcBorders>
              <w:top w:val="nil"/>
              <w:left w:val="nil"/>
              <w:bottom w:val="single" w:sz="4" w:space="0" w:color="auto"/>
              <w:right w:val="single" w:sz="4" w:space="0" w:color="auto"/>
            </w:tcBorders>
            <w:shd w:val="clear" w:color="000000" w:fill="FFFFFF"/>
            <w:noWrap/>
            <w:hideMark/>
          </w:tcPr>
          <w:p w14:paraId="69DF922C"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40F78FE8"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4587CA9"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1B3673E"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A8C7523"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5976A1B9"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727172A"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1B081BE"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1B6E4DE9"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71AFAF18" w14:textId="77777777" w:rsidR="001669AC" w:rsidRPr="001669AC" w:rsidRDefault="001669AC" w:rsidP="001669AC">
            <w:pPr>
              <w:spacing w:after="160" w:line="259" w:lineRule="auto"/>
              <w:jc w:val="center"/>
              <w:rPr>
                <w:rFonts w:eastAsia="Calibri"/>
                <w:szCs w:val="22"/>
                <w:lang w:eastAsia="en-US"/>
              </w:rPr>
            </w:pPr>
          </w:p>
        </w:tc>
      </w:tr>
      <w:tr w:rsidR="001669AC" w:rsidRPr="001669AC" w14:paraId="1719B07C"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697460" w14:textId="77777777" w:rsidR="001669AC" w:rsidRPr="001669AC" w:rsidRDefault="001669AC" w:rsidP="001669AC">
            <w:pPr>
              <w:jc w:val="center"/>
              <w:rPr>
                <w:rFonts w:ascii="Arial CYR" w:hAnsi="Arial CYR"/>
                <w:color w:val="000000"/>
              </w:rPr>
            </w:pPr>
            <w:r w:rsidRPr="001669AC">
              <w:rPr>
                <w:color w:val="000000"/>
                <w:sz w:val="22"/>
                <w:szCs w:val="22"/>
              </w:rPr>
              <w:t>4</w:t>
            </w:r>
          </w:p>
        </w:tc>
        <w:tc>
          <w:tcPr>
            <w:tcW w:w="1408" w:type="dxa"/>
            <w:tcBorders>
              <w:top w:val="nil"/>
              <w:left w:val="nil"/>
              <w:bottom w:val="single" w:sz="4" w:space="0" w:color="auto"/>
              <w:right w:val="single" w:sz="4" w:space="0" w:color="auto"/>
            </w:tcBorders>
            <w:shd w:val="clear" w:color="auto" w:fill="auto"/>
            <w:noWrap/>
            <w:vAlign w:val="center"/>
            <w:hideMark/>
          </w:tcPr>
          <w:p w14:paraId="5EA267E8" w14:textId="77777777" w:rsidR="001669AC" w:rsidRPr="001669AC" w:rsidRDefault="001669AC" w:rsidP="001669AC">
            <w:pPr>
              <w:rPr>
                <w:rFonts w:ascii="Arial CYR" w:hAnsi="Arial CYR"/>
                <w:color w:val="000000"/>
              </w:rPr>
            </w:pPr>
            <w:r w:rsidRPr="001669AC">
              <w:rPr>
                <w:color w:val="000000"/>
                <w:sz w:val="22"/>
                <w:szCs w:val="22"/>
              </w:rPr>
              <w:t xml:space="preserve">UAZ </w:t>
            </w:r>
            <w:proofErr w:type="spellStart"/>
            <w:r w:rsidRPr="001669AC">
              <w:rPr>
                <w:color w:val="000000"/>
                <w:sz w:val="22"/>
                <w:szCs w:val="22"/>
              </w:rPr>
              <w:t>Hunter</w:t>
            </w:r>
            <w:proofErr w:type="spellEnd"/>
            <w:r w:rsidRPr="001669AC">
              <w:rPr>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77911D1" w14:textId="77777777" w:rsidR="001669AC" w:rsidRPr="001669AC" w:rsidRDefault="001669AC" w:rsidP="001669AC">
            <w:pPr>
              <w:jc w:val="center"/>
              <w:rPr>
                <w:rFonts w:ascii="Arial CYR" w:hAnsi="Arial CYR"/>
                <w:color w:val="000000"/>
              </w:rPr>
            </w:pPr>
            <w:r w:rsidRPr="001669AC">
              <w:rPr>
                <w:color w:val="000000"/>
                <w:sz w:val="22"/>
                <w:szCs w:val="22"/>
              </w:rPr>
              <w:t>2017</w:t>
            </w:r>
          </w:p>
        </w:tc>
        <w:tc>
          <w:tcPr>
            <w:tcW w:w="992" w:type="dxa"/>
            <w:tcBorders>
              <w:top w:val="nil"/>
              <w:left w:val="nil"/>
              <w:bottom w:val="single" w:sz="4" w:space="0" w:color="auto"/>
              <w:right w:val="single" w:sz="4" w:space="0" w:color="auto"/>
            </w:tcBorders>
            <w:shd w:val="clear" w:color="auto" w:fill="auto"/>
            <w:noWrap/>
            <w:vAlign w:val="center"/>
            <w:hideMark/>
          </w:tcPr>
          <w:p w14:paraId="1AAD2CEF" w14:textId="77777777" w:rsidR="001669AC" w:rsidRPr="001669AC" w:rsidRDefault="001669AC" w:rsidP="001669AC">
            <w:pPr>
              <w:jc w:val="center"/>
              <w:rPr>
                <w:rFonts w:ascii="Arial CYR" w:hAnsi="Arial CYR"/>
                <w:color w:val="000000"/>
              </w:rPr>
            </w:pPr>
            <w:r w:rsidRPr="001669AC">
              <w:rPr>
                <w:color w:val="000000"/>
                <w:sz w:val="22"/>
                <w:szCs w:val="22"/>
              </w:rPr>
              <w:t>Н 139 XT</w:t>
            </w:r>
          </w:p>
        </w:tc>
        <w:tc>
          <w:tcPr>
            <w:tcW w:w="1286" w:type="dxa"/>
            <w:tcBorders>
              <w:top w:val="nil"/>
              <w:left w:val="nil"/>
              <w:bottom w:val="single" w:sz="4" w:space="0" w:color="auto"/>
              <w:right w:val="single" w:sz="4" w:space="0" w:color="auto"/>
            </w:tcBorders>
            <w:shd w:val="clear" w:color="auto" w:fill="auto"/>
            <w:noWrap/>
            <w:vAlign w:val="center"/>
            <w:hideMark/>
          </w:tcPr>
          <w:p w14:paraId="00A19489" w14:textId="77777777" w:rsidR="001669AC" w:rsidRPr="001669AC" w:rsidRDefault="001669AC" w:rsidP="001669AC">
            <w:pPr>
              <w:jc w:val="center"/>
              <w:rPr>
                <w:rFonts w:ascii="Arial CYR" w:hAnsi="Arial CYR"/>
                <w:color w:val="000000"/>
              </w:rPr>
            </w:pPr>
            <w:proofErr w:type="gramStart"/>
            <w:r w:rsidRPr="001669AC">
              <w:rPr>
                <w:color w:val="000000"/>
              </w:rPr>
              <w:t>легковой</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51CBF8BA"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843" w:type="dxa"/>
            <w:tcBorders>
              <w:top w:val="nil"/>
              <w:left w:val="nil"/>
              <w:bottom w:val="single" w:sz="4" w:space="0" w:color="auto"/>
              <w:right w:val="single" w:sz="4" w:space="0" w:color="auto"/>
            </w:tcBorders>
            <w:shd w:val="clear" w:color="000000" w:fill="FFFFFF"/>
            <w:noWrap/>
            <w:hideMark/>
          </w:tcPr>
          <w:p w14:paraId="1911D0D0"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5B848750"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647FA68"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25E224E"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056B87E"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59F08F6A"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CBAC6F2"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46F3245"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58E83A63"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6014C014" w14:textId="77777777" w:rsidR="001669AC" w:rsidRPr="001669AC" w:rsidRDefault="001669AC" w:rsidP="001669AC">
            <w:pPr>
              <w:spacing w:after="160" w:line="259" w:lineRule="auto"/>
              <w:jc w:val="center"/>
              <w:rPr>
                <w:rFonts w:eastAsia="Calibri"/>
                <w:szCs w:val="22"/>
                <w:lang w:eastAsia="en-US"/>
              </w:rPr>
            </w:pPr>
          </w:p>
        </w:tc>
      </w:tr>
      <w:tr w:rsidR="001669AC" w:rsidRPr="001669AC" w14:paraId="299C81EE"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944A21" w14:textId="77777777" w:rsidR="001669AC" w:rsidRPr="001669AC" w:rsidRDefault="001669AC" w:rsidP="001669AC">
            <w:pPr>
              <w:jc w:val="center"/>
              <w:rPr>
                <w:rFonts w:ascii="Arial CYR" w:hAnsi="Arial CYR"/>
                <w:color w:val="000000"/>
              </w:rPr>
            </w:pPr>
            <w:r w:rsidRPr="001669AC">
              <w:rPr>
                <w:color w:val="000000"/>
                <w:sz w:val="22"/>
                <w:szCs w:val="22"/>
              </w:rPr>
              <w:t>5</w:t>
            </w:r>
          </w:p>
        </w:tc>
        <w:tc>
          <w:tcPr>
            <w:tcW w:w="1408" w:type="dxa"/>
            <w:tcBorders>
              <w:top w:val="nil"/>
              <w:left w:val="nil"/>
              <w:bottom w:val="single" w:sz="4" w:space="0" w:color="auto"/>
              <w:right w:val="single" w:sz="4" w:space="0" w:color="auto"/>
            </w:tcBorders>
            <w:shd w:val="clear" w:color="auto" w:fill="auto"/>
            <w:noWrap/>
            <w:vAlign w:val="center"/>
            <w:hideMark/>
          </w:tcPr>
          <w:p w14:paraId="06ECBFF7" w14:textId="77777777" w:rsidR="001669AC" w:rsidRPr="001669AC" w:rsidRDefault="001669AC" w:rsidP="001669AC">
            <w:pPr>
              <w:rPr>
                <w:rFonts w:ascii="Arial CYR" w:hAnsi="Arial CYR"/>
                <w:color w:val="000000"/>
              </w:rPr>
            </w:pPr>
            <w:r w:rsidRPr="001669AC">
              <w:rPr>
                <w:color w:val="000000"/>
                <w:sz w:val="22"/>
                <w:szCs w:val="22"/>
              </w:rPr>
              <w:t>ГАЗ-31105</w:t>
            </w:r>
          </w:p>
        </w:tc>
        <w:tc>
          <w:tcPr>
            <w:tcW w:w="1276" w:type="dxa"/>
            <w:tcBorders>
              <w:top w:val="nil"/>
              <w:left w:val="nil"/>
              <w:bottom w:val="single" w:sz="4" w:space="0" w:color="auto"/>
              <w:right w:val="single" w:sz="4" w:space="0" w:color="auto"/>
            </w:tcBorders>
            <w:shd w:val="clear" w:color="auto" w:fill="auto"/>
            <w:noWrap/>
            <w:vAlign w:val="center"/>
            <w:hideMark/>
          </w:tcPr>
          <w:p w14:paraId="438D1064" w14:textId="77777777" w:rsidR="001669AC" w:rsidRPr="001669AC" w:rsidRDefault="001669AC" w:rsidP="001669AC">
            <w:pPr>
              <w:jc w:val="center"/>
              <w:rPr>
                <w:rFonts w:ascii="Arial CYR" w:hAnsi="Arial CYR"/>
                <w:color w:val="000000"/>
              </w:rPr>
            </w:pPr>
            <w:r w:rsidRPr="001669AC">
              <w:rPr>
                <w:color w:val="000000"/>
                <w:sz w:val="22"/>
                <w:szCs w:val="22"/>
              </w:rPr>
              <w:t>2007</w:t>
            </w:r>
          </w:p>
        </w:tc>
        <w:tc>
          <w:tcPr>
            <w:tcW w:w="992" w:type="dxa"/>
            <w:tcBorders>
              <w:top w:val="nil"/>
              <w:left w:val="nil"/>
              <w:bottom w:val="single" w:sz="4" w:space="0" w:color="auto"/>
              <w:right w:val="single" w:sz="4" w:space="0" w:color="auto"/>
            </w:tcBorders>
            <w:shd w:val="clear" w:color="auto" w:fill="auto"/>
            <w:noWrap/>
            <w:vAlign w:val="center"/>
            <w:hideMark/>
          </w:tcPr>
          <w:p w14:paraId="15BAA5DF" w14:textId="77777777" w:rsidR="001669AC" w:rsidRPr="001669AC" w:rsidRDefault="001669AC" w:rsidP="001669AC">
            <w:pPr>
              <w:jc w:val="center"/>
              <w:rPr>
                <w:rFonts w:ascii="Arial CYR" w:hAnsi="Arial CYR"/>
                <w:color w:val="000000"/>
              </w:rPr>
            </w:pPr>
            <w:r w:rsidRPr="001669AC">
              <w:rPr>
                <w:color w:val="000000"/>
                <w:sz w:val="22"/>
                <w:szCs w:val="22"/>
              </w:rPr>
              <w:t>В 950 УК</w:t>
            </w:r>
          </w:p>
        </w:tc>
        <w:tc>
          <w:tcPr>
            <w:tcW w:w="1286" w:type="dxa"/>
            <w:tcBorders>
              <w:top w:val="nil"/>
              <w:left w:val="nil"/>
              <w:bottom w:val="single" w:sz="4" w:space="0" w:color="auto"/>
              <w:right w:val="single" w:sz="4" w:space="0" w:color="auto"/>
            </w:tcBorders>
            <w:shd w:val="clear" w:color="auto" w:fill="auto"/>
            <w:noWrap/>
            <w:vAlign w:val="center"/>
            <w:hideMark/>
          </w:tcPr>
          <w:p w14:paraId="347A11D0" w14:textId="77777777" w:rsidR="001669AC" w:rsidRPr="001669AC" w:rsidRDefault="001669AC" w:rsidP="001669AC">
            <w:pPr>
              <w:jc w:val="center"/>
              <w:rPr>
                <w:rFonts w:ascii="Arial CYR" w:hAnsi="Arial CYR"/>
                <w:color w:val="000000"/>
              </w:rPr>
            </w:pPr>
            <w:proofErr w:type="gramStart"/>
            <w:r w:rsidRPr="001669AC">
              <w:rPr>
                <w:color w:val="000000"/>
              </w:rPr>
              <w:t>легковой</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4A0A1C13"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843" w:type="dxa"/>
            <w:tcBorders>
              <w:top w:val="nil"/>
              <w:left w:val="nil"/>
              <w:bottom w:val="single" w:sz="4" w:space="0" w:color="auto"/>
              <w:right w:val="single" w:sz="4" w:space="0" w:color="auto"/>
            </w:tcBorders>
            <w:shd w:val="clear" w:color="000000" w:fill="FFFFFF"/>
            <w:noWrap/>
            <w:hideMark/>
          </w:tcPr>
          <w:p w14:paraId="00E3D1A2"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3EEDE754"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7D05330"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E143D4B"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9802C75"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15363F8D"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D30BCCB"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1C796E8"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50F50FFB"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6472F7E2" w14:textId="77777777" w:rsidR="001669AC" w:rsidRPr="001669AC" w:rsidRDefault="001669AC" w:rsidP="001669AC">
            <w:pPr>
              <w:spacing w:after="160" w:line="259" w:lineRule="auto"/>
              <w:jc w:val="center"/>
              <w:rPr>
                <w:rFonts w:eastAsia="Calibri"/>
                <w:szCs w:val="22"/>
                <w:lang w:eastAsia="en-US"/>
              </w:rPr>
            </w:pPr>
          </w:p>
        </w:tc>
      </w:tr>
      <w:tr w:rsidR="001669AC" w:rsidRPr="001669AC" w14:paraId="77871B4E"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313F5B" w14:textId="77777777" w:rsidR="001669AC" w:rsidRPr="001669AC" w:rsidRDefault="001669AC" w:rsidP="001669AC">
            <w:pPr>
              <w:jc w:val="center"/>
              <w:rPr>
                <w:rFonts w:ascii="Arial CYR" w:hAnsi="Arial CYR"/>
                <w:color w:val="000000"/>
              </w:rPr>
            </w:pPr>
            <w:r w:rsidRPr="001669AC">
              <w:rPr>
                <w:color w:val="000000"/>
                <w:sz w:val="22"/>
                <w:szCs w:val="22"/>
              </w:rPr>
              <w:t>6</w:t>
            </w:r>
          </w:p>
        </w:tc>
        <w:tc>
          <w:tcPr>
            <w:tcW w:w="1408" w:type="dxa"/>
            <w:tcBorders>
              <w:top w:val="nil"/>
              <w:left w:val="nil"/>
              <w:bottom w:val="single" w:sz="4" w:space="0" w:color="auto"/>
              <w:right w:val="single" w:sz="4" w:space="0" w:color="auto"/>
            </w:tcBorders>
            <w:shd w:val="clear" w:color="auto" w:fill="auto"/>
            <w:noWrap/>
            <w:vAlign w:val="center"/>
            <w:hideMark/>
          </w:tcPr>
          <w:p w14:paraId="2058733B" w14:textId="77777777" w:rsidR="001669AC" w:rsidRPr="001669AC" w:rsidRDefault="001669AC" w:rsidP="001669AC">
            <w:pPr>
              <w:rPr>
                <w:rFonts w:ascii="Arial CYR" w:hAnsi="Arial CYR"/>
                <w:color w:val="000000"/>
              </w:rPr>
            </w:pPr>
            <w:r w:rsidRPr="001669AC">
              <w:rPr>
                <w:color w:val="000000"/>
                <w:sz w:val="22"/>
                <w:szCs w:val="22"/>
              </w:rPr>
              <w:t xml:space="preserve">УАЗ-3303 </w:t>
            </w:r>
          </w:p>
        </w:tc>
        <w:tc>
          <w:tcPr>
            <w:tcW w:w="1276" w:type="dxa"/>
            <w:tcBorders>
              <w:top w:val="nil"/>
              <w:left w:val="nil"/>
              <w:bottom w:val="single" w:sz="4" w:space="0" w:color="auto"/>
              <w:right w:val="single" w:sz="4" w:space="0" w:color="auto"/>
            </w:tcBorders>
            <w:shd w:val="clear" w:color="auto" w:fill="auto"/>
            <w:noWrap/>
            <w:vAlign w:val="center"/>
            <w:hideMark/>
          </w:tcPr>
          <w:p w14:paraId="7C496AEF" w14:textId="77777777" w:rsidR="001669AC" w:rsidRPr="001669AC" w:rsidRDefault="001669AC" w:rsidP="001669AC">
            <w:pPr>
              <w:jc w:val="center"/>
              <w:rPr>
                <w:rFonts w:ascii="Arial CYR" w:hAnsi="Arial CYR"/>
                <w:color w:val="000000"/>
              </w:rPr>
            </w:pPr>
            <w:r w:rsidRPr="001669AC">
              <w:rPr>
                <w:color w:val="000000"/>
                <w:sz w:val="22"/>
                <w:szCs w:val="22"/>
              </w:rPr>
              <w:t>1995</w:t>
            </w:r>
          </w:p>
        </w:tc>
        <w:tc>
          <w:tcPr>
            <w:tcW w:w="992" w:type="dxa"/>
            <w:tcBorders>
              <w:top w:val="nil"/>
              <w:left w:val="nil"/>
              <w:bottom w:val="single" w:sz="4" w:space="0" w:color="auto"/>
              <w:right w:val="single" w:sz="4" w:space="0" w:color="auto"/>
            </w:tcBorders>
            <w:shd w:val="clear" w:color="auto" w:fill="auto"/>
            <w:noWrap/>
            <w:vAlign w:val="center"/>
            <w:hideMark/>
          </w:tcPr>
          <w:p w14:paraId="27983E20" w14:textId="77777777" w:rsidR="001669AC" w:rsidRPr="001669AC" w:rsidRDefault="001669AC" w:rsidP="001669AC">
            <w:pPr>
              <w:jc w:val="center"/>
              <w:rPr>
                <w:rFonts w:ascii="Arial CYR" w:hAnsi="Arial CYR"/>
                <w:color w:val="000000"/>
              </w:rPr>
            </w:pPr>
            <w:r w:rsidRPr="001669AC">
              <w:rPr>
                <w:color w:val="000000"/>
                <w:sz w:val="22"/>
                <w:szCs w:val="22"/>
              </w:rPr>
              <w:t>К 618 АЕ</w:t>
            </w:r>
          </w:p>
        </w:tc>
        <w:tc>
          <w:tcPr>
            <w:tcW w:w="1286" w:type="dxa"/>
            <w:tcBorders>
              <w:top w:val="nil"/>
              <w:left w:val="nil"/>
              <w:bottom w:val="single" w:sz="4" w:space="0" w:color="auto"/>
              <w:right w:val="single" w:sz="4" w:space="0" w:color="auto"/>
            </w:tcBorders>
            <w:shd w:val="clear" w:color="auto" w:fill="auto"/>
            <w:noWrap/>
            <w:vAlign w:val="center"/>
            <w:hideMark/>
          </w:tcPr>
          <w:p w14:paraId="1694094D" w14:textId="77777777" w:rsidR="001669AC" w:rsidRPr="001669AC" w:rsidRDefault="001669AC" w:rsidP="001669AC">
            <w:pPr>
              <w:jc w:val="center"/>
              <w:rPr>
                <w:rFonts w:ascii="Arial CYR" w:hAnsi="Arial CYR"/>
                <w:color w:val="000000"/>
              </w:rPr>
            </w:pPr>
            <w:r w:rsidRPr="001669AC">
              <w:rPr>
                <w:color w:val="000000"/>
              </w:rPr>
              <w:t>спец. автомобиль</w:t>
            </w:r>
          </w:p>
        </w:tc>
        <w:tc>
          <w:tcPr>
            <w:tcW w:w="850" w:type="dxa"/>
            <w:tcBorders>
              <w:top w:val="nil"/>
              <w:left w:val="nil"/>
              <w:bottom w:val="single" w:sz="4" w:space="0" w:color="auto"/>
              <w:right w:val="single" w:sz="4" w:space="0" w:color="auto"/>
            </w:tcBorders>
            <w:shd w:val="clear" w:color="auto" w:fill="auto"/>
            <w:vAlign w:val="center"/>
            <w:hideMark/>
          </w:tcPr>
          <w:p w14:paraId="483580E0"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843" w:type="dxa"/>
            <w:tcBorders>
              <w:top w:val="nil"/>
              <w:left w:val="nil"/>
              <w:bottom w:val="single" w:sz="4" w:space="0" w:color="auto"/>
              <w:right w:val="single" w:sz="4" w:space="0" w:color="auto"/>
            </w:tcBorders>
            <w:shd w:val="clear" w:color="000000" w:fill="FFFFFF"/>
            <w:noWrap/>
            <w:hideMark/>
          </w:tcPr>
          <w:p w14:paraId="479DEA2A"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102D307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0A90B97"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02E68D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F78B06F"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0415723D"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5CC2E7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51EFCFE"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50DC88D8"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377AA7E0" w14:textId="77777777" w:rsidR="001669AC" w:rsidRPr="001669AC" w:rsidRDefault="001669AC" w:rsidP="001669AC">
            <w:pPr>
              <w:spacing w:after="160" w:line="259" w:lineRule="auto"/>
              <w:jc w:val="center"/>
              <w:rPr>
                <w:rFonts w:eastAsia="Calibri"/>
                <w:szCs w:val="22"/>
                <w:lang w:eastAsia="en-US"/>
              </w:rPr>
            </w:pPr>
          </w:p>
        </w:tc>
      </w:tr>
      <w:tr w:rsidR="001669AC" w:rsidRPr="001669AC" w14:paraId="043F827C"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2F84DC" w14:textId="77777777" w:rsidR="001669AC" w:rsidRPr="001669AC" w:rsidRDefault="001669AC" w:rsidP="001669AC">
            <w:pPr>
              <w:jc w:val="center"/>
              <w:rPr>
                <w:rFonts w:ascii="Arial CYR" w:hAnsi="Arial CYR"/>
                <w:color w:val="000000"/>
              </w:rPr>
            </w:pPr>
            <w:r w:rsidRPr="001669AC">
              <w:rPr>
                <w:color w:val="000000"/>
                <w:sz w:val="22"/>
                <w:szCs w:val="22"/>
              </w:rPr>
              <w:t>7</w:t>
            </w:r>
          </w:p>
        </w:tc>
        <w:tc>
          <w:tcPr>
            <w:tcW w:w="1408" w:type="dxa"/>
            <w:tcBorders>
              <w:top w:val="nil"/>
              <w:left w:val="nil"/>
              <w:bottom w:val="single" w:sz="4" w:space="0" w:color="auto"/>
              <w:right w:val="single" w:sz="4" w:space="0" w:color="auto"/>
            </w:tcBorders>
            <w:shd w:val="clear" w:color="auto" w:fill="auto"/>
            <w:noWrap/>
            <w:vAlign w:val="center"/>
            <w:hideMark/>
          </w:tcPr>
          <w:p w14:paraId="5B08B9C5" w14:textId="77777777" w:rsidR="001669AC" w:rsidRPr="001669AC" w:rsidRDefault="001669AC" w:rsidP="001669AC">
            <w:pPr>
              <w:rPr>
                <w:rFonts w:ascii="Arial CYR" w:hAnsi="Arial CYR"/>
                <w:color w:val="000000"/>
              </w:rPr>
            </w:pPr>
            <w:r w:rsidRPr="001669AC">
              <w:rPr>
                <w:color w:val="000000"/>
                <w:sz w:val="22"/>
                <w:szCs w:val="22"/>
              </w:rPr>
              <w:t>УАЗ-396255</w:t>
            </w:r>
          </w:p>
        </w:tc>
        <w:tc>
          <w:tcPr>
            <w:tcW w:w="1276" w:type="dxa"/>
            <w:tcBorders>
              <w:top w:val="nil"/>
              <w:left w:val="nil"/>
              <w:bottom w:val="single" w:sz="4" w:space="0" w:color="auto"/>
              <w:right w:val="single" w:sz="4" w:space="0" w:color="auto"/>
            </w:tcBorders>
            <w:shd w:val="clear" w:color="auto" w:fill="auto"/>
            <w:noWrap/>
            <w:vAlign w:val="center"/>
            <w:hideMark/>
          </w:tcPr>
          <w:p w14:paraId="78CBB033" w14:textId="77777777" w:rsidR="001669AC" w:rsidRPr="001669AC" w:rsidRDefault="001669AC" w:rsidP="001669AC">
            <w:pPr>
              <w:jc w:val="center"/>
              <w:rPr>
                <w:rFonts w:ascii="Arial CYR" w:hAnsi="Arial CYR"/>
                <w:color w:val="000000"/>
              </w:rPr>
            </w:pPr>
            <w:r w:rsidRPr="001669AC">
              <w:rPr>
                <w:color w:val="000000"/>
                <w:sz w:val="22"/>
                <w:szCs w:val="22"/>
              </w:rPr>
              <w:t>2013</w:t>
            </w:r>
          </w:p>
        </w:tc>
        <w:tc>
          <w:tcPr>
            <w:tcW w:w="992" w:type="dxa"/>
            <w:tcBorders>
              <w:top w:val="nil"/>
              <w:left w:val="nil"/>
              <w:bottom w:val="single" w:sz="4" w:space="0" w:color="auto"/>
              <w:right w:val="single" w:sz="4" w:space="0" w:color="auto"/>
            </w:tcBorders>
            <w:shd w:val="clear" w:color="auto" w:fill="auto"/>
            <w:noWrap/>
            <w:vAlign w:val="center"/>
            <w:hideMark/>
          </w:tcPr>
          <w:p w14:paraId="39339B79" w14:textId="77777777" w:rsidR="001669AC" w:rsidRPr="001669AC" w:rsidRDefault="001669AC" w:rsidP="001669AC">
            <w:pPr>
              <w:jc w:val="center"/>
              <w:rPr>
                <w:rFonts w:ascii="Arial CYR" w:hAnsi="Arial CYR"/>
                <w:color w:val="000000"/>
              </w:rPr>
            </w:pPr>
            <w:r w:rsidRPr="001669AC">
              <w:rPr>
                <w:color w:val="000000"/>
                <w:sz w:val="22"/>
                <w:szCs w:val="22"/>
              </w:rPr>
              <w:t xml:space="preserve">С-962 УТ </w:t>
            </w:r>
          </w:p>
        </w:tc>
        <w:tc>
          <w:tcPr>
            <w:tcW w:w="1286" w:type="dxa"/>
            <w:tcBorders>
              <w:top w:val="nil"/>
              <w:left w:val="nil"/>
              <w:bottom w:val="single" w:sz="4" w:space="0" w:color="auto"/>
              <w:right w:val="single" w:sz="4" w:space="0" w:color="auto"/>
            </w:tcBorders>
            <w:shd w:val="clear" w:color="auto" w:fill="auto"/>
            <w:noWrap/>
            <w:vAlign w:val="center"/>
            <w:hideMark/>
          </w:tcPr>
          <w:p w14:paraId="0BE0500B" w14:textId="77777777" w:rsidR="001669AC" w:rsidRPr="001669AC" w:rsidRDefault="001669AC" w:rsidP="001669AC">
            <w:pPr>
              <w:jc w:val="center"/>
              <w:rPr>
                <w:rFonts w:ascii="Arial CYR" w:hAnsi="Arial CYR"/>
                <w:color w:val="000000"/>
              </w:rPr>
            </w:pPr>
            <w:proofErr w:type="gramStart"/>
            <w:r w:rsidRPr="001669AC">
              <w:rPr>
                <w:color w:val="000000"/>
                <w:sz w:val="16"/>
                <w:szCs w:val="16"/>
              </w:rPr>
              <w:t>спец. пассажирский</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376B7CB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843" w:type="dxa"/>
            <w:tcBorders>
              <w:top w:val="nil"/>
              <w:left w:val="nil"/>
              <w:bottom w:val="single" w:sz="4" w:space="0" w:color="auto"/>
              <w:right w:val="single" w:sz="4" w:space="0" w:color="auto"/>
            </w:tcBorders>
            <w:shd w:val="clear" w:color="000000" w:fill="FFFFFF"/>
            <w:noWrap/>
            <w:hideMark/>
          </w:tcPr>
          <w:p w14:paraId="319CD765"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68FFFFC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004571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18D4F52"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528A0FB"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22B48CC3"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388D01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2A31FB7"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37047128"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4075DA2B" w14:textId="77777777" w:rsidR="001669AC" w:rsidRPr="001669AC" w:rsidRDefault="001669AC" w:rsidP="001669AC">
            <w:pPr>
              <w:spacing w:after="160" w:line="259" w:lineRule="auto"/>
              <w:jc w:val="center"/>
              <w:rPr>
                <w:rFonts w:eastAsia="Calibri"/>
                <w:szCs w:val="22"/>
                <w:lang w:eastAsia="en-US"/>
              </w:rPr>
            </w:pPr>
          </w:p>
        </w:tc>
      </w:tr>
      <w:tr w:rsidR="001669AC" w:rsidRPr="001669AC" w14:paraId="36A2DBA0"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7D80E1" w14:textId="77777777" w:rsidR="001669AC" w:rsidRPr="001669AC" w:rsidRDefault="001669AC" w:rsidP="001669AC">
            <w:pPr>
              <w:jc w:val="center"/>
              <w:rPr>
                <w:rFonts w:ascii="Arial CYR" w:hAnsi="Arial CYR"/>
                <w:color w:val="000000"/>
              </w:rPr>
            </w:pPr>
            <w:r w:rsidRPr="001669AC">
              <w:rPr>
                <w:color w:val="000000"/>
                <w:sz w:val="22"/>
                <w:szCs w:val="22"/>
              </w:rPr>
              <w:t>8</w:t>
            </w:r>
          </w:p>
        </w:tc>
        <w:tc>
          <w:tcPr>
            <w:tcW w:w="1408" w:type="dxa"/>
            <w:tcBorders>
              <w:top w:val="nil"/>
              <w:left w:val="nil"/>
              <w:bottom w:val="single" w:sz="4" w:space="0" w:color="auto"/>
              <w:right w:val="single" w:sz="4" w:space="0" w:color="auto"/>
            </w:tcBorders>
            <w:shd w:val="clear" w:color="auto" w:fill="auto"/>
            <w:noWrap/>
            <w:vAlign w:val="center"/>
            <w:hideMark/>
          </w:tcPr>
          <w:p w14:paraId="50C5E332" w14:textId="77777777" w:rsidR="001669AC" w:rsidRPr="001669AC" w:rsidRDefault="001669AC" w:rsidP="001669AC">
            <w:pPr>
              <w:rPr>
                <w:rFonts w:ascii="Arial CYR" w:hAnsi="Arial CYR"/>
                <w:color w:val="000000"/>
              </w:rPr>
            </w:pPr>
            <w:r w:rsidRPr="001669AC">
              <w:rPr>
                <w:color w:val="000000"/>
                <w:sz w:val="22"/>
                <w:szCs w:val="22"/>
              </w:rPr>
              <w:t xml:space="preserve">УАЗ-3303 </w:t>
            </w:r>
          </w:p>
        </w:tc>
        <w:tc>
          <w:tcPr>
            <w:tcW w:w="1276" w:type="dxa"/>
            <w:tcBorders>
              <w:top w:val="nil"/>
              <w:left w:val="nil"/>
              <w:bottom w:val="single" w:sz="4" w:space="0" w:color="auto"/>
              <w:right w:val="single" w:sz="4" w:space="0" w:color="auto"/>
            </w:tcBorders>
            <w:shd w:val="clear" w:color="auto" w:fill="auto"/>
            <w:noWrap/>
            <w:vAlign w:val="center"/>
            <w:hideMark/>
          </w:tcPr>
          <w:p w14:paraId="52A9DC7D" w14:textId="77777777" w:rsidR="001669AC" w:rsidRPr="001669AC" w:rsidRDefault="001669AC" w:rsidP="001669AC">
            <w:pPr>
              <w:jc w:val="center"/>
              <w:rPr>
                <w:rFonts w:ascii="Arial CYR" w:hAnsi="Arial CYR"/>
                <w:color w:val="000000"/>
              </w:rPr>
            </w:pPr>
            <w:r w:rsidRPr="001669AC">
              <w:rPr>
                <w:color w:val="000000"/>
                <w:sz w:val="22"/>
                <w:szCs w:val="22"/>
              </w:rPr>
              <w:t>1993</w:t>
            </w:r>
          </w:p>
        </w:tc>
        <w:tc>
          <w:tcPr>
            <w:tcW w:w="992" w:type="dxa"/>
            <w:tcBorders>
              <w:top w:val="nil"/>
              <w:left w:val="nil"/>
              <w:bottom w:val="single" w:sz="4" w:space="0" w:color="auto"/>
              <w:right w:val="single" w:sz="4" w:space="0" w:color="auto"/>
            </w:tcBorders>
            <w:shd w:val="clear" w:color="auto" w:fill="auto"/>
            <w:noWrap/>
            <w:vAlign w:val="center"/>
            <w:hideMark/>
          </w:tcPr>
          <w:p w14:paraId="597C93C1" w14:textId="77777777" w:rsidR="001669AC" w:rsidRPr="001669AC" w:rsidRDefault="001669AC" w:rsidP="001669AC">
            <w:pPr>
              <w:jc w:val="center"/>
              <w:rPr>
                <w:rFonts w:ascii="Arial CYR" w:hAnsi="Arial CYR"/>
                <w:color w:val="000000"/>
              </w:rPr>
            </w:pPr>
            <w:r w:rsidRPr="001669AC">
              <w:rPr>
                <w:color w:val="000000"/>
                <w:sz w:val="22"/>
                <w:szCs w:val="22"/>
              </w:rPr>
              <w:t>Н 826 ВР</w:t>
            </w:r>
          </w:p>
        </w:tc>
        <w:tc>
          <w:tcPr>
            <w:tcW w:w="1286" w:type="dxa"/>
            <w:tcBorders>
              <w:top w:val="nil"/>
              <w:left w:val="nil"/>
              <w:bottom w:val="single" w:sz="4" w:space="0" w:color="auto"/>
              <w:right w:val="single" w:sz="4" w:space="0" w:color="auto"/>
            </w:tcBorders>
            <w:shd w:val="clear" w:color="auto" w:fill="auto"/>
            <w:noWrap/>
            <w:vAlign w:val="center"/>
            <w:hideMark/>
          </w:tcPr>
          <w:p w14:paraId="1B3D45FB"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nil"/>
              <w:left w:val="nil"/>
              <w:bottom w:val="single" w:sz="4" w:space="0" w:color="auto"/>
              <w:right w:val="single" w:sz="4" w:space="0" w:color="auto"/>
            </w:tcBorders>
            <w:shd w:val="clear" w:color="auto" w:fill="auto"/>
            <w:vAlign w:val="center"/>
            <w:hideMark/>
          </w:tcPr>
          <w:p w14:paraId="18B2731F"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10F723F0"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742A6016"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8B52B2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9450DB8"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92C3F88"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618E2FA0"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6C60A8F"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68FC5FA"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24AAB9E0"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44A986BD" w14:textId="77777777" w:rsidR="001669AC" w:rsidRPr="001669AC" w:rsidRDefault="001669AC" w:rsidP="001669AC">
            <w:pPr>
              <w:spacing w:after="160" w:line="259" w:lineRule="auto"/>
              <w:jc w:val="center"/>
              <w:rPr>
                <w:rFonts w:eastAsia="Calibri"/>
                <w:szCs w:val="22"/>
                <w:lang w:eastAsia="en-US"/>
              </w:rPr>
            </w:pPr>
          </w:p>
        </w:tc>
      </w:tr>
      <w:tr w:rsidR="001669AC" w:rsidRPr="001669AC" w14:paraId="738A17EC"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D0503C" w14:textId="77777777" w:rsidR="001669AC" w:rsidRPr="001669AC" w:rsidRDefault="001669AC" w:rsidP="001669AC">
            <w:pPr>
              <w:jc w:val="center"/>
              <w:rPr>
                <w:rFonts w:ascii="Arial CYR" w:hAnsi="Arial CYR"/>
                <w:color w:val="000000"/>
              </w:rPr>
            </w:pPr>
            <w:r w:rsidRPr="001669AC">
              <w:rPr>
                <w:color w:val="000000"/>
                <w:sz w:val="22"/>
                <w:szCs w:val="22"/>
              </w:rPr>
              <w:t>9</w:t>
            </w:r>
          </w:p>
        </w:tc>
        <w:tc>
          <w:tcPr>
            <w:tcW w:w="1408" w:type="dxa"/>
            <w:tcBorders>
              <w:top w:val="nil"/>
              <w:left w:val="nil"/>
              <w:bottom w:val="single" w:sz="4" w:space="0" w:color="auto"/>
              <w:right w:val="single" w:sz="4" w:space="0" w:color="auto"/>
            </w:tcBorders>
            <w:shd w:val="clear" w:color="auto" w:fill="auto"/>
            <w:noWrap/>
            <w:vAlign w:val="center"/>
            <w:hideMark/>
          </w:tcPr>
          <w:p w14:paraId="72A2CFBB" w14:textId="77777777" w:rsidR="001669AC" w:rsidRPr="001669AC" w:rsidRDefault="001669AC" w:rsidP="001669AC">
            <w:pPr>
              <w:rPr>
                <w:rFonts w:ascii="Arial CYR" w:hAnsi="Arial CYR"/>
                <w:color w:val="000000"/>
              </w:rPr>
            </w:pPr>
            <w:r w:rsidRPr="001669AC">
              <w:rPr>
                <w:color w:val="000000"/>
                <w:sz w:val="22"/>
                <w:szCs w:val="22"/>
              </w:rPr>
              <w:t>УАЗ -3303</w:t>
            </w:r>
          </w:p>
        </w:tc>
        <w:tc>
          <w:tcPr>
            <w:tcW w:w="1276" w:type="dxa"/>
            <w:tcBorders>
              <w:top w:val="nil"/>
              <w:left w:val="nil"/>
              <w:bottom w:val="single" w:sz="4" w:space="0" w:color="auto"/>
              <w:right w:val="single" w:sz="4" w:space="0" w:color="auto"/>
            </w:tcBorders>
            <w:shd w:val="clear" w:color="auto" w:fill="auto"/>
            <w:noWrap/>
            <w:vAlign w:val="center"/>
            <w:hideMark/>
          </w:tcPr>
          <w:p w14:paraId="6B083324" w14:textId="77777777" w:rsidR="001669AC" w:rsidRPr="001669AC" w:rsidRDefault="001669AC" w:rsidP="001669AC">
            <w:pPr>
              <w:jc w:val="center"/>
              <w:rPr>
                <w:rFonts w:ascii="Arial CYR" w:hAnsi="Arial CYR"/>
                <w:color w:val="000000"/>
              </w:rPr>
            </w:pPr>
            <w:r w:rsidRPr="001669AC">
              <w:rPr>
                <w:color w:val="000000"/>
                <w:sz w:val="22"/>
                <w:szCs w:val="22"/>
              </w:rPr>
              <w:t>1994</w:t>
            </w:r>
          </w:p>
        </w:tc>
        <w:tc>
          <w:tcPr>
            <w:tcW w:w="992" w:type="dxa"/>
            <w:tcBorders>
              <w:top w:val="nil"/>
              <w:left w:val="nil"/>
              <w:bottom w:val="single" w:sz="4" w:space="0" w:color="auto"/>
              <w:right w:val="single" w:sz="4" w:space="0" w:color="auto"/>
            </w:tcBorders>
            <w:shd w:val="clear" w:color="auto" w:fill="auto"/>
            <w:noWrap/>
            <w:vAlign w:val="center"/>
            <w:hideMark/>
          </w:tcPr>
          <w:p w14:paraId="349ECFCF" w14:textId="77777777" w:rsidR="001669AC" w:rsidRPr="001669AC" w:rsidRDefault="001669AC" w:rsidP="001669AC">
            <w:pPr>
              <w:jc w:val="center"/>
              <w:rPr>
                <w:rFonts w:ascii="Arial CYR" w:hAnsi="Arial CYR"/>
                <w:color w:val="000000"/>
              </w:rPr>
            </w:pPr>
            <w:r w:rsidRPr="001669AC">
              <w:rPr>
                <w:color w:val="000000"/>
                <w:sz w:val="22"/>
                <w:szCs w:val="22"/>
              </w:rPr>
              <w:t>Т 437 ВМ</w:t>
            </w:r>
          </w:p>
        </w:tc>
        <w:tc>
          <w:tcPr>
            <w:tcW w:w="1286" w:type="dxa"/>
            <w:tcBorders>
              <w:top w:val="nil"/>
              <w:left w:val="nil"/>
              <w:bottom w:val="single" w:sz="4" w:space="0" w:color="auto"/>
              <w:right w:val="single" w:sz="4" w:space="0" w:color="auto"/>
            </w:tcBorders>
            <w:shd w:val="clear" w:color="auto" w:fill="auto"/>
            <w:noWrap/>
            <w:vAlign w:val="center"/>
            <w:hideMark/>
          </w:tcPr>
          <w:p w14:paraId="4B97090C" w14:textId="77777777" w:rsidR="001669AC" w:rsidRPr="001669AC" w:rsidRDefault="001669AC" w:rsidP="001669AC">
            <w:pPr>
              <w:jc w:val="center"/>
              <w:rPr>
                <w:rFonts w:ascii="Arial CYR" w:hAnsi="Arial CYR"/>
                <w:color w:val="000000"/>
              </w:rPr>
            </w:pPr>
            <w:r w:rsidRPr="001669AC">
              <w:rPr>
                <w:color w:val="000000"/>
              </w:rPr>
              <w:t>спец. автомобиль</w:t>
            </w:r>
          </w:p>
        </w:tc>
        <w:tc>
          <w:tcPr>
            <w:tcW w:w="850" w:type="dxa"/>
            <w:tcBorders>
              <w:top w:val="nil"/>
              <w:left w:val="nil"/>
              <w:bottom w:val="single" w:sz="4" w:space="0" w:color="auto"/>
              <w:right w:val="single" w:sz="4" w:space="0" w:color="auto"/>
            </w:tcBorders>
            <w:shd w:val="clear" w:color="auto" w:fill="auto"/>
            <w:vAlign w:val="center"/>
            <w:hideMark/>
          </w:tcPr>
          <w:p w14:paraId="7C42EAD2"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843" w:type="dxa"/>
            <w:tcBorders>
              <w:top w:val="nil"/>
              <w:left w:val="nil"/>
              <w:bottom w:val="single" w:sz="4" w:space="0" w:color="auto"/>
              <w:right w:val="single" w:sz="4" w:space="0" w:color="auto"/>
            </w:tcBorders>
            <w:shd w:val="clear" w:color="000000" w:fill="FFFFFF"/>
            <w:noWrap/>
            <w:hideMark/>
          </w:tcPr>
          <w:p w14:paraId="2E3775D9"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20B0CD8A"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9C9FA7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49A0D62"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50028E3"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222D86D3"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79A17F5"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D95DA88"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78ED8D03"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4C47A4CD" w14:textId="77777777" w:rsidR="001669AC" w:rsidRPr="001669AC" w:rsidRDefault="001669AC" w:rsidP="001669AC">
            <w:pPr>
              <w:spacing w:after="160" w:line="259" w:lineRule="auto"/>
              <w:jc w:val="center"/>
              <w:rPr>
                <w:rFonts w:eastAsia="Calibri"/>
                <w:szCs w:val="22"/>
                <w:lang w:eastAsia="en-US"/>
              </w:rPr>
            </w:pPr>
          </w:p>
        </w:tc>
      </w:tr>
      <w:tr w:rsidR="001669AC" w:rsidRPr="001669AC" w14:paraId="67319CEA"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C4B591" w14:textId="77777777" w:rsidR="001669AC" w:rsidRPr="001669AC" w:rsidRDefault="001669AC" w:rsidP="001669AC">
            <w:pPr>
              <w:jc w:val="center"/>
              <w:rPr>
                <w:rFonts w:ascii="Arial CYR" w:hAnsi="Arial CYR"/>
                <w:color w:val="000000"/>
              </w:rPr>
            </w:pPr>
            <w:r w:rsidRPr="001669AC">
              <w:rPr>
                <w:color w:val="000000"/>
                <w:sz w:val="22"/>
                <w:szCs w:val="22"/>
              </w:rPr>
              <w:t>10</w:t>
            </w:r>
          </w:p>
        </w:tc>
        <w:tc>
          <w:tcPr>
            <w:tcW w:w="1408" w:type="dxa"/>
            <w:tcBorders>
              <w:top w:val="nil"/>
              <w:left w:val="nil"/>
              <w:bottom w:val="single" w:sz="4" w:space="0" w:color="auto"/>
              <w:right w:val="single" w:sz="4" w:space="0" w:color="auto"/>
            </w:tcBorders>
            <w:shd w:val="clear" w:color="auto" w:fill="auto"/>
            <w:noWrap/>
            <w:vAlign w:val="center"/>
            <w:hideMark/>
          </w:tcPr>
          <w:p w14:paraId="7C7646D3" w14:textId="77777777" w:rsidR="001669AC" w:rsidRPr="001669AC" w:rsidRDefault="001669AC" w:rsidP="001669AC">
            <w:pPr>
              <w:rPr>
                <w:rFonts w:ascii="Arial CYR" w:hAnsi="Arial CYR"/>
                <w:color w:val="000000"/>
              </w:rPr>
            </w:pPr>
            <w:r w:rsidRPr="001669AC">
              <w:rPr>
                <w:color w:val="000000"/>
                <w:sz w:val="22"/>
                <w:szCs w:val="22"/>
              </w:rPr>
              <w:t xml:space="preserve">УАЗ-3303 </w:t>
            </w:r>
          </w:p>
        </w:tc>
        <w:tc>
          <w:tcPr>
            <w:tcW w:w="1276" w:type="dxa"/>
            <w:tcBorders>
              <w:top w:val="nil"/>
              <w:left w:val="nil"/>
              <w:bottom w:val="single" w:sz="4" w:space="0" w:color="auto"/>
              <w:right w:val="single" w:sz="4" w:space="0" w:color="auto"/>
            </w:tcBorders>
            <w:shd w:val="clear" w:color="auto" w:fill="auto"/>
            <w:noWrap/>
            <w:vAlign w:val="center"/>
            <w:hideMark/>
          </w:tcPr>
          <w:p w14:paraId="608813F9" w14:textId="77777777" w:rsidR="001669AC" w:rsidRPr="001669AC" w:rsidRDefault="001669AC" w:rsidP="001669AC">
            <w:pPr>
              <w:jc w:val="center"/>
              <w:rPr>
                <w:rFonts w:ascii="Arial CYR" w:hAnsi="Arial CYR"/>
                <w:color w:val="000000"/>
              </w:rPr>
            </w:pPr>
            <w:r w:rsidRPr="001669AC">
              <w:rPr>
                <w:color w:val="000000"/>
                <w:sz w:val="22"/>
                <w:szCs w:val="22"/>
              </w:rPr>
              <w:t>1994</w:t>
            </w:r>
          </w:p>
        </w:tc>
        <w:tc>
          <w:tcPr>
            <w:tcW w:w="992" w:type="dxa"/>
            <w:tcBorders>
              <w:top w:val="nil"/>
              <w:left w:val="nil"/>
              <w:bottom w:val="single" w:sz="4" w:space="0" w:color="auto"/>
              <w:right w:val="single" w:sz="4" w:space="0" w:color="auto"/>
            </w:tcBorders>
            <w:shd w:val="clear" w:color="auto" w:fill="auto"/>
            <w:noWrap/>
            <w:vAlign w:val="center"/>
            <w:hideMark/>
          </w:tcPr>
          <w:p w14:paraId="5F731318" w14:textId="77777777" w:rsidR="001669AC" w:rsidRPr="001669AC" w:rsidRDefault="001669AC" w:rsidP="001669AC">
            <w:pPr>
              <w:jc w:val="center"/>
              <w:rPr>
                <w:rFonts w:ascii="Arial CYR" w:hAnsi="Arial CYR"/>
                <w:color w:val="000000"/>
              </w:rPr>
            </w:pPr>
            <w:r w:rsidRPr="001669AC">
              <w:rPr>
                <w:color w:val="000000"/>
                <w:sz w:val="22"/>
                <w:szCs w:val="22"/>
              </w:rPr>
              <w:t>Т 436 ВМ</w:t>
            </w:r>
          </w:p>
        </w:tc>
        <w:tc>
          <w:tcPr>
            <w:tcW w:w="1286" w:type="dxa"/>
            <w:tcBorders>
              <w:top w:val="nil"/>
              <w:left w:val="nil"/>
              <w:bottom w:val="single" w:sz="4" w:space="0" w:color="auto"/>
              <w:right w:val="single" w:sz="4" w:space="0" w:color="auto"/>
            </w:tcBorders>
            <w:shd w:val="clear" w:color="auto" w:fill="auto"/>
            <w:noWrap/>
            <w:vAlign w:val="center"/>
            <w:hideMark/>
          </w:tcPr>
          <w:p w14:paraId="5CB05F2D" w14:textId="77777777" w:rsidR="001669AC" w:rsidRPr="001669AC" w:rsidRDefault="001669AC" w:rsidP="001669AC">
            <w:pPr>
              <w:jc w:val="center"/>
              <w:rPr>
                <w:rFonts w:ascii="Arial CYR" w:hAnsi="Arial CYR"/>
                <w:color w:val="000000"/>
              </w:rPr>
            </w:pPr>
            <w:proofErr w:type="gramStart"/>
            <w:r w:rsidRPr="001669AC">
              <w:rPr>
                <w:color w:val="000000"/>
              </w:rPr>
              <w:t>грузовой бортовой</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75402AE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39BB76F4"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67CF3299"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2D50E1F"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28B7C61"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C2F42CC"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0C22505F"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B72123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230DF29"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27EDD6F4"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6A5C04D0" w14:textId="77777777" w:rsidR="001669AC" w:rsidRPr="001669AC" w:rsidRDefault="001669AC" w:rsidP="001669AC">
            <w:pPr>
              <w:spacing w:after="160" w:line="259" w:lineRule="auto"/>
              <w:jc w:val="center"/>
              <w:rPr>
                <w:rFonts w:eastAsia="Calibri"/>
                <w:szCs w:val="22"/>
                <w:lang w:eastAsia="en-US"/>
              </w:rPr>
            </w:pPr>
          </w:p>
        </w:tc>
      </w:tr>
      <w:tr w:rsidR="001669AC" w:rsidRPr="001669AC" w14:paraId="07DFAA7F"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5DB8C9" w14:textId="77777777" w:rsidR="001669AC" w:rsidRPr="001669AC" w:rsidRDefault="001669AC" w:rsidP="001669AC">
            <w:pPr>
              <w:jc w:val="center"/>
              <w:rPr>
                <w:rFonts w:ascii="Arial CYR" w:hAnsi="Arial CYR"/>
                <w:color w:val="000000"/>
              </w:rPr>
            </w:pPr>
            <w:r w:rsidRPr="001669AC">
              <w:rPr>
                <w:color w:val="000000"/>
                <w:sz w:val="22"/>
                <w:szCs w:val="22"/>
              </w:rPr>
              <w:t>11</w:t>
            </w:r>
          </w:p>
        </w:tc>
        <w:tc>
          <w:tcPr>
            <w:tcW w:w="1408" w:type="dxa"/>
            <w:tcBorders>
              <w:top w:val="nil"/>
              <w:left w:val="nil"/>
              <w:bottom w:val="single" w:sz="4" w:space="0" w:color="auto"/>
              <w:right w:val="single" w:sz="4" w:space="0" w:color="auto"/>
            </w:tcBorders>
            <w:shd w:val="clear" w:color="auto" w:fill="auto"/>
            <w:noWrap/>
            <w:vAlign w:val="center"/>
            <w:hideMark/>
          </w:tcPr>
          <w:p w14:paraId="2786F9EC" w14:textId="77777777" w:rsidR="001669AC" w:rsidRPr="001669AC" w:rsidRDefault="001669AC" w:rsidP="001669AC">
            <w:pPr>
              <w:rPr>
                <w:rFonts w:ascii="Arial CYR" w:hAnsi="Arial CYR"/>
                <w:color w:val="000000"/>
              </w:rPr>
            </w:pPr>
            <w:r w:rsidRPr="001669AC">
              <w:rPr>
                <w:color w:val="000000"/>
                <w:sz w:val="22"/>
                <w:szCs w:val="22"/>
              </w:rPr>
              <w:t>УАЗ -396255</w:t>
            </w:r>
          </w:p>
        </w:tc>
        <w:tc>
          <w:tcPr>
            <w:tcW w:w="1276" w:type="dxa"/>
            <w:tcBorders>
              <w:top w:val="nil"/>
              <w:left w:val="nil"/>
              <w:bottom w:val="single" w:sz="4" w:space="0" w:color="auto"/>
              <w:right w:val="single" w:sz="4" w:space="0" w:color="auto"/>
            </w:tcBorders>
            <w:shd w:val="clear" w:color="auto" w:fill="auto"/>
            <w:noWrap/>
            <w:vAlign w:val="center"/>
            <w:hideMark/>
          </w:tcPr>
          <w:p w14:paraId="002E92CD" w14:textId="77777777" w:rsidR="001669AC" w:rsidRPr="001669AC" w:rsidRDefault="001669AC" w:rsidP="001669AC">
            <w:pPr>
              <w:jc w:val="center"/>
              <w:rPr>
                <w:rFonts w:ascii="Arial CYR" w:hAnsi="Arial CYR"/>
                <w:color w:val="000000"/>
              </w:rPr>
            </w:pPr>
            <w:r w:rsidRPr="001669AC">
              <w:rPr>
                <w:color w:val="000000"/>
                <w:sz w:val="22"/>
                <w:szCs w:val="22"/>
              </w:rPr>
              <w:t>2002</w:t>
            </w:r>
          </w:p>
        </w:tc>
        <w:tc>
          <w:tcPr>
            <w:tcW w:w="992" w:type="dxa"/>
            <w:tcBorders>
              <w:top w:val="nil"/>
              <w:left w:val="nil"/>
              <w:bottom w:val="single" w:sz="4" w:space="0" w:color="auto"/>
              <w:right w:val="single" w:sz="4" w:space="0" w:color="auto"/>
            </w:tcBorders>
            <w:shd w:val="clear" w:color="auto" w:fill="auto"/>
            <w:noWrap/>
            <w:vAlign w:val="center"/>
            <w:hideMark/>
          </w:tcPr>
          <w:p w14:paraId="15C28191" w14:textId="77777777" w:rsidR="001669AC" w:rsidRPr="001669AC" w:rsidRDefault="001669AC" w:rsidP="001669AC">
            <w:pPr>
              <w:jc w:val="center"/>
              <w:rPr>
                <w:rFonts w:ascii="Arial CYR" w:hAnsi="Arial CYR"/>
                <w:color w:val="000000"/>
              </w:rPr>
            </w:pPr>
            <w:r w:rsidRPr="001669AC">
              <w:rPr>
                <w:color w:val="000000"/>
                <w:sz w:val="22"/>
                <w:szCs w:val="22"/>
              </w:rPr>
              <w:t>Е 437 УН</w:t>
            </w:r>
          </w:p>
        </w:tc>
        <w:tc>
          <w:tcPr>
            <w:tcW w:w="1286" w:type="dxa"/>
            <w:tcBorders>
              <w:top w:val="nil"/>
              <w:left w:val="nil"/>
              <w:bottom w:val="single" w:sz="4" w:space="0" w:color="auto"/>
              <w:right w:val="single" w:sz="4" w:space="0" w:color="auto"/>
            </w:tcBorders>
            <w:shd w:val="clear" w:color="auto" w:fill="auto"/>
            <w:noWrap/>
            <w:vAlign w:val="center"/>
            <w:hideMark/>
          </w:tcPr>
          <w:p w14:paraId="61F148E7" w14:textId="77777777" w:rsidR="001669AC" w:rsidRPr="001669AC" w:rsidRDefault="001669AC" w:rsidP="001669AC">
            <w:pPr>
              <w:jc w:val="center"/>
              <w:rPr>
                <w:rFonts w:ascii="Arial CYR" w:hAnsi="Arial CYR"/>
                <w:color w:val="000000"/>
              </w:rPr>
            </w:pPr>
            <w:proofErr w:type="gramStart"/>
            <w:r w:rsidRPr="001669AC">
              <w:rPr>
                <w:color w:val="000000"/>
                <w:sz w:val="16"/>
                <w:szCs w:val="16"/>
              </w:rPr>
              <w:t>спец. пассажирский</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0086BB17"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843" w:type="dxa"/>
            <w:tcBorders>
              <w:top w:val="nil"/>
              <w:left w:val="nil"/>
              <w:bottom w:val="single" w:sz="4" w:space="0" w:color="auto"/>
              <w:right w:val="single" w:sz="4" w:space="0" w:color="auto"/>
            </w:tcBorders>
            <w:shd w:val="clear" w:color="000000" w:fill="FFFFFF"/>
            <w:noWrap/>
            <w:hideMark/>
          </w:tcPr>
          <w:p w14:paraId="4BC41FFF"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3E0C4DC8"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910D648"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5F98630"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09DA6FF"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5B1C4A05"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750834C"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6C9E084"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59B6DCA0"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573ADA90" w14:textId="77777777" w:rsidR="001669AC" w:rsidRPr="001669AC" w:rsidRDefault="001669AC" w:rsidP="001669AC">
            <w:pPr>
              <w:spacing w:after="160" w:line="259" w:lineRule="auto"/>
              <w:jc w:val="center"/>
              <w:rPr>
                <w:rFonts w:eastAsia="Calibri"/>
                <w:szCs w:val="22"/>
                <w:lang w:eastAsia="en-US"/>
              </w:rPr>
            </w:pPr>
          </w:p>
        </w:tc>
      </w:tr>
      <w:tr w:rsidR="001669AC" w:rsidRPr="001669AC" w14:paraId="69D279F2"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9C77FF" w14:textId="77777777" w:rsidR="001669AC" w:rsidRPr="001669AC" w:rsidRDefault="001669AC" w:rsidP="001669AC">
            <w:pPr>
              <w:jc w:val="center"/>
              <w:rPr>
                <w:rFonts w:ascii="Arial CYR" w:hAnsi="Arial CYR"/>
                <w:color w:val="000000"/>
              </w:rPr>
            </w:pPr>
            <w:r w:rsidRPr="001669AC">
              <w:rPr>
                <w:color w:val="000000"/>
                <w:sz w:val="22"/>
                <w:szCs w:val="22"/>
              </w:rPr>
              <w:t>12</w:t>
            </w:r>
          </w:p>
        </w:tc>
        <w:tc>
          <w:tcPr>
            <w:tcW w:w="1408" w:type="dxa"/>
            <w:tcBorders>
              <w:top w:val="nil"/>
              <w:left w:val="nil"/>
              <w:bottom w:val="single" w:sz="4" w:space="0" w:color="auto"/>
              <w:right w:val="single" w:sz="4" w:space="0" w:color="auto"/>
            </w:tcBorders>
            <w:shd w:val="clear" w:color="auto" w:fill="auto"/>
            <w:noWrap/>
            <w:vAlign w:val="center"/>
            <w:hideMark/>
          </w:tcPr>
          <w:p w14:paraId="4FB42B68" w14:textId="77777777" w:rsidR="001669AC" w:rsidRPr="001669AC" w:rsidRDefault="001669AC" w:rsidP="001669AC">
            <w:pPr>
              <w:rPr>
                <w:rFonts w:ascii="Arial CYR" w:hAnsi="Arial CYR"/>
                <w:color w:val="000000"/>
              </w:rPr>
            </w:pPr>
            <w:r w:rsidRPr="001669AC">
              <w:rPr>
                <w:color w:val="000000"/>
                <w:sz w:val="22"/>
                <w:szCs w:val="22"/>
              </w:rPr>
              <w:t>УАЗ-3151</w:t>
            </w:r>
          </w:p>
        </w:tc>
        <w:tc>
          <w:tcPr>
            <w:tcW w:w="1276" w:type="dxa"/>
            <w:tcBorders>
              <w:top w:val="nil"/>
              <w:left w:val="nil"/>
              <w:bottom w:val="single" w:sz="4" w:space="0" w:color="auto"/>
              <w:right w:val="single" w:sz="4" w:space="0" w:color="auto"/>
            </w:tcBorders>
            <w:shd w:val="clear" w:color="auto" w:fill="auto"/>
            <w:noWrap/>
            <w:vAlign w:val="center"/>
            <w:hideMark/>
          </w:tcPr>
          <w:p w14:paraId="4DF21058" w14:textId="77777777" w:rsidR="001669AC" w:rsidRPr="001669AC" w:rsidRDefault="001669AC" w:rsidP="001669AC">
            <w:pPr>
              <w:jc w:val="center"/>
              <w:rPr>
                <w:rFonts w:ascii="Arial CYR" w:hAnsi="Arial CYR"/>
                <w:color w:val="000000"/>
              </w:rPr>
            </w:pPr>
            <w:r w:rsidRPr="001669AC">
              <w:rPr>
                <w:color w:val="000000"/>
                <w:sz w:val="22"/>
                <w:szCs w:val="22"/>
              </w:rPr>
              <w:t>1993</w:t>
            </w:r>
          </w:p>
        </w:tc>
        <w:tc>
          <w:tcPr>
            <w:tcW w:w="992" w:type="dxa"/>
            <w:tcBorders>
              <w:top w:val="nil"/>
              <w:left w:val="nil"/>
              <w:bottom w:val="single" w:sz="4" w:space="0" w:color="auto"/>
              <w:right w:val="single" w:sz="4" w:space="0" w:color="auto"/>
            </w:tcBorders>
            <w:shd w:val="clear" w:color="auto" w:fill="auto"/>
            <w:noWrap/>
            <w:vAlign w:val="center"/>
            <w:hideMark/>
          </w:tcPr>
          <w:p w14:paraId="5A69D875" w14:textId="77777777" w:rsidR="001669AC" w:rsidRPr="001669AC" w:rsidRDefault="001669AC" w:rsidP="001669AC">
            <w:pPr>
              <w:jc w:val="center"/>
              <w:rPr>
                <w:rFonts w:ascii="Arial CYR" w:hAnsi="Arial CYR"/>
                <w:color w:val="000000"/>
              </w:rPr>
            </w:pPr>
            <w:r w:rsidRPr="001669AC">
              <w:rPr>
                <w:color w:val="000000"/>
                <w:sz w:val="22"/>
                <w:szCs w:val="22"/>
              </w:rPr>
              <w:t>У 930 СХ</w:t>
            </w:r>
          </w:p>
        </w:tc>
        <w:tc>
          <w:tcPr>
            <w:tcW w:w="1286" w:type="dxa"/>
            <w:tcBorders>
              <w:top w:val="nil"/>
              <w:left w:val="nil"/>
              <w:bottom w:val="single" w:sz="4" w:space="0" w:color="auto"/>
              <w:right w:val="single" w:sz="4" w:space="0" w:color="auto"/>
            </w:tcBorders>
            <w:shd w:val="clear" w:color="auto" w:fill="auto"/>
            <w:noWrap/>
            <w:vAlign w:val="center"/>
            <w:hideMark/>
          </w:tcPr>
          <w:p w14:paraId="29A1EE33" w14:textId="77777777" w:rsidR="001669AC" w:rsidRPr="001669AC" w:rsidRDefault="001669AC" w:rsidP="001669AC">
            <w:pPr>
              <w:jc w:val="center"/>
              <w:rPr>
                <w:rFonts w:ascii="Arial CYR" w:hAnsi="Arial CYR"/>
                <w:color w:val="000000"/>
              </w:rPr>
            </w:pPr>
            <w:r w:rsidRPr="001669AC">
              <w:rPr>
                <w:color w:val="000000"/>
              </w:rPr>
              <w:t>универсал</w:t>
            </w:r>
          </w:p>
        </w:tc>
        <w:tc>
          <w:tcPr>
            <w:tcW w:w="850" w:type="dxa"/>
            <w:tcBorders>
              <w:top w:val="nil"/>
              <w:left w:val="nil"/>
              <w:bottom w:val="single" w:sz="4" w:space="0" w:color="auto"/>
              <w:right w:val="single" w:sz="4" w:space="0" w:color="auto"/>
            </w:tcBorders>
            <w:shd w:val="clear" w:color="auto" w:fill="auto"/>
            <w:vAlign w:val="center"/>
            <w:hideMark/>
          </w:tcPr>
          <w:p w14:paraId="443BF15F"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843" w:type="dxa"/>
            <w:tcBorders>
              <w:top w:val="nil"/>
              <w:left w:val="nil"/>
              <w:bottom w:val="single" w:sz="4" w:space="0" w:color="auto"/>
              <w:right w:val="single" w:sz="4" w:space="0" w:color="auto"/>
            </w:tcBorders>
            <w:shd w:val="clear" w:color="000000" w:fill="FFFFFF"/>
            <w:noWrap/>
            <w:hideMark/>
          </w:tcPr>
          <w:p w14:paraId="4AA790FE"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1972450E"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FCFE95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636FAAD"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63BC3C5"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2DD23F66"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5D6F5EE"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2A5AF69"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3947240A"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793E65C0" w14:textId="77777777" w:rsidR="001669AC" w:rsidRPr="001669AC" w:rsidRDefault="001669AC" w:rsidP="001669AC">
            <w:pPr>
              <w:spacing w:after="160" w:line="259" w:lineRule="auto"/>
              <w:jc w:val="center"/>
              <w:rPr>
                <w:rFonts w:eastAsia="Calibri"/>
                <w:szCs w:val="22"/>
                <w:lang w:eastAsia="en-US"/>
              </w:rPr>
            </w:pPr>
          </w:p>
        </w:tc>
      </w:tr>
      <w:tr w:rsidR="001669AC" w:rsidRPr="001669AC" w14:paraId="5D3A5E97"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9D3B37" w14:textId="77777777" w:rsidR="001669AC" w:rsidRPr="001669AC" w:rsidRDefault="001669AC" w:rsidP="001669AC">
            <w:pPr>
              <w:jc w:val="center"/>
              <w:rPr>
                <w:rFonts w:ascii="Arial CYR" w:hAnsi="Arial CYR"/>
                <w:color w:val="000000"/>
              </w:rPr>
            </w:pPr>
            <w:r w:rsidRPr="001669AC">
              <w:rPr>
                <w:color w:val="000000"/>
                <w:sz w:val="22"/>
                <w:szCs w:val="22"/>
              </w:rPr>
              <w:t>13</w:t>
            </w:r>
          </w:p>
        </w:tc>
        <w:tc>
          <w:tcPr>
            <w:tcW w:w="1408" w:type="dxa"/>
            <w:tcBorders>
              <w:top w:val="nil"/>
              <w:left w:val="nil"/>
              <w:bottom w:val="single" w:sz="4" w:space="0" w:color="auto"/>
              <w:right w:val="single" w:sz="4" w:space="0" w:color="auto"/>
            </w:tcBorders>
            <w:shd w:val="clear" w:color="auto" w:fill="auto"/>
            <w:noWrap/>
            <w:vAlign w:val="center"/>
            <w:hideMark/>
          </w:tcPr>
          <w:p w14:paraId="0CF581F4" w14:textId="77777777" w:rsidR="001669AC" w:rsidRPr="001669AC" w:rsidRDefault="001669AC" w:rsidP="001669AC">
            <w:pPr>
              <w:rPr>
                <w:rFonts w:ascii="Arial CYR" w:hAnsi="Arial CYR"/>
                <w:color w:val="000000"/>
              </w:rPr>
            </w:pPr>
            <w:r w:rsidRPr="001669AC">
              <w:rPr>
                <w:color w:val="000000"/>
                <w:sz w:val="22"/>
                <w:szCs w:val="22"/>
              </w:rPr>
              <w:t xml:space="preserve">ЗИЛ 431412 </w:t>
            </w:r>
          </w:p>
        </w:tc>
        <w:tc>
          <w:tcPr>
            <w:tcW w:w="1276" w:type="dxa"/>
            <w:tcBorders>
              <w:top w:val="nil"/>
              <w:left w:val="nil"/>
              <w:bottom w:val="single" w:sz="4" w:space="0" w:color="auto"/>
              <w:right w:val="single" w:sz="4" w:space="0" w:color="auto"/>
            </w:tcBorders>
            <w:shd w:val="clear" w:color="auto" w:fill="auto"/>
            <w:noWrap/>
            <w:vAlign w:val="center"/>
            <w:hideMark/>
          </w:tcPr>
          <w:p w14:paraId="4187205E" w14:textId="77777777" w:rsidR="001669AC" w:rsidRPr="001669AC" w:rsidRDefault="001669AC" w:rsidP="001669AC">
            <w:pPr>
              <w:jc w:val="center"/>
              <w:rPr>
                <w:rFonts w:ascii="Arial CYR" w:hAnsi="Arial CYR"/>
                <w:color w:val="000000"/>
              </w:rPr>
            </w:pPr>
            <w:r w:rsidRPr="001669AC">
              <w:rPr>
                <w:color w:val="000000"/>
                <w:sz w:val="22"/>
                <w:szCs w:val="22"/>
              </w:rPr>
              <w:t>2000</w:t>
            </w:r>
          </w:p>
        </w:tc>
        <w:tc>
          <w:tcPr>
            <w:tcW w:w="992" w:type="dxa"/>
            <w:tcBorders>
              <w:top w:val="nil"/>
              <w:left w:val="nil"/>
              <w:bottom w:val="single" w:sz="4" w:space="0" w:color="auto"/>
              <w:right w:val="single" w:sz="4" w:space="0" w:color="auto"/>
            </w:tcBorders>
            <w:shd w:val="clear" w:color="auto" w:fill="auto"/>
            <w:noWrap/>
            <w:vAlign w:val="center"/>
            <w:hideMark/>
          </w:tcPr>
          <w:p w14:paraId="77F18EDC" w14:textId="77777777" w:rsidR="001669AC" w:rsidRPr="001669AC" w:rsidRDefault="001669AC" w:rsidP="001669AC">
            <w:pPr>
              <w:jc w:val="center"/>
              <w:rPr>
                <w:rFonts w:ascii="Arial CYR" w:hAnsi="Arial CYR"/>
                <w:color w:val="000000"/>
              </w:rPr>
            </w:pPr>
            <w:r w:rsidRPr="001669AC">
              <w:rPr>
                <w:color w:val="000000"/>
                <w:sz w:val="22"/>
                <w:szCs w:val="22"/>
              </w:rPr>
              <w:t>Н 358 СА</w:t>
            </w:r>
          </w:p>
        </w:tc>
        <w:tc>
          <w:tcPr>
            <w:tcW w:w="1286" w:type="dxa"/>
            <w:tcBorders>
              <w:top w:val="nil"/>
              <w:left w:val="nil"/>
              <w:bottom w:val="single" w:sz="4" w:space="0" w:color="auto"/>
              <w:right w:val="single" w:sz="4" w:space="0" w:color="auto"/>
            </w:tcBorders>
            <w:shd w:val="clear" w:color="auto" w:fill="auto"/>
            <w:noWrap/>
            <w:vAlign w:val="center"/>
            <w:hideMark/>
          </w:tcPr>
          <w:p w14:paraId="09029087" w14:textId="77777777" w:rsidR="001669AC" w:rsidRPr="001669AC" w:rsidRDefault="001669AC" w:rsidP="001669AC">
            <w:pPr>
              <w:jc w:val="center"/>
              <w:rPr>
                <w:rFonts w:ascii="Arial CYR" w:hAnsi="Arial CYR"/>
                <w:color w:val="000000"/>
              </w:rPr>
            </w:pPr>
            <w:proofErr w:type="gramStart"/>
            <w:r w:rsidRPr="001669AC">
              <w:rPr>
                <w:color w:val="000000"/>
              </w:rPr>
              <w:t>грузовой бортовой</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426F2F3C"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3E73E05F"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7E73729A"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E0072D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2423D01"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22B3139"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6E0C13B9"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05D8D00"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FF72F4F"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48DEE2A2"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29A94149" w14:textId="77777777" w:rsidR="001669AC" w:rsidRPr="001669AC" w:rsidRDefault="001669AC" w:rsidP="001669AC">
            <w:pPr>
              <w:spacing w:after="160" w:line="259" w:lineRule="auto"/>
              <w:jc w:val="center"/>
              <w:rPr>
                <w:rFonts w:eastAsia="Calibri"/>
                <w:szCs w:val="22"/>
                <w:lang w:eastAsia="en-US"/>
              </w:rPr>
            </w:pPr>
          </w:p>
        </w:tc>
      </w:tr>
      <w:tr w:rsidR="001669AC" w:rsidRPr="001669AC" w14:paraId="46F463C5"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4BB53A" w14:textId="77777777" w:rsidR="001669AC" w:rsidRPr="001669AC" w:rsidRDefault="001669AC" w:rsidP="001669AC">
            <w:pPr>
              <w:jc w:val="center"/>
              <w:rPr>
                <w:rFonts w:ascii="Arial CYR" w:hAnsi="Arial CYR"/>
                <w:color w:val="000000"/>
              </w:rPr>
            </w:pPr>
            <w:r w:rsidRPr="001669AC">
              <w:rPr>
                <w:color w:val="000000"/>
                <w:sz w:val="22"/>
                <w:szCs w:val="22"/>
              </w:rPr>
              <w:lastRenderedPageBreak/>
              <w:t>14</w:t>
            </w:r>
          </w:p>
        </w:tc>
        <w:tc>
          <w:tcPr>
            <w:tcW w:w="1408" w:type="dxa"/>
            <w:tcBorders>
              <w:top w:val="nil"/>
              <w:left w:val="nil"/>
              <w:bottom w:val="single" w:sz="4" w:space="0" w:color="auto"/>
              <w:right w:val="single" w:sz="4" w:space="0" w:color="auto"/>
            </w:tcBorders>
            <w:shd w:val="clear" w:color="auto" w:fill="auto"/>
            <w:noWrap/>
            <w:vAlign w:val="center"/>
            <w:hideMark/>
          </w:tcPr>
          <w:p w14:paraId="2A743AE7" w14:textId="77777777" w:rsidR="001669AC" w:rsidRPr="001669AC" w:rsidRDefault="001669AC" w:rsidP="001669AC">
            <w:pPr>
              <w:rPr>
                <w:rFonts w:ascii="Arial CYR" w:hAnsi="Arial CYR"/>
                <w:color w:val="000000"/>
              </w:rPr>
            </w:pPr>
            <w:r w:rsidRPr="001669AC">
              <w:rPr>
                <w:color w:val="000000"/>
                <w:sz w:val="22"/>
                <w:szCs w:val="22"/>
              </w:rPr>
              <w:t xml:space="preserve">ГАЗ </w:t>
            </w:r>
            <w:proofErr w:type="gramStart"/>
            <w:r w:rsidRPr="001669AC">
              <w:rPr>
                <w:color w:val="000000"/>
                <w:sz w:val="22"/>
                <w:szCs w:val="22"/>
              </w:rPr>
              <w:t>-С</w:t>
            </w:r>
            <w:proofErr w:type="gramEnd"/>
            <w:r w:rsidRPr="001669AC">
              <w:rPr>
                <w:color w:val="000000"/>
                <w:sz w:val="22"/>
                <w:szCs w:val="22"/>
              </w:rPr>
              <w:t xml:space="preserve">АЗ 3507 </w:t>
            </w:r>
          </w:p>
        </w:tc>
        <w:tc>
          <w:tcPr>
            <w:tcW w:w="1276" w:type="dxa"/>
            <w:tcBorders>
              <w:top w:val="nil"/>
              <w:left w:val="nil"/>
              <w:bottom w:val="single" w:sz="4" w:space="0" w:color="auto"/>
              <w:right w:val="single" w:sz="4" w:space="0" w:color="auto"/>
            </w:tcBorders>
            <w:shd w:val="clear" w:color="auto" w:fill="auto"/>
            <w:noWrap/>
            <w:vAlign w:val="center"/>
            <w:hideMark/>
          </w:tcPr>
          <w:p w14:paraId="480478AC" w14:textId="77777777" w:rsidR="001669AC" w:rsidRPr="001669AC" w:rsidRDefault="001669AC" w:rsidP="001669AC">
            <w:pPr>
              <w:jc w:val="center"/>
              <w:rPr>
                <w:rFonts w:ascii="Arial CYR" w:hAnsi="Arial CYR"/>
                <w:color w:val="000000"/>
              </w:rPr>
            </w:pPr>
            <w:r w:rsidRPr="001669AC">
              <w:rPr>
                <w:color w:val="000000"/>
                <w:sz w:val="22"/>
                <w:szCs w:val="22"/>
              </w:rPr>
              <w:t>1990</w:t>
            </w:r>
          </w:p>
        </w:tc>
        <w:tc>
          <w:tcPr>
            <w:tcW w:w="992" w:type="dxa"/>
            <w:tcBorders>
              <w:top w:val="nil"/>
              <w:left w:val="nil"/>
              <w:bottom w:val="single" w:sz="4" w:space="0" w:color="auto"/>
              <w:right w:val="single" w:sz="4" w:space="0" w:color="auto"/>
            </w:tcBorders>
            <w:shd w:val="clear" w:color="auto" w:fill="auto"/>
            <w:noWrap/>
            <w:vAlign w:val="center"/>
            <w:hideMark/>
          </w:tcPr>
          <w:p w14:paraId="6E9646A2" w14:textId="77777777" w:rsidR="001669AC" w:rsidRPr="001669AC" w:rsidRDefault="001669AC" w:rsidP="001669AC">
            <w:pPr>
              <w:jc w:val="center"/>
              <w:rPr>
                <w:rFonts w:ascii="Arial CYR" w:hAnsi="Arial CYR"/>
                <w:color w:val="000000"/>
              </w:rPr>
            </w:pPr>
            <w:r w:rsidRPr="001669AC">
              <w:rPr>
                <w:color w:val="000000"/>
                <w:sz w:val="22"/>
                <w:szCs w:val="22"/>
              </w:rPr>
              <w:t>Т 430 ВМ</w:t>
            </w:r>
          </w:p>
        </w:tc>
        <w:tc>
          <w:tcPr>
            <w:tcW w:w="1286" w:type="dxa"/>
            <w:tcBorders>
              <w:top w:val="nil"/>
              <w:left w:val="nil"/>
              <w:bottom w:val="single" w:sz="4" w:space="0" w:color="auto"/>
              <w:right w:val="single" w:sz="4" w:space="0" w:color="auto"/>
            </w:tcBorders>
            <w:shd w:val="clear" w:color="auto" w:fill="auto"/>
            <w:noWrap/>
            <w:vAlign w:val="center"/>
            <w:hideMark/>
          </w:tcPr>
          <w:p w14:paraId="1620A120" w14:textId="77777777" w:rsidR="001669AC" w:rsidRPr="001669AC" w:rsidRDefault="001669AC" w:rsidP="001669AC">
            <w:pPr>
              <w:jc w:val="center"/>
              <w:rPr>
                <w:rFonts w:ascii="Arial CYR" w:hAnsi="Arial CYR"/>
                <w:color w:val="000000"/>
              </w:rPr>
            </w:pPr>
            <w:proofErr w:type="gramStart"/>
            <w:r w:rsidRPr="001669AC">
              <w:rPr>
                <w:color w:val="000000"/>
              </w:rPr>
              <w:t>грузовой</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7CD20E3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2178E3D3"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35C8C8D4"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2CD492D"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87D2D39"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53CB083"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044C4C0A"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E0DC2D1"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0F7CC0D"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6D5BFFF0"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7D7685B5" w14:textId="77777777" w:rsidR="001669AC" w:rsidRPr="001669AC" w:rsidRDefault="001669AC" w:rsidP="001669AC">
            <w:pPr>
              <w:spacing w:after="160" w:line="259" w:lineRule="auto"/>
              <w:jc w:val="center"/>
              <w:rPr>
                <w:rFonts w:eastAsia="Calibri"/>
                <w:szCs w:val="22"/>
                <w:lang w:eastAsia="en-US"/>
              </w:rPr>
            </w:pPr>
          </w:p>
        </w:tc>
      </w:tr>
      <w:tr w:rsidR="001669AC" w:rsidRPr="001669AC" w14:paraId="16946E78"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A44F84" w14:textId="77777777" w:rsidR="001669AC" w:rsidRPr="001669AC" w:rsidRDefault="001669AC" w:rsidP="001669AC">
            <w:pPr>
              <w:jc w:val="center"/>
              <w:rPr>
                <w:rFonts w:ascii="Arial CYR" w:hAnsi="Arial CYR"/>
                <w:color w:val="000000"/>
              </w:rPr>
            </w:pPr>
            <w:r w:rsidRPr="001669AC">
              <w:rPr>
                <w:color w:val="000000"/>
                <w:sz w:val="22"/>
                <w:szCs w:val="22"/>
              </w:rPr>
              <w:t>15</w:t>
            </w:r>
          </w:p>
        </w:tc>
        <w:tc>
          <w:tcPr>
            <w:tcW w:w="1408" w:type="dxa"/>
            <w:tcBorders>
              <w:top w:val="nil"/>
              <w:left w:val="nil"/>
              <w:bottom w:val="single" w:sz="4" w:space="0" w:color="auto"/>
              <w:right w:val="single" w:sz="4" w:space="0" w:color="auto"/>
            </w:tcBorders>
            <w:shd w:val="clear" w:color="auto" w:fill="auto"/>
            <w:noWrap/>
            <w:vAlign w:val="center"/>
            <w:hideMark/>
          </w:tcPr>
          <w:p w14:paraId="428B315A" w14:textId="77777777" w:rsidR="001669AC" w:rsidRPr="001669AC" w:rsidRDefault="001669AC" w:rsidP="001669AC">
            <w:pPr>
              <w:rPr>
                <w:rFonts w:ascii="Arial CYR" w:hAnsi="Arial CYR"/>
                <w:color w:val="000000"/>
              </w:rPr>
            </w:pPr>
            <w:r w:rsidRPr="001669AC">
              <w:rPr>
                <w:color w:val="000000"/>
                <w:sz w:val="22"/>
                <w:szCs w:val="22"/>
              </w:rPr>
              <w:t>КамАЗ-55111</w:t>
            </w:r>
          </w:p>
        </w:tc>
        <w:tc>
          <w:tcPr>
            <w:tcW w:w="1276" w:type="dxa"/>
            <w:tcBorders>
              <w:top w:val="nil"/>
              <w:left w:val="nil"/>
              <w:bottom w:val="single" w:sz="4" w:space="0" w:color="auto"/>
              <w:right w:val="single" w:sz="4" w:space="0" w:color="auto"/>
            </w:tcBorders>
            <w:shd w:val="clear" w:color="auto" w:fill="auto"/>
            <w:noWrap/>
            <w:vAlign w:val="center"/>
            <w:hideMark/>
          </w:tcPr>
          <w:p w14:paraId="70F11E96" w14:textId="77777777" w:rsidR="001669AC" w:rsidRPr="001669AC" w:rsidRDefault="001669AC" w:rsidP="001669AC">
            <w:pPr>
              <w:jc w:val="center"/>
              <w:rPr>
                <w:rFonts w:ascii="Arial CYR" w:hAnsi="Arial CYR"/>
                <w:color w:val="000000"/>
              </w:rPr>
            </w:pPr>
            <w:r w:rsidRPr="001669AC">
              <w:rPr>
                <w:color w:val="000000"/>
                <w:sz w:val="22"/>
                <w:szCs w:val="22"/>
              </w:rPr>
              <w:t>2010</w:t>
            </w:r>
          </w:p>
        </w:tc>
        <w:tc>
          <w:tcPr>
            <w:tcW w:w="992" w:type="dxa"/>
            <w:tcBorders>
              <w:top w:val="nil"/>
              <w:left w:val="nil"/>
              <w:bottom w:val="single" w:sz="4" w:space="0" w:color="auto"/>
              <w:right w:val="single" w:sz="4" w:space="0" w:color="auto"/>
            </w:tcBorders>
            <w:shd w:val="clear" w:color="auto" w:fill="auto"/>
            <w:noWrap/>
            <w:vAlign w:val="center"/>
            <w:hideMark/>
          </w:tcPr>
          <w:p w14:paraId="6D2F58F9"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Р</w:t>
            </w:r>
            <w:proofErr w:type="gramEnd"/>
            <w:r w:rsidRPr="001669AC">
              <w:rPr>
                <w:color w:val="000000"/>
                <w:sz w:val="22"/>
                <w:szCs w:val="22"/>
              </w:rPr>
              <w:t xml:space="preserve"> 111 ВС</w:t>
            </w:r>
          </w:p>
        </w:tc>
        <w:tc>
          <w:tcPr>
            <w:tcW w:w="1286" w:type="dxa"/>
            <w:tcBorders>
              <w:top w:val="nil"/>
              <w:left w:val="nil"/>
              <w:bottom w:val="single" w:sz="4" w:space="0" w:color="auto"/>
              <w:right w:val="single" w:sz="4" w:space="0" w:color="auto"/>
            </w:tcBorders>
            <w:shd w:val="clear" w:color="auto" w:fill="auto"/>
            <w:noWrap/>
            <w:vAlign w:val="center"/>
            <w:hideMark/>
          </w:tcPr>
          <w:p w14:paraId="4C754BA8" w14:textId="77777777" w:rsidR="001669AC" w:rsidRPr="001669AC" w:rsidRDefault="001669AC" w:rsidP="001669AC">
            <w:pPr>
              <w:jc w:val="center"/>
              <w:rPr>
                <w:rFonts w:ascii="Arial CYR" w:hAnsi="Arial CYR"/>
                <w:color w:val="000000"/>
              </w:rPr>
            </w:pPr>
            <w:r w:rsidRPr="001669AC">
              <w:rPr>
                <w:color w:val="000000"/>
              </w:rPr>
              <w:t>самосвал</w:t>
            </w:r>
          </w:p>
        </w:tc>
        <w:tc>
          <w:tcPr>
            <w:tcW w:w="850" w:type="dxa"/>
            <w:tcBorders>
              <w:top w:val="nil"/>
              <w:left w:val="nil"/>
              <w:bottom w:val="single" w:sz="4" w:space="0" w:color="auto"/>
              <w:right w:val="single" w:sz="4" w:space="0" w:color="auto"/>
            </w:tcBorders>
            <w:shd w:val="clear" w:color="auto" w:fill="auto"/>
            <w:vAlign w:val="center"/>
            <w:hideMark/>
          </w:tcPr>
          <w:p w14:paraId="4AE447F8"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32A9CA10"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36B9A0E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A5E96A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9C5A11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DC1B9D5"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6C030F58"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C70A38C"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83F0003"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43F037E0"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719C5C78" w14:textId="77777777" w:rsidR="001669AC" w:rsidRPr="001669AC" w:rsidRDefault="001669AC" w:rsidP="001669AC">
            <w:pPr>
              <w:spacing w:after="160" w:line="259" w:lineRule="auto"/>
              <w:jc w:val="center"/>
              <w:rPr>
                <w:rFonts w:eastAsia="Calibri"/>
                <w:szCs w:val="22"/>
                <w:lang w:eastAsia="en-US"/>
              </w:rPr>
            </w:pPr>
          </w:p>
        </w:tc>
      </w:tr>
      <w:tr w:rsidR="001669AC" w:rsidRPr="001669AC" w14:paraId="212E9715"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5EA345" w14:textId="77777777" w:rsidR="001669AC" w:rsidRPr="001669AC" w:rsidRDefault="001669AC" w:rsidP="001669AC">
            <w:pPr>
              <w:jc w:val="center"/>
              <w:rPr>
                <w:rFonts w:ascii="Arial CYR" w:hAnsi="Arial CYR"/>
                <w:color w:val="000000"/>
              </w:rPr>
            </w:pPr>
            <w:r w:rsidRPr="001669AC">
              <w:rPr>
                <w:color w:val="000000"/>
                <w:sz w:val="22"/>
                <w:szCs w:val="22"/>
              </w:rPr>
              <w:t>16</w:t>
            </w:r>
          </w:p>
        </w:tc>
        <w:tc>
          <w:tcPr>
            <w:tcW w:w="1408" w:type="dxa"/>
            <w:tcBorders>
              <w:top w:val="nil"/>
              <w:left w:val="nil"/>
              <w:bottom w:val="single" w:sz="4" w:space="0" w:color="auto"/>
              <w:right w:val="single" w:sz="4" w:space="0" w:color="auto"/>
            </w:tcBorders>
            <w:shd w:val="clear" w:color="auto" w:fill="auto"/>
            <w:noWrap/>
            <w:vAlign w:val="center"/>
            <w:hideMark/>
          </w:tcPr>
          <w:p w14:paraId="64AA7850" w14:textId="77777777" w:rsidR="001669AC" w:rsidRPr="001669AC" w:rsidRDefault="001669AC" w:rsidP="001669AC">
            <w:pPr>
              <w:rPr>
                <w:rFonts w:ascii="Arial CYR" w:hAnsi="Arial CYR"/>
                <w:color w:val="000000"/>
              </w:rPr>
            </w:pPr>
            <w:proofErr w:type="spellStart"/>
            <w:r w:rsidRPr="001669AC">
              <w:rPr>
                <w:color w:val="000000"/>
                <w:sz w:val="22"/>
                <w:szCs w:val="22"/>
              </w:rPr>
              <w:t>КамА</w:t>
            </w:r>
            <w:proofErr w:type="spellEnd"/>
            <w:r w:rsidRPr="001669AC">
              <w:rPr>
                <w:color w:val="000000"/>
                <w:sz w:val="22"/>
                <w:szCs w:val="22"/>
              </w:rPr>
              <w:t>- 55111</w:t>
            </w:r>
          </w:p>
        </w:tc>
        <w:tc>
          <w:tcPr>
            <w:tcW w:w="1276" w:type="dxa"/>
            <w:tcBorders>
              <w:top w:val="nil"/>
              <w:left w:val="nil"/>
              <w:bottom w:val="single" w:sz="4" w:space="0" w:color="auto"/>
              <w:right w:val="single" w:sz="4" w:space="0" w:color="auto"/>
            </w:tcBorders>
            <w:shd w:val="clear" w:color="auto" w:fill="auto"/>
            <w:noWrap/>
            <w:vAlign w:val="center"/>
            <w:hideMark/>
          </w:tcPr>
          <w:p w14:paraId="7AD684A1" w14:textId="77777777" w:rsidR="001669AC" w:rsidRPr="001669AC" w:rsidRDefault="001669AC" w:rsidP="001669AC">
            <w:pPr>
              <w:jc w:val="center"/>
              <w:rPr>
                <w:rFonts w:ascii="Arial CYR" w:hAnsi="Arial CYR"/>
                <w:color w:val="000000"/>
              </w:rPr>
            </w:pPr>
            <w:r w:rsidRPr="001669AC">
              <w:rPr>
                <w:color w:val="000000"/>
                <w:sz w:val="22"/>
                <w:szCs w:val="22"/>
              </w:rPr>
              <w:t>1993</w:t>
            </w:r>
          </w:p>
        </w:tc>
        <w:tc>
          <w:tcPr>
            <w:tcW w:w="992" w:type="dxa"/>
            <w:tcBorders>
              <w:top w:val="nil"/>
              <w:left w:val="nil"/>
              <w:bottom w:val="single" w:sz="4" w:space="0" w:color="auto"/>
              <w:right w:val="single" w:sz="4" w:space="0" w:color="auto"/>
            </w:tcBorders>
            <w:shd w:val="clear" w:color="auto" w:fill="auto"/>
            <w:noWrap/>
            <w:vAlign w:val="center"/>
            <w:hideMark/>
          </w:tcPr>
          <w:p w14:paraId="12AB0017" w14:textId="77777777" w:rsidR="001669AC" w:rsidRPr="001669AC" w:rsidRDefault="001669AC" w:rsidP="001669AC">
            <w:pPr>
              <w:jc w:val="center"/>
              <w:rPr>
                <w:rFonts w:ascii="Arial CYR" w:hAnsi="Arial CYR"/>
                <w:color w:val="000000"/>
              </w:rPr>
            </w:pPr>
            <w:r w:rsidRPr="001669AC">
              <w:rPr>
                <w:color w:val="000000"/>
                <w:sz w:val="22"/>
                <w:szCs w:val="22"/>
              </w:rPr>
              <w:t>Т 092 ВМ</w:t>
            </w:r>
          </w:p>
        </w:tc>
        <w:tc>
          <w:tcPr>
            <w:tcW w:w="1286" w:type="dxa"/>
            <w:tcBorders>
              <w:top w:val="nil"/>
              <w:left w:val="nil"/>
              <w:bottom w:val="single" w:sz="4" w:space="0" w:color="auto"/>
              <w:right w:val="single" w:sz="4" w:space="0" w:color="auto"/>
            </w:tcBorders>
            <w:shd w:val="clear" w:color="auto" w:fill="auto"/>
            <w:noWrap/>
            <w:vAlign w:val="center"/>
            <w:hideMark/>
          </w:tcPr>
          <w:p w14:paraId="452F1F8A" w14:textId="77777777" w:rsidR="001669AC" w:rsidRPr="001669AC" w:rsidRDefault="001669AC" w:rsidP="001669AC">
            <w:pPr>
              <w:jc w:val="center"/>
              <w:rPr>
                <w:rFonts w:ascii="Arial CYR" w:hAnsi="Arial CYR"/>
                <w:color w:val="000000"/>
              </w:rPr>
            </w:pPr>
            <w:r w:rsidRPr="001669AC">
              <w:rPr>
                <w:color w:val="000000"/>
              </w:rPr>
              <w:t>самосвал</w:t>
            </w:r>
          </w:p>
        </w:tc>
        <w:tc>
          <w:tcPr>
            <w:tcW w:w="850" w:type="dxa"/>
            <w:tcBorders>
              <w:top w:val="nil"/>
              <w:left w:val="nil"/>
              <w:bottom w:val="single" w:sz="4" w:space="0" w:color="auto"/>
              <w:right w:val="single" w:sz="4" w:space="0" w:color="auto"/>
            </w:tcBorders>
            <w:shd w:val="clear" w:color="auto" w:fill="auto"/>
            <w:vAlign w:val="center"/>
            <w:hideMark/>
          </w:tcPr>
          <w:p w14:paraId="3BD9B8EA"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2A97C34C"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1B2C0FBB"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464399A"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402730F"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D04BD13"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79D64556"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C2EE05E"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D622DD3"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5A84A98E"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2E698561" w14:textId="77777777" w:rsidR="001669AC" w:rsidRPr="001669AC" w:rsidRDefault="001669AC" w:rsidP="001669AC">
            <w:pPr>
              <w:spacing w:after="160" w:line="259" w:lineRule="auto"/>
              <w:jc w:val="center"/>
              <w:rPr>
                <w:rFonts w:eastAsia="Calibri"/>
                <w:szCs w:val="22"/>
                <w:lang w:eastAsia="en-US"/>
              </w:rPr>
            </w:pPr>
          </w:p>
        </w:tc>
      </w:tr>
      <w:tr w:rsidR="001669AC" w:rsidRPr="001669AC" w14:paraId="40650209"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66C6FD" w14:textId="77777777" w:rsidR="001669AC" w:rsidRPr="001669AC" w:rsidRDefault="001669AC" w:rsidP="001669AC">
            <w:pPr>
              <w:jc w:val="center"/>
              <w:rPr>
                <w:rFonts w:ascii="Arial CYR" w:hAnsi="Arial CYR"/>
                <w:color w:val="000000"/>
              </w:rPr>
            </w:pPr>
            <w:r w:rsidRPr="001669AC">
              <w:rPr>
                <w:color w:val="000000"/>
                <w:sz w:val="22"/>
                <w:szCs w:val="22"/>
              </w:rPr>
              <w:t>17</w:t>
            </w:r>
          </w:p>
        </w:tc>
        <w:tc>
          <w:tcPr>
            <w:tcW w:w="1408" w:type="dxa"/>
            <w:tcBorders>
              <w:top w:val="nil"/>
              <w:left w:val="nil"/>
              <w:bottom w:val="single" w:sz="4" w:space="0" w:color="auto"/>
              <w:right w:val="single" w:sz="4" w:space="0" w:color="auto"/>
            </w:tcBorders>
            <w:shd w:val="clear" w:color="auto" w:fill="auto"/>
            <w:noWrap/>
            <w:vAlign w:val="center"/>
            <w:hideMark/>
          </w:tcPr>
          <w:p w14:paraId="68ECA0E3" w14:textId="77777777" w:rsidR="001669AC" w:rsidRPr="001669AC" w:rsidRDefault="001669AC" w:rsidP="001669AC">
            <w:pPr>
              <w:rPr>
                <w:rFonts w:ascii="Arial CYR" w:hAnsi="Arial CYR"/>
                <w:color w:val="000000"/>
              </w:rPr>
            </w:pPr>
            <w:r w:rsidRPr="001669AC">
              <w:rPr>
                <w:color w:val="000000"/>
                <w:sz w:val="22"/>
                <w:szCs w:val="22"/>
              </w:rPr>
              <w:t xml:space="preserve">ГАЗ-320232 </w:t>
            </w:r>
          </w:p>
        </w:tc>
        <w:tc>
          <w:tcPr>
            <w:tcW w:w="1276" w:type="dxa"/>
            <w:tcBorders>
              <w:top w:val="nil"/>
              <w:left w:val="nil"/>
              <w:bottom w:val="single" w:sz="4" w:space="0" w:color="auto"/>
              <w:right w:val="single" w:sz="4" w:space="0" w:color="auto"/>
            </w:tcBorders>
            <w:shd w:val="clear" w:color="auto" w:fill="auto"/>
            <w:noWrap/>
            <w:vAlign w:val="center"/>
            <w:hideMark/>
          </w:tcPr>
          <w:p w14:paraId="58E52185" w14:textId="77777777" w:rsidR="001669AC" w:rsidRPr="001669AC" w:rsidRDefault="001669AC" w:rsidP="001669AC">
            <w:pPr>
              <w:jc w:val="center"/>
              <w:rPr>
                <w:rFonts w:ascii="Arial CYR" w:hAnsi="Arial CYR"/>
                <w:color w:val="000000"/>
              </w:rPr>
            </w:pPr>
            <w:r w:rsidRPr="001669AC">
              <w:rPr>
                <w:color w:val="000000"/>
                <w:sz w:val="22"/>
                <w:szCs w:val="22"/>
              </w:rPr>
              <w:t>2006</w:t>
            </w:r>
          </w:p>
        </w:tc>
        <w:tc>
          <w:tcPr>
            <w:tcW w:w="992" w:type="dxa"/>
            <w:tcBorders>
              <w:top w:val="nil"/>
              <w:left w:val="nil"/>
              <w:bottom w:val="single" w:sz="4" w:space="0" w:color="auto"/>
              <w:right w:val="single" w:sz="4" w:space="0" w:color="auto"/>
            </w:tcBorders>
            <w:shd w:val="clear" w:color="auto" w:fill="auto"/>
            <w:noWrap/>
            <w:vAlign w:val="center"/>
            <w:hideMark/>
          </w:tcPr>
          <w:p w14:paraId="6943CB39" w14:textId="77777777" w:rsidR="001669AC" w:rsidRPr="001669AC" w:rsidRDefault="001669AC" w:rsidP="001669AC">
            <w:pPr>
              <w:jc w:val="center"/>
              <w:rPr>
                <w:rFonts w:ascii="Arial CYR" w:hAnsi="Arial CYR"/>
                <w:color w:val="000000"/>
              </w:rPr>
            </w:pPr>
            <w:r w:rsidRPr="001669AC">
              <w:rPr>
                <w:color w:val="000000"/>
                <w:sz w:val="22"/>
                <w:szCs w:val="22"/>
              </w:rPr>
              <w:t>У 795 ТА</w:t>
            </w:r>
          </w:p>
        </w:tc>
        <w:tc>
          <w:tcPr>
            <w:tcW w:w="1286" w:type="dxa"/>
            <w:tcBorders>
              <w:top w:val="nil"/>
              <w:left w:val="nil"/>
              <w:bottom w:val="single" w:sz="4" w:space="0" w:color="auto"/>
              <w:right w:val="single" w:sz="4" w:space="0" w:color="auto"/>
            </w:tcBorders>
            <w:shd w:val="clear" w:color="auto" w:fill="auto"/>
            <w:noWrap/>
            <w:vAlign w:val="center"/>
            <w:hideMark/>
          </w:tcPr>
          <w:p w14:paraId="68D836BA" w14:textId="77777777" w:rsidR="001669AC" w:rsidRPr="001669AC" w:rsidRDefault="001669AC" w:rsidP="001669AC">
            <w:pPr>
              <w:jc w:val="center"/>
              <w:rPr>
                <w:rFonts w:ascii="Arial CYR" w:hAnsi="Arial CYR"/>
                <w:color w:val="000000"/>
              </w:rPr>
            </w:pPr>
            <w:proofErr w:type="gramStart"/>
            <w:r w:rsidRPr="001669AC">
              <w:rPr>
                <w:color w:val="000000"/>
              </w:rPr>
              <w:t>бортовой</w:t>
            </w:r>
            <w:proofErr w:type="gramEnd"/>
          </w:p>
        </w:tc>
        <w:tc>
          <w:tcPr>
            <w:tcW w:w="850" w:type="dxa"/>
            <w:tcBorders>
              <w:top w:val="nil"/>
              <w:left w:val="nil"/>
              <w:bottom w:val="single" w:sz="4" w:space="0" w:color="auto"/>
              <w:right w:val="single" w:sz="4" w:space="0" w:color="auto"/>
            </w:tcBorders>
            <w:shd w:val="clear" w:color="auto" w:fill="auto"/>
            <w:vAlign w:val="center"/>
            <w:hideMark/>
          </w:tcPr>
          <w:p w14:paraId="49B8626C"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В</w:t>
            </w:r>
            <w:proofErr w:type="gramEnd"/>
          </w:p>
        </w:tc>
        <w:tc>
          <w:tcPr>
            <w:tcW w:w="1843" w:type="dxa"/>
            <w:tcBorders>
              <w:top w:val="nil"/>
              <w:left w:val="nil"/>
              <w:bottom w:val="single" w:sz="4" w:space="0" w:color="auto"/>
              <w:right w:val="single" w:sz="4" w:space="0" w:color="auto"/>
            </w:tcBorders>
            <w:shd w:val="clear" w:color="000000" w:fill="FFFFFF"/>
            <w:noWrap/>
            <w:hideMark/>
          </w:tcPr>
          <w:p w14:paraId="41A4B5CE"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66DF813E"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76E067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2FA95AA"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24C6876"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68503834"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8890BB7"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C9349BD"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6980C4D4"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0C0BEBE2" w14:textId="77777777" w:rsidR="001669AC" w:rsidRPr="001669AC" w:rsidRDefault="001669AC" w:rsidP="001669AC">
            <w:pPr>
              <w:spacing w:after="160" w:line="259" w:lineRule="auto"/>
              <w:jc w:val="center"/>
              <w:rPr>
                <w:rFonts w:eastAsia="Calibri"/>
                <w:szCs w:val="22"/>
                <w:lang w:eastAsia="en-US"/>
              </w:rPr>
            </w:pPr>
          </w:p>
        </w:tc>
      </w:tr>
      <w:tr w:rsidR="001669AC" w:rsidRPr="001669AC" w14:paraId="71D386B3"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0BF14D" w14:textId="77777777" w:rsidR="001669AC" w:rsidRPr="001669AC" w:rsidRDefault="001669AC" w:rsidP="001669AC">
            <w:pPr>
              <w:jc w:val="center"/>
              <w:rPr>
                <w:rFonts w:ascii="Arial CYR" w:hAnsi="Arial CYR"/>
                <w:color w:val="000000"/>
              </w:rPr>
            </w:pPr>
            <w:r w:rsidRPr="001669AC">
              <w:rPr>
                <w:color w:val="000000"/>
                <w:sz w:val="22"/>
                <w:szCs w:val="22"/>
              </w:rPr>
              <w:t>18</w:t>
            </w:r>
          </w:p>
        </w:tc>
        <w:tc>
          <w:tcPr>
            <w:tcW w:w="1408" w:type="dxa"/>
            <w:tcBorders>
              <w:top w:val="nil"/>
              <w:left w:val="nil"/>
              <w:bottom w:val="single" w:sz="4" w:space="0" w:color="auto"/>
              <w:right w:val="single" w:sz="4" w:space="0" w:color="auto"/>
            </w:tcBorders>
            <w:shd w:val="clear" w:color="auto" w:fill="auto"/>
            <w:noWrap/>
            <w:vAlign w:val="center"/>
            <w:hideMark/>
          </w:tcPr>
          <w:p w14:paraId="2B35159A" w14:textId="77777777" w:rsidR="001669AC" w:rsidRPr="001669AC" w:rsidRDefault="001669AC" w:rsidP="001669AC">
            <w:pPr>
              <w:rPr>
                <w:rFonts w:ascii="Arial CYR" w:hAnsi="Arial CYR"/>
                <w:color w:val="000000"/>
              </w:rPr>
            </w:pPr>
            <w:r w:rsidRPr="001669AC">
              <w:rPr>
                <w:color w:val="000000"/>
                <w:sz w:val="22"/>
                <w:szCs w:val="22"/>
              </w:rPr>
              <w:t xml:space="preserve">ЗИЛ 130 </w:t>
            </w:r>
          </w:p>
        </w:tc>
        <w:tc>
          <w:tcPr>
            <w:tcW w:w="1276" w:type="dxa"/>
            <w:tcBorders>
              <w:top w:val="nil"/>
              <w:left w:val="nil"/>
              <w:bottom w:val="single" w:sz="4" w:space="0" w:color="auto"/>
              <w:right w:val="single" w:sz="4" w:space="0" w:color="auto"/>
            </w:tcBorders>
            <w:shd w:val="clear" w:color="auto" w:fill="auto"/>
            <w:noWrap/>
            <w:vAlign w:val="center"/>
            <w:hideMark/>
          </w:tcPr>
          <w:p w14:paraId="2E8A8DE3" w14:textId="77777777" w:rsidR="001669AC" w:rsidRPr="001669AC" w:rsidRDefault="001669AC" w:rsidP="001669AC">
            <w:pPr>
              <w:jc w:val="center"/>
              <w:rPr>
                <w:rFonts w:ascii="Arial CYR" w:hAnsi="Arial CYR"/>
                <w:color w:val="000000"/>
              </w:rPr>
            </w:pPr>
            <w:r w:rsidRPr="001669AC">
              <w:rPr>
                <w:color w:val="000000"/>
                <w:sz w:val="22"/>
                <w:szCs w:val="22"/>
              </w:rPr>
              <w:t>1987</w:t>
            </w:r>
          </w:p>
        </w:tc>
        <w:tc>
          <w:tcPr>
            <w:tcW w:w="992" w:type="dxa"/>
            <w:tcBorders>
              <w:top w:val="nil"/>
              <w:left w:val="nil"/>
              <w:bottom w:val="single" w:sz="4" w:space="0" w:color="auto"/>
              <w:right w:val="single" w:sz="4" w:space="0" w:color="auto"/>
            </w:tcBorders>
            <w:shd w:val="clear" w:color="auto" w:fill="auto"/>
            <w:noWrap/>
            <w:vAlign w:val="center"/>
            <w:hideMark/>
          </w:tcPr>
          <w:p w14:paraId="1472083F" w14:textId="77777777" w:rsidR="001669AC" w:rsidRPr="001669AC" w:rsidRDefault="001669AC" w:rsidP="001669AC">
            <w:pPr>
              <w:jc w:val="center"/>
              <w:rPr>
                <w:rFonts w:ascii="Arial CYR" w:hAnsi="Arial CYR"/>
                <w:color w:val="000000"/>
              </w:rPr>
            </w:pPr>
            <w:r w:rsidRPr="001669AC">
              <w:rPr>
                <w:color w:val="000000"/>
                <w:sz w:val="22"/>
                <w:szCs w:val="22"/>
              </w:rPr>
              <w:t>Е 055 ВМ</w:t>
            </w:r>
          </w:p>
        </w:tc>
        <w:tc>
          <w:tcPr>
            <w:tcW w:w="1286" w:type="dxa"/>
            <w:tcBorders>
              <w:top w:val="nil"/>
              <w:left w:val="nil"/>
              <w:bottom w:val="single" w:sz="4" w:space="0" w:color="auto"/>
              <w:right w:val="single" w:sz="4" w:space="0" w:color="auto"/>
            </w:tcBorders>
            <w:shd w:val="clear" w:color="auto" w:fill="auto"/>
            <w:noWrap/>
            <w:vAlign w:val="center"/>
            <w:hideMark/>
          </w:tcPr>
          <w:p w14:paraId="75B31700"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nil"/>
              <w:left w:val="nil"/>
              <w:bottom w:val="single" w:sz="4" w:space="0" w:color="auto"/>
              <w:right w:val="single" w:sz="4" w:space="0" w:color="auto"/>
            </w:tcBorders>
            <w:shd w:val="clear" w:color="auto" w:fill="auto"/>
            <w:vAlign w:val="center"/>
            <w:hideMark/>
          </w:tcPr>
          <w:p w14:paraId="72864B17"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24FBA75F"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65509E48"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0D527E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C6839B5"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57AB376"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7F43A67B"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156BD2F"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7A4A1B1"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61DBF989"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4F00EEBC" w14:textId="77777777" w:rsidR="001669AC" w:rsidRPr="001669AC" w:rsidRDefault="001669AC" w:rsidP="001669AC">
            <w:pPr>
              <w:spacing w:after="160" w:line="259" w:lineRule="auto"/>
              <w:jc w:val="center"/>
              <w:rPr>
                <w:rFonts w:eastAsia="Calibri"/>
                <w:szCs w:val="22"/>
                <w:lang w:eastAsia="en-US"/>
              </w:rPr>
            </w:pPr>
          </w:p>
        </w:tc>
      </w:tr>
      <w:tr w:rsidR="001669AC" w:rsidRPr="001669AC" w14:paraId="2F86F017"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E36A27" w14:textId="77777777" w:rsidR="001669AC" w:rsidRPr="001669AC" w:rsidRDefault="001669AC" w:rsidP="001669AC">
            <w:pPr>
              <w:jc w:val="center"/>
              <w:rPr>
                <w:rFonts w:ascii="Arial CYR" w:hAnsi="Arial CYR"/>
                <w:color w:val="000000"/>
              </w:rPr>
            </w:pPr>
            <w:r w:rsidRPr="001669AC">
              <w:rPr>
                <w:color w:val="000000"/>
                <w:sz w:val="22"/>
                <w:szCs w:val="22"/>
              </w:rPr>
              <w:t>19</w:t>
            </w:r>
          </w:p>
        </w:tc>
        <w:tc>
          <w:tcPr>
            <w:tcW w:w="1408" w:type="dxa"/>
            <w:tcBorders>
              <w:top w:val="nil"/>
              <w:left w:val="nil"/>
              <w:bottom w:val="single" w:sz="4" w:space="0" w:color="auto"/>
              <w:right w:val="single" w:sz="4" w:space="0" w:color="auto"/>
            </w:tcBorders>
            <w:shd w:val="clear" w:color="auto" w:fill="auto"/>
            <w:noWrap/>
            <w:vAlign w:val="center"/>
            <w:hideMark/>
          </w:tcPr>
          <w:p w14:paraId="616C2E03" w14:textId="77777777" w:rsidR="001669AC" w:rsidRPr="001669AC" w:rsidRDefault="001669AC" w:rsidP="001669AC">
            <w:pPr>
              <w:rPr>
                <w:rFonts w:ascii="Arial CYR" w:hAnsi="Arial CYR"/>
                <w:color w:val="000000"/>
              </w:rPr>
            </w:pPr>
            <w:r w:rsidRPr="001669AC">
              <w:rPr>
                <w:color w:val="000000"/>
                <w:sz w:val="22"/>
                <w:szCs w:val="22"/>
              </w:rPr>
              <w:t xml:space="preserve">ГАЗ-3307 </w:t>
            </w:r>
          </w:p>
        </w:tc>
        <w:tc>
          <w:tcPr>
            <w:tcW w:w="1276" w:type="dxa"/>
            <w:tcBorders>
              <w:top w:val="nil"/>
              <w:left w:val="nil"/>
              <w:bottom w:val="single" w:sz="4" w:space="0" w:color="auto"/>
              <w:right w:val="single" w:sz="4" w:space="0" w:color="auto"/>
            </w:tcBorders>
            <w:shd w:val="clear" w:color="auto" w:fill="auto"/>
            <w:noWrap/>
            <w:vAlign w:val="center"/>
            <w:hideMark/>
          </w:tcPr>
          <w:p w14:paraId="0E2E0CBF" w14:textId="77777777" w:rsidR="001669AC" w:rsidRPr="001669AC" w:rsidRDefault="001669AC" w:rsidP="001669AC">
            <w:pPr>
              <w:jc w:val="center"/>
              <w:rPr>
                <w:rFonts w:ascii="Arial CYR" w:hAnsi="Arial CYR"/>
                <w:color w:val="000000"/>
              </w:rPr>
            </w:pPr>
            <w:r w:rsidRPr="001669AC">
              <w:rPr>
                <w:color w:val="000000"/>
                <w:sz w:val="22"/>
                <w:szCs w:val="22"/>
              </w:rPr>
              <w:t>1994</w:t>
            </w:r>
          </w:p>
        </w:tc>
        <w:tc>
          <w:tcPr>
            <w:tcW w:w="992" w:type="dxa"/>
            <w:tcBorders>
              <w:top w:val="nil"/>
              <w:left w:val="nil"/>
              <w:bottom w:val="single" w:sz="4" w:space="0" w:color="auto"/>
              <w:right w:val="single" w:sz="4" w:space="0" w:color="auto"/>
            </w:tcBorders>
            <w:shd w:val="clear" w:color="auto" w:fill="auto"/>
            <w:noWrap/>
            <w:vAlign w:val="center"/>
            <w:hideMark/>
          </w:tcPr>
          <w:p w14:paraId="17ABC532" w14:textId="77777777" w:rsidR="001669AC" w:rsidRPr="001669AC" w:rsidRDefault="001669AC" w:rsidP="001669AC">
            <w:pPr>
              <w:jc w:val="center"/>
              <w:rPr>
                <w:rFonts w:ascii="Arial CYR" w:hAnsi="Arial CYR"/>
                <w:color w:val="000000"/>
              </w:rPr>
            </w:pPr>
            <w:r w:rsidRPr="001669AC">
              <w:rPr>
                <w:color w:val="000000"/>
                <w:sz w:val="22"/>
                <w:szCs w:val="22"/>
              </w:rPr>
              <w:t>Т 418 ВМ</w:t>
            </w:r>
          </w:p>
        </w:tc>
        <w:tc>
          <w:tcPr>
            <w:tcW w:w="1286" w:type="dxa"/>
            <w:tcBorders>
              <w:top w:val="nil"/>
              <w:left w:val="nil"/>
              <w:bottom w:val="single" w:sz="4" w:space="0" w:color="auto"/>
              <w:right w:val="single" w:sz="4" w:space="0" w:color="auto"/>
            </w:tcBorders>
            <w:shd w:val="clear" w:color="auto" w:fill="auto"/>
            <w:noWrap/>
            <w:vAlign w:val="center"/>
            <w:hideMark/>
          </w:tcPr>
          <w:p w14:paraId="33B8BF6B"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nil"/>
              <w:left w:val="nil"/>
              <w:bottom w:val="single" w:sz="4" w:space="0" w:color="auto"/>
              <w:right w:val="single" w:sz="4" w:space="0" w:color="auto"/>
            </w:tcBorders>
            <w:shd w:val="clear" w:color="auto" w:fill="auto"/>
            <w:vAlign w:val="center"/>
            <w:hideMark/>
          </w:tcPr>
          <w:p w14:paraId="519444CF"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4020AA57"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4033B016"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9F705B9"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4A359DB"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9BB039E"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1686B52B"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8E0F455"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90A462E"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1A3342BB"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3B93C8B1" w14:textId="77777777" w:rsidR="001669AC" w:rsidRPr="001669AC" w:rsidRDefault="001669AC" w:rsidP="001669AC">
            <w:pPr>
              <w:spacing w:after="160" w:line="259" w:lineRule="auto"/>
              <w:jc w:val="center"/>
              <w:rPr>
                <w:rFonts w:eastAsia="Calibri"/>
                <w:szCs w:val="22"/>
                <w:lang w:eastAsia="en-US"/>
              </w:rPr>
            </w:pPr>
          </w:p>
        </w:tc>
      </w:tr>
      <w:tr w:rsidR="001669AC" w:rsidRPr="001669AC" w14:paraId="5A236970"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B56843" w14:textId="77777777" w:rsidR="001669AC" w:rsidRPr="001669AC" w:rsidRDefault="001669AC" w:rsidP="001669AC">
            <w:pPr>
              <w:jc w:val="center"/>
              <w:rPr>
                <w:rFonts w:ascii="Arial CYR" w:hAnsi="Arial CYR"/>
                <w:color w:val="000000"/>
              </w:rPr>
            </w:pPr>
            <w:r w:rsidRPr="001669AC">
              <w:rPr>
                <w:color w:val="000000"/>
                <w:sz w:val="22"/>
                <w:szCs w:val="22"/>
              </w:rPr>
              <w:t>20</w:t>
            </w:r>
          </w:p>
        </w:tc>
        <w:tc>
          <w:tcPr>
            <w:tcW w:w="1408" w:type="dxa"/>
            <w:tcBorders>
              <w:top w:val="nil"/>
              <w:left w:val="nil"/>
              <w:bottom w:val="single" w:sz="4" w:space="0" w:color="auto"/>
              <w:right w:val="single" w:sz="4" w:space="0" w:color="auto"/>
            </w:tcBorders>
            <w:shd w:val="clear" w:color="auto" w:fill="auto"/>
            <w:noWrap/>
            <w:vAlign w:val="center"/>
            <w:hideMark/>
          </w:tcPr>
          <w:p w14:paraId="586DBE3C" w14:textId="77777777" w:rsidR="001669AC" w:rsidRPr="001669AC" w:rsidRDefault="001669AC" w:rsidP="001669AC">
            <w:pPr>
              <w:rPr>
                <w:rFonts w:ascii="Arial CYR" w:hAnsi="Arial CYR"/>
                <w:color w:val="000000"/>
              </w:rPr>
            </w:pPr>
            <w:r w:rsidRPr="001669AC">
              <w:rPr>
                <w:color w:val="000000"/>
                <w:sz w:val="22"/>
                <w:szCs w:val="22"/>
              </w:rPr>
              <w:t>ГАЗ-33081</w:t>
            </w:r>
          </w:p>
        </w:tc>
        <w:tc>
          <w:tcPr>
            <w:tcW w:w="1276" w:type="dxa"/>
            <w:tcBorders>
              <w:top w:val="nil"/>
              <w:left w:val="nil"/>
              <w:bottom w:val="single" w:sz="4" w:space="0" w:color="auto"/>
              <w:right w:val="single" w:sz="4" w:space="0" w:color="auto"/>
            </w:tcBorders>
            <w:shd w:val="clear" w:color="auto" w:fill="auto"/>
            <w:noWrap/>
            <w:vAlign w:val="center"/>
            <w:hideMark/>
          </w:tcPr>
          <w:p w14:paraId="0527F338" w14:textId="77777777" w:rsidR="001669AC" w:rsidRPr="001669AC" w:rsidRDefault="001669AC" w:rsidP="001669AC">
            <w:pPr>
              <w:jc w:val="center"/>
              <w:rPr>
                <w:rFonts w:ascii="Arial CYR" w:hAnsi="Arial CYR"/>
                <w:color w:val="000000"/>
              </w:rPr>
            </w:pPr>
            <w:r w:rsidRPr="001669AC">
              <w:rPr>
                <w:color w:val="000000"/>
                <w:sz w:val="22"/>
                <w:szCs w:val="22"/>
              </w:rPr>
              <w:t>2010</w:t>
            </w:r>
          </w:p>
        </w:tc>
        <w:tc>
          <w:tcPr>
            <w:tcW w:w="992" w:type="dxa"/>
            <w:tcBorders>
              <w:top w:val="nil"/>
              <w:left w:val="nil"/>
              <w:bottom w:val="single" w:sz="4" w:space="0" w:color="auto"/>
              <w:right w:val="single" w:sz="4" w:space="0" w:color="auto"/>
            </w:tcBorders>
            <w:shd w:val="clear" w:color="auto" w:fill="auto"/>
            <w:noWrap/>
            <w:vAlign w:val="center"/>
            <w:hideMark/>
          </w:tcPr>
          <w:p w14:paraId="68AA62A4" w14:textId="77777777" w:rsidR="001669AC" w:rsidRPr="001669AC" w:rsidRDefault="001669AC" w:rsidP="001669AC">
            <w:pPr>
              <w:jc w:val="center"/>
              <w:rPr>
                <w:rFonts w:ascii="Arial CYR" w:hAnsi="Arial CYR"/>
                <w:color w:val="000000"/>
              </w:rPr>
            </w:pPr>
            <w:r w:rsidRPr="001669AC">
              <w:rPr>
                <w:color w:val="000000"/>
                <w:sz w:val="22"/>
                <w:szCs w:val="22"/>
              </w:rPr>
              <w:t>O 491 СМ</w:t>
            </w:r>
          </w:p>
        </w:tc>
        <w:tc>
          <w:tcPr>
            <w:tcW w:w="1286" w:type="dxa"/>
            <w:tcBorders>
              <w:top w:val="nil"/>
              <w:left w:val="nil"/>
              <w:bottom w:val="single" w:sz="4" w:space="0" w:color="auto"/>
              <w:right w:val="single" w:sz="4" w:space="0" w:color="auto"/>
            </w:tcBorders>
            <w:shd w:val="clear" w:color="auto" w:fill="auto"/>
            <w:noWrap/>
            <w:vAlign w:val="center"/>
            <w:hideMark/>
          </w:tcPr>
          <w:p w14:paraId="6B97095D" w14:textId="77777777" w:rsidR="001669AC" w:rsidRPr="001669AC" w:rsidRDefault="001669AC" w:rsidP="001669AC">
            <w:pPr>
              <w:jc w:val="center"/>
              <w:rPr>
                <w:rFonts w:ascii="Arial CYR" w:hAnsi="Arial CYR"/>
                <w:color w:val="000000"/>
              </w:rPr>
            </w:pPr>
            <w:r w:rsidRPr="001669AC">
              <w:rPr>
                <w:color w:val="000000"/>
              </w:rPr>
              <w:t>автофургон</w:t>
            </w:r>
          </w:p>
        </w:tc>
        <w:tc>
          <w:tcPr>
            <w:tcW w:w="850" w:type="dxa"/>
            <w:tcBorders>
              <w:top w:val="nil"/>
              <w:left w:val="nil"/>
              <w:bottom w:val="single" w:sz="4" w:space="0" w:color="auto"/>
              <w:right w:val="single" w:sz="4" w:space="0" w:color="auto"/>
            </w:tcBorders>
            <w:shd w:val="clear" w:color="auto" w:fill="auto"/>
            <w:vAlign w:val="center"/>
            <w:hideMark/>
          </w:tcPr>
          <w:p w14:paraId="1C4F222F"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22DF200B"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64DD1DF6"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1D349A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1BD32A1"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24C35B7"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40B55E42"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8EDED5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AB6C12E"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401DB962"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4F5DBCDE" w14:textId="77777777" w:rsidR="001669AC" w:rsidRPr="001669AC" w:rsidRDefault="001669AC" w:rsidP="001669AC">
            <w:pPr>
              <w:spacing w:after="160" w:line="259" w:lineRule="auto"/>
              <w:jc w:val="center"/>
              <w:rPr>
                <w:rFonts w:eastAsia="Calibri"/>
                <w:szCs w:val="22"/>
                <w:lang w:eastAsia="en-US"/>
              </w:rPr>
            </w:pPr>
          </w:p>
        </w:tc>
      </w:tr>
      <w:tr w:rsidR="001669AC" w:rsidRPr="001669AC" w14:paraId="6B7E8F40" w14:textId="77777777" w:rsidTr="00E74EC5">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0D0E5" w14:textId="77777777" w:rsidR="001669AC" w:rsidRPr="001669AC" w:rsidRDefault="001669AC" w:rsidP="001669AC">
            <w:pPr>
              <w:jc w:val="center"/>
              <w:rPr>
                <w:rFonts w:ascii="Arial CYR" w:hAnsi="Arial CYR"/>
                <w:color w:val="000000"/>
              </w:rPr>
            </w:pPr>
            <w:r w:rsidRPr="001669AC">
              <w:rPr>
                <w:color w:val="000000"/>
                <w:sz w:val="22"/>
                <w:szCs w:val="22"/>
              </w:rPr>
              <w:t>21</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1DAAA78D" w14:textId="77777777" w:rsidR="001669AC" w:rsidRPr="001669AC" w:rsidRDefault="001669AC" w:rsidP="001669AC">
            <w:pPr>
              <w:rPr>
                <w:rFonts w:ascii="Arial CYR" w:hAnsi="Arial CYR"/>
                <w:color w:val="000000"/>
              </w:rPr>
            </w:pPr>
            <w:r w:rsidRPr="001669AC">
              <w:rPr>
                <w:color w:val="000000"/>
                <w:sz w:val="22"/>
                <w:szCs w:val="22"/>
              </w:rPr>
              <w:t xml:space="preserve">ГАЗ Садко </w:t>
            </w:r>
            <w:proofErr w:type="spellStart"/>
            <w:r w:rsidRPr="001669AC">
              <w:rPr>
                <w:color w:val="000000"/>
                <w:sz w:val="22"/>
                <w:szCs w:val="22"/>
              </w:rPr>
              <w:t>Next</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6EA9534" w14:textId="77777777" w:rsidR="001669AC" w:rsidRPr="001669AC" w:rsidRDefault="001669AC" w:rsidP="001669AC">
            <w:pPr>
              <w:jc w:val="center"/>
              <w:rPr>
                <w:rFonts w:ascii="Arial CYR" w:hAnsi="Arial CYR"/>
                <w:color w:val="000000"/>
              </w:rPr>
            </w:pPr>
            <w:r w:rsidRPr="001669AC">
              <w:rPr>
                <w:color w:val="000000"/>
                <w:sz w:val="22"/>
                <w:szCs w:val="22"/>
              </w:rPr>
              <w:t>2025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06AC295" w14:textId="77777777" w:rsidR="001669AC" w:rsidRPr="001669AC" w:rsidRDefault="001669AC" w:rsidP="001669AC">
            <w:pPr>
              <w:jc w:val="center"/>
              <w:rPr>
                <w:rFonts w:ascii="Arial CYR" w:hAnsi="Arial CYR"/>
                <w:color w:val="000000"/>
              </w:rPr>
            </w:pPr>
            <w:r w:rsidRPr="001669AC">
              <w:rPr>
                <w:color w:val="000000"/>
                <w:sz w:val="22"/>
                <w:szCs w:val="22"/>
              </w:rPr>
              <w:t>К 986 ОН</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7AB7AE09" w14:textId="77777777" w:rsidR="001669AC" w:rsidRPr="001669AC" w:rsidRDefault="001669AC" w:rsidP="001669AC">
            <w:pPr>
              <w:jc w:val="center"/>
              <w:rPr>
                <w:rFonts w:ascii="Arial CYR" w:hAnsi="Arial CYR"/>
                <w:color w:val="000000"/>
              </w:rPr>
            </w:pPr>
            <w:proofErr w:type="gramStart"/>
            <w:r w:rsidRPr="001669AC">
              <w:rPr>
                <w:color w:val="000000"/>
              </w:rPr>
              <w:t>спец. грузовой</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9C7C4A"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single" w:sz="4" w:space="0" w:color="auto"/>
              <w:left w:val="nil"/>
              <w:bottom w:val="single" w:sz="4" w:space="0" w:color="auto"/>
              <w:right w:val="single" w:sz="4" w:space="0" w:color="auto"/>
            </w:tcBorders>
            <w:shd w:val="clear" w:color="000000" w:fill="FFFFFF"/>
            <w:noWrap/>
            <w:hideMark/>
          </w:tcPr>
          <w:p w14:paraId="555907CF" w14:textId="77777777" w:rsidR="001669AC" w:rsidRPr="001669AC" w:rsidRDefault="001669AC" w:rsidP="001669AC">
            <w:pPr>
              <w:spacing w:after="160" w:line="259" w:lineRule="auto"/>
              <w:rPr>
                <w:rFonts w:ascii="Calibri" w:eastAsia="Calibri" w:hAnsi="Calibri"/>
                <w:sz w:val="22"/>
                <w:szCs w:val="22"/>
                <w:lang w:eastAsia="en-US"/>
              </w:rPr>
            </w:pPr>
            <w:r w:rsidRPr="001669AC">
              <w:rPr>
                <w:color w:val="000000"/>
                <w:sz w:val="17"/>
                <w:szCs w:val="17"/>
              </w:rPr>
              <w:t>ООО «</w:t>
            </w:r>
            <w:proofErr w:type="spellStart"/>
            <w:r w:rsidRPr="001669AC">
              <w:rPr>
                <w:color w:val="000000"/>
                <w:sz w:val="17"/>
                <w:szCs w:val="17"/>
              </w:rPr>
              <w:t>ТаймЛизинг</w:t>
            </w:r>
            <w:proofErr w:type="spellEnd"/>
            <w:r w:rsidRPr="001669AC">
              <w:rPr>
                <w:color w:val="000000"/>
                <w:sz w:val="17"/>
                <w:szCs w:val="17"/>
              </w:rPr>
              <w:t>»</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538D83D0" w14:textId="77777777" w:rsidR="001669AC" w:rsidRPr="001669AC" w:rsidRDefault="001669AC" w:rsidP="001669AC">
            <w:pPr>
              <w:jc w:val="center"/>
              <w:rPr>
                <w:rFonts w:eastAsia="Calibri"/>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706A6D0" w14:textId="77777777" w:rsidR="001669AC" w:rsidRPr="001669AC" w:rsidRDefault="001669AC" w:rsidP="001669AC">
            <w:pPr>
              <w:jc w:val="center"/>
              <w:rPr>
                <w:rFonts w:eastAsia="Calibri"/>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53A7B1D" w14:textId="77777777" w:rsidR="001669AC" w:rsidRPr="001669AC" w:rsidRDefault="001669AC" w:rsidP="001669AC">
            <w:pPr>
              <w:jc w:val="center"/>
              <w:rPr>
                <w:rFonts w:eastAsia="Calibri"/>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F91E39F" w14:textId="77777777" w:rsidR="001669AC" w:rsidRPr="001669AC" w:rsidRDefault="001669AC" w:rsidP="001669AC">
            <w:pPr>
              <w:jc w:val="center"/>
              <w:rPr>
                <w:rFonts w:eastAsia="Calibri"/>
                <w:szCs w:val="22"/>
                <w:lang w:eastAsia="en-US"/>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AD62DAA" w14:textId="77777777" w:rsidR="001669AC" w:rsidRPr="001669AC" w:rsidRDefault="001669AC" w:rsidP="001669AC">
            <w:pPr>
              <w:jc w:val="center"/>
              <w:rPr>
                <w:rFonts w:eastAsia="Calibri"/>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5A2C9F7" w14:textId="77777777" w:rsidR="001669AC" w:rsidRPr="001669AC" w:rsidRDefault="001669AC" w:rsidP="001669AC">
            <w:pPr>
              <w:jc w:val="center"/>
              <w:rPr>
                <w:rFonts w:eastAsia="Calibri"/>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12B088F" w14:textId="77777777" w:rsidR="001669AC" w:rsidRPr="001669AC" w:rsidRDefault="001669AC" w:rsidP="001669AC">
            <w:pPr>
              <w:jc w:val="center"/>
              <w:rPr>
                <w:rFonts w:eastAsia="Calibri"/>
                <w:szCs w:val="22"/>
                <w:lang w:eastAsia="en-US"/>
              </w:rPr>
            </w:pP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5AF42B24" w14:textId="77777777" w:rsidR="001669AC" w:rsidRPr="001669AC" w:rsidRDefault="001669AC" w:rsidP="001669AC">
            <w:pPr>
              <w:jc w:val="center"/>
              <w:rPr>
                <w:rFonts w:eastAsia="Calibri"/>
                <w:szCs w:val="22"/>
                <w:lang w:eastAsia="en-US"/>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427F212" w14:textId="77777777" w:rsidR="001669AC" w:rsidRPr="001669AC" w:rsidRDefault="001669AC" w:rsidP="001669AC">
            <w:pPr>
              <w:spacing w:after="160" w:line="259" w:lineRule="auto"/>
              <w:jc w:val="center"/>
              <w:rPr>
                <w:rFonts w:eastAsia="Calibri"/>
                <w:szCs w:val="22"/>
                <w:lang w:eastAsia="en-US"/>
              </w:rPr>
            </w:pPr>
          </w:p>
        </w:tc>
      </w:tr>
      <w:tr w:rsidR="001669AC" w:rsidRPr="001669AC" w14:paraId="363616B0"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4A8DF9" w14:textId="77777777" w:rsidR="001669AC" w:rsidRPr="001669AC" w:rsidRDefault="001669AC" w:rsidP="001669AC">
            <w:pPr>
              <w:jc w:val="center"/>
              <w:rPr>
                <w:rFonts w:ascii="Arial CYR" w:hAnsi="Arial CYR"/>
                <w:color w:val="000000"/>
              </w:rPr>
            </w:pPr>
            <w:r w:rsidRPr="001669AC">
              <w:rPr>
                <w:color w:val="000000"/>
                <w:sz w:val="22"/>
                <w:szCs w:val="22"/>
              </w:rPr>
              <w:t>22</w:t>
            </w:r>
          </w:p>
        </w:tc>
        <w:tc>
          <w:tcPr>
            <w:tcW w:w="1408" w:type="dxa"/>
            <w:tcBorders>
              <w:top w:val="nil"/>
              <w:left w:val="nil"/>
              <w:bottom w:val="single" w:sz="4" w:space="0" w:color="auto"/>
              <w:right w:val="single" w:sz="4" w:space="0" w:color="auto"/>
            </w:tcBorders>
            <w:shd w:val="clear" w:color="auto" w:fill="auto"/>
            <w:noWrap/>
            <w:vAlign w:val="center"/>
            <w:hideMark/>
          </w:tcPr>
          <w:p w14:paraId="54356FE2" w14:textId="77777777" w:rsidR="001669AC" w:rsidRPr="001669AC" w:rsidRDefault="001669AC" w:rsidP="001669AC">
            <w:pPr>
              <w:rPr>
                <w:rFonts w:ascii="Arial CYR" w:hAnsi="Arial CYR"/>
                <w:color w:val="000000"/>
              </w:rPr>
            </w:pPr>
            <w:r w:rsidRPr="001669AC">
              <w:rPr>
                <w:color w:val="000000"/>
                <w:sz w:val="22"/>
                <w:szCs w:val="22"/>
              </w:rPr>
              <w:t xml:space="preserve">ГАЗ-3307 </w:t>
            </w:r>
          </w:p>
        </w:tc>
        <w:tc>
          <w:tcPr>
            <w:tcW w:w="1276" w:type="dxa"/>
            <w:tcBorders>
              <w:top w:val="nil"/>
              <w:left w:val="nil"/>
              <w:bottom w:val="single" w:sz="4" w:space="0" w:color="auto"/>
              <w:right w:val="single" w:sz="4" w:space="0" w:color="auto"/>
            </w:tcBorders>
            <w:shd w:val="clear" w:color="auto" w:fill="auto"/>
            <w:noWrap/>
            <w:vAlign w:val="center"/>
            <w:hideMark/>
          </w:tcPr>
          <w:p w14:paraId="211216A2" w14:textId="77777777" w:rsidR="001669AC" w:rsidRPr="001669AC" w:rsidRDefault="001669AC" w:rsidP="001669AC">
            <w:pPr>
              <w:jc w:val="center"/>
              <w:rPr>
                <w:rFonts w:ascii="Arial CYR" w:hAnsi="Arial CYR"/>
                <w:color w:val="000000"/>
              </w:rPr>
            </w:pPr>
            <w:r w:rsidRPr="001669AC">
              <w:rPr>
                <w:color w:val="000000"/>
                <w:sz w:val="22"/>
                <w:szCs w:val="22"/>
              </w:rPr>
              <w:t>1995</w:t>
            </w:r>
          </w:p>
        </w:tc>
        <w:tc>
          <w:tcPr>
            <w:tcW w:w="992" w:type="dxa"/>
            <w:tcBorders>
              <w:top w:val="nil"/>
              <w:left w:val="nil"/>
              <w:bottom w:val="single" w:sz="4" w:space="0" w:color="auto"/>
              <w:right w:val="single" w:sz="4" w:space="0" w:color="auto"/>
            </w:tcBorders>
            <w:shd w:val="clear" w:color="auto" w:fill="auto"/>
            <w:noWrap/>
            <w:vAlign w:val="center"/>
            <w:hideMark/>
          </w:tcPr>
          <w:p w14:paraId="4DFAFD0C" w14:textId="77777777" w:rsidR="001669AC" w:rsidRPr="001669AC" w:rsidRDefault="001669AC" w:rsidP="001669AC">
            <w:pPr>
              <w:jc w:val="center"/>
              <w:rPr>
                <w:rFonts w:ascii="Arial CYR" w:hAnsi="Arial CYR"/>
                <w:color w:val="000000"/>
              </w:rPr>
            </w:pPr>
            <w:r w:rsidRPr="001669AC">
              <w:rPr>
                <w:color w:val="000000"/>
                <w:sz w:val="22"/>
                <w:szCs w:val="22"/>
              </w:rPr>
              <w:t>М 998 АТ</w:t>
            </w:r>
          </w:p>
        </w:tc>
        <w:tc>
          <w:tcPr>
            <w:tcW w:w="1286" w:type="dxa"/>
            <w:tcBorders>
              <w:top w:val="nil"/>
              <w:left w:val="nil"/>
              <w:bottom w:val="single" w:sz="4" w:space="0" w:color="auto"/>
              <w:right w:val="single" w:sz="4" w:space="0" w:color="auto"/>
            </w:tcBorders>
            <w:shd w:val="clear" w:color="auto" w:fill="auto"/>
            <w:noWrap/>
            <w:vAlign w:val="center"/>
            <w:hideMark/>
          </w:tcPr>
          <w:p w14:paraId="30CA980B" w14:textId="77777777" w:rsidR="001669AC" w:rsidRPr="001669AC" w:rsidRDefault="001669AC" w:rsidP="001669AC">
            <w:pPr>
              <w:jc w:val="center"/>
              <w:rPr>
                <w:rFonts w:ascii="Arial CYR" w:hAnsi="Arial CYR"/>
                <w:color w:val="000000"/>
              </w:rPr>
            </w:pPr>
            <w:r w:rsidRPr="001669AC">
              <w:rPr>
                <w:color w:val="000000"/>
              </w:rPr>
              <w:t>автофургон</w:t>
            </w:r>
          </w:p>
        </w:tc>
        <w:tc>
          <w:tcPr>
            <w:tcW w:w="850" w:type="dxa"/>
            <w:tcBorders>
              <w:top w:val="nil"/>
              <w:left w:val="nil"/>
              <w:bottom w:val="single" w:sz="4" w:space="0" w:color="auto"/>
              <w:right w:val="single" w:sz="4" w:space="0" w:color="auto"/>
            </w:tcBorders>
            <w:shd w:val="clear" w:color="auto" w:fill="auto"/>
            <w:vAlign w:val="center"/>
            <w:hideMark/>
          </w:tcPr>
          <w:p w14:paraId="673799F0"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5B197204"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7A37D785"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B5401E0"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0D8D240"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906E653"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28BEC868"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A1B17D9"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C6EA00C"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7AFEB962"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191ADA51" w14:textId="77777777" w:rsidR="001669AC" w:rsidRPr="001669AC" w:rsidRDefault="001669AC" w:rsidP="001669AC">
            <w:pPr>
              <w:spacing w:after="160" w:line="259" w:lineRule="auto"/>
              <w:jc w:val="center"/>
              <w:rPr>
                <w:rFonts w:eastAsia="Calibri"/>
                <w:szCs w:val="22"/>
                <w:lang w:eastAsia="en-US"/>
              </w:rPr>
            </w:pPr>
          </w:p>
        </w:tc>
      </w:tr>
      <w:tr w:rsidR="001669AC" w:rsidRPr="001669AC" w14:paraId="1006E923"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113FCB" w14:textId="77777777" w:rsidR="001669AC" w:rsidRPr="001669AC" w:rsidRDefault="001669AC" w:rsidP="001669AC">
            <w:pPr>
              <w:jc w:val="center"/>
              <w:rPr>
                <w:rFonts w:ascii="Arial CYR" w:hAnsi="Arial CYR"/>
                <w:color w:val="000000"/>
              </w:rPr>
            </w:pPr>
            <w:r w:rsidRPr="001669AC">
              <w:rPr>
                <w:color w:val="000000"/>
                <w:sz w:val="22"/>
                <w:szCs w:val="22"/>
              </w:rPr>
              <w:t>23</w:t>
            </w:r>
          </w:p>
        </w:tc>
        <w:tc>
          <w:tcPr>
            <w:tcW w:w="1408" w:type="dxa"/>
            <w:tcBorders>
              <w:top w:val="nil"/>
              <w:left w:val="nil"/>
              <w:bottom w:val="single" w:sz="4" w:space="0" w:color="auto"/>
              <w:right w:val="single" w:sz="4" w:space="0" w:color="auto"/>
            </w:tcBorders>
            <w:shd w:val="clear" w:color="auto" w:fill="auto"/>
            <w:noWrap/>
            <w:vAlign w:val="center"/>
            <w:hideMark/>
          </w:tcPr>
          <w:p w14:paraId="34C93121" w14:textId="77777777" w:rsidR="001669AC" w:rsidRPr="001669AC" w:rsidRDefault="001669AC" w:rsidP="001669AC">
            <w:pPr>
              <w:rPr>
                <w:rFonts w:ascii="Arial CYR" w:hAnsi="Arial CYR"/>
                <w:color w:val="000000"/>
              </w:rPr>
            </w:pPr>
            <w:r w:rsidRPr="001669AC">
              <w:rPr>
                <w:color w:val="000000"/>
                <w:sz w:val="22"/>
                <w:szCs w:val="22"/>
              </w:rPr>
              <w:t xml:space="preserve">ГАЗ-3307Ф </w:t>
            </w:r>
          </w:p>
        </w:tc>
        <w:tc>
          <w:tcPr>
            <w:tcW w:w="1276" w:type="dxa"/>
            <w:tcBorders>
              <w:top w:val="nil"/>
              <w:left w:val="nil"/>
              <w:bottom w:val="single" w:sz="4" w:space="0" w:color="auto"/>
              <w:right w:val="single" w:sz="4" w:space="0" w:color="auto"/>
            </w:tcBorders>
            <w:shd w:val="clear" w:color="auto" w:fill="auto"/>
            <w:noWrap/>
            <w:vAlign w:val="center"/>
            <w:hideMark/>
          </w:tcPr>
          <w:p w14:paraId="256E856C" w14:textId="77777777" w:rsidR="001669AC" w:rsidRPr="001669AC" w:rsidRDefault="001669AC" w:rsidP="001669AC">
            <w:pPr>
              <w:jc w:val="center"/>
              <w:rPr>
                <w:rFonts w:ascii="Arial CYR" w:hAnsi="Arial CYR"/>
                <w:color w:val="000000"/>
              </w:rPr>
            </w:pPr>
            <w:r w:rsidRPr="001669AC">
              <w:rPr>
                <w:color w:val="000000"/>
                <w:sz w:val="22"/>
                <w:szCs w:val="22"/>
              </w:rPr>
              <w:t>1992</w:t>
            </w:r>
          </w:p>
        </w:tc>
        <w:tc>
          <w:tcPr>
            <w:tcW w:w="992" w:type="dxa"/>
            <w:tcBorders>
              <w:top w:val="nil"/>
              <w:left w:val="nil"/>
              <w:bottom w:val="single" w:sz="4" w:space="0" w:color="auto"/>
              <w:right w:val="single" w:sz="4" w:space="0" w:color="auto"/>
            </w:tcBorders>
            <w:shd w:val="clear" w:color="auto" w:fill="auto"/>
            <w:noWrap/>
            <w:vAlign w:val="center"/>
            <w:hideMark/>
          </w:tcPr>
          <w:p w14:paraId="1C01502F" w14:textId="77777777" w:rsidR="001669AC" w:rsidRPr="001669AC" w:rsidRDefault="001669AC" w:rsidP="001669AC">
            <w:pPr>
              <w:jc w:val="center"/>
              <w:rPr>
                <w:rFonts w:ascii="Arial CYR" w:hAnsi="Arial CYR"/>
                <w:color w:val="000000"/>
              </w:rPr>
            </w:pPr>
            <w:r w:rsidRPr="001669AC">
              <w:rPr>
                <w:color w:val="000000"/>
                <w:sz w:val="22"/>
                <w:szCs w:val="22"/>
              </w:rPr>
              <w:t>Т 432 ВМ</w:t>
            </w:r>
          </w:p>
        </w:tc>
        <w:tc>
          <w:tcPr>
            <w:tcW w:w="1286" w:type="dxa"/>
            <w:tcBorders>
              <w:top w:val="nil"/>
              <w:left w:val="nil"/>
              <w:bottom w:val="single" w:sz="4" w:space="0" w:color="auto"/>
              <w:right w:val="single" w:sz="4" w:space="0" w:color="auto"/>
            </w:tcBorders>
            <w:shd w:val="clear" w:color="auto" w:fill="auto"/>
            <w:noWrap/>
            <w:vAlign w:val="center"/>
            <w:hideMark/>
          </w:tcPr>
          <w:p w14:paraId="796DEDA4" w14:textId="77777777" w:rsidR="001669AC" w:rsidRPr="001669AC" w:rsidRDefault="001669AC" w:rsidP="001669AC">
            <w:pPr>
              <w:jc w:val="center"/>
              <w:rPr>
                <w:rFonts w:ascii="Arial CYR" w:hAnsi="Arial CYR"/>
                <w:color w:val="000000"/>
              </w:rPr>
            </w:pPr>
            <w:r w:rsidRPr="001669AC">
              <w:rPr>
                <w:color w:val="000000"/>
              </w:rPr>
              <w:t>автофургон</w:t>
            </w:r>
          </w:p>
        </w:tc>
        <w:tc>
          <w:tcPr>
            <w:tcW w:w="850" w:type="dxa"/>
            <w:tcBorders>
              <w:top w:val="nil"/>
              <w:left w:val="nil"/>
              <w:bottom w:val="single" w:sz="4" w:space="0" w:color="auto"/>
              <w:right w:val="single" w:sz="4" w:space="0" w:color="auto"/>
            </w:tcBorders>
            <w:shd w:val="clear" w:color="auto" w:fill="auto"/>
            <w:vAlign w:val="center"/>
            <w:hideMark/>
          </w:tcPr>
          <w:p w14:paraId="0942B33A"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5EE27B48"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31A05060"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E3836D5"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D9C7FE9"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7E41BA1"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0504F7C9"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AA29D15"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B70F7E9"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77E371D8"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6B936141" w14:textId="77777777" w:rsidR="001669AC" w:rsidRPr="001669AC" w:rsidRDefault="001669AC" w:rsidP="001669AC">
            <w:pPr>
              <w:spacing w:after="160" w:line="259" w:lineRule="auto"/>
              <w:jc w:val="center"/>
              <w:rPr>
                <w:rFonts w:eastAsia="Calibri"/>
                <w:szCs w:val="22"/>
                <w:lang w:eastAsia="en-US"/>
              </w:rPr>
            </w:pPr>
          </w:p>
        </w:tc>
      </w:tr>
      <w:tr w:rsidR="001669AC" w:rsidRPr="001669AC" w14:paraId="4B0FFC27"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2A9431" w14:textId="77777777" w:rsidR="001669AC" w:rsidRPr="001669AC" w:rsidRDefault="001669AC" w:rsidP="001669AC">
            <w:pPr>
              <w:jc w:val="center"/>
              <w:rPr>
                <w:rFonts w:ascii="Arial CYR" w:hAnsi="Arial CYR"/>
                <w:color w:val="000000"/>
              </w:rPr>
            </w:pPr>
            <w:r w:rsidRPr="001669AC">
              <w:rPr>
                <w:color w:val="000000"/>
                <w:sz w:val="22"/>
                <w:szCs w:val="22"/>
              </w:rPr>
              <w:t>24</w:t>
            </w:r>
          </w:p>
        </w:tc>
        <w:tc>
          <w:tcPr>
            <w:tcW w:w="1408" w:type="dxa"/>
            <w:tcBorders>
              <w:top w:val="nil"/>
              <w:left w:val="nil"/>
              <w:bottom w:val="single" w:sz="4" w:space="0" w:color="auto"/>
              <w:right w:val="single" w:sz="4" w:space="0" w:color="auto"/>
            </w:tcBorders>
            <w:shd w:val="clear" w:color="auto" w:fill="auto"/>
            <w:noWrap/>
            <w:vAlign w:val="center"/>
            <w:hideMark/>
          </w:tcPr>
          <w:p w14:paraId="208409A6" w14:textId="77777777" w:rsidR="001669AC" w:rsidRPr="001669AC" w:rsidRDefault="001669AC" w:rsidP="001669AC">
            <w:pPr>
              <w:rPr>
                <w:rFonts w:ascii="Arial CYR" w:hAnsi="Arial CYR"/>
                <w:color w:val="000000"/>
              </w:rPr>
            </w:pPr>
            <w:r w:rsidRPr="001669AC">
              <w:rPr>
                <w:color w:val="000000"/>
                <w:sz w:val="22"/>
                <w:szCs w:val="22"/>
              </w:rPr>
              <w:t xml:space="preserve">ГАЗ-53 </w:t>
            </w:r>
          </w:p>
        </w:tc>
        <w:tc>
          <w:tcPr>
            <w:tcW w:w="1276" w:type="dxa"/>
            <w:tcBorders>
              <w:top w:val="nil"/>
              <w:left w:val="nil"/>
              <w:bottom w:val="single" w:sz="4" w:space="0" w:color="auto"/>
              <w:right w:val="single" w:sz="4" w:space="0" w:color="auto"/>
            </w:tcBorders>
            <w:shd w:val="clear" w:color="auto" w:fill="auto"/>
            <w:noWrap/>
            <w:vAlign w:val="center"/>
            <w:hideMark/>
          </w:tcPr>
          <w:p w14:paraId="0472E3E0" w14:textId="77777777" w:rsidR="001669AC" w:rsidRPr="001669AC" w:rsidRDefault="001669AC" w:rsidP="001669AC">
            <w:pPr>
              <w:jc w:val="center"/>
              <w:rPr>
                <w:rFonts w:ascii="Arial CYR" w:hAnsi="Arial CYR"/>
                <w:color w:val="000000"/>
              </w:rPr>
            </w:pPr>
            <w:r w:rsidRPr="001669AC">
              <w:rPr>
                <w:color w:val="000000"/>
                <w:sz w:val="22"/>
                <w:szCs w:val="22"/>
              </w:rPr>
              <w:t>1992</w:t>
            </w:r>
          </w:p>
        </w:tc>
        <w:tc>
          <w:tcPr>
            <w:tcW w:w="992" w:type="dxa"/>
            <w:tcBorders>
              <w:top w:val="nil"/>
              <w:left w:val="nil"/>
              <w:bottom w:val="single" w:sz="4" w:space="0" w:color="auto"/>
              <w:right w:val="single" w:sz="4" w:space="0" w:color="auto"/>
            </w:tcBorders>
            <w:shd w:val="clear" w:color="auto" w:fill="auto"/>
            <w:noWrap/>
            <w:vAlign w:val="center"/>
            <w:hideMark/>
          </w:tcPr>
          <w:p w14:paraId="469CAF30" w14:textId="77777777" w:rsidR="001669AC" w:rsidRPr="001669AC" w:rsidRDefault="001669AC" w:rsidP="001669AC">
            <w:pPr>
              <w:jc w:val="center"/>
              <w:rPr>
                <w:rFonts w:ascii="Arial CYR" w:hAnsi="Arial CYR"/>
                <w:color w:val="000000"/>
              </w:rPr>
            </w:pPr>
            <w:r w:rsidRPr="001669AC">
              <w:rPr>
                <w:color w:val="000000"/>
                <w:sz w:val="22"/>
                <w:szCs w:val="22"/>
              </w:rPr>
              <w:t>Т 420 ВМ</w:t>
            </w:r>
          </w:p>
        </w:tc>
        <w:tc>
          <w:tcPr>
            <w:tcW w:w="1286" w:type="dxa"/>
            <w:tcBorders>
              <w:top w:val="nil"/>
              <w:left w:val="nil"/>
              <w:bottom w:val="single" w:sz="4" w:space="0" w:color="auto"/>
              <w:right w:val="single" w:sz="4" w:space="0" w:color="auto"/>
            </w:tcBorders>
            <w:shd w:val="clear" w:color="auto" w:fill="auto"/>
            <w:noWrap/>
            <w:vAlign w:val="center"/>
            <w:hideMark/>
          </w:tcPr>
          <w:p w14:paraId="03F9A1BA"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nil"/>
              <w:left w:val="nil"/>
              <w:bottom w:val="single" w:sz="4" w:space="0" w:color="auto"/>
              <w:right w:val="single" w:sz="4" w:space="0" w:color="auto"/>
            </w:tcBorders>
            <w:shd w:val="clear" w:color="auto" w:fill="auto"/>
            <w:vAlign w:val="center"/>
            <w:hideMark/>
          </w:tcPr>
          <w:p w14:paraId="1ABE1585"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094C4498"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4DF03450"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313CAA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951A66E"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C6AB449"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349324C5"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BF661A7"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60CED1B"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38F0E972"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0D387C94" w14:textId="77777777" w:rsidR="001669AC" w:rsidRPr="001669AC" w:rsidRDefault="001669AC" w:rsidP="001669AC">
            <w:pPr>
              <w:spacing w:after="160" w:line="259" w:lineRule="auto"/>
              <w:jc w:val="center"/>
              <w:rPr>
                <w:rFonts w:eastAsia="Calibri"/>
                <w:szCs w:val="22"/>
                <w:lang w:eastAsia="en-US"/>
              </w:rPr>
            </w:pPr>
          </w:p>
        </w:tc>
      </w:tr>
      <w:tr w:rsidR="001669AC" w:rsidRPr="001669AC" w14:paraId="635BD03C"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493B76" w14:textId="77777777" w:rsidR="001669AC" w:rsidRPr="001669AC" w:rsidRDefault="001669AC" w:rsidP="001669AC">
            <w:pPr>
              <w:jc w:val="center"/>
              <w:rPr>
                <w:rFonts w:ascii="Arial CYR" w:hAnsi="Arial CYR"/>
                <w:color w:val="000000"/>
              </w:rPr>
            </w:pPr>
            <w:r w:rsidRPr="001669AC">
              <w:rPr>
                <w:color w:val="000000"/>
                <w:sz w:val="22"/>
                <w:szCs w:val="22"/>
              </w:rPr>
              <w:t>25</w:t>
            </w:r>
          </w:p>
        </w:tc>
        <w:tc>
          <w:tcPr>
            <w:tcW w:w="1408" w:type="dxa"/>
            <w:tcBorders>
              <w:top w:val="nil"/>
              <w:left w:val="nil"/>
              <w:bottom w:val="single" w:sz="4" w:space="0" w:color="auto"/>
              <w:right w:val="single" w:sz="4" w:space="0" w:color="auto"/>
            </w:tcBorders>
            <w:shd w:val="clear" w:color="auto" w:fill="auto"/>
            <w:noWrap/>
            <w:vAlign w:val="center"/>
            <w:hideMark/>
          </w:tcPr>
          <w:p w14:paraId="777AE8CB" w14:textId="77777777" w:rsidR="001669AC" w:rsidRPr="001669AC" w:rsidRDefault="001669AC" w:rsidP="001669AC">
            <w:pPr>
              <w:rPr>
                <w:rFonts w:ascii="Arial CYR" w:hAnsi="Arial CYR"/>
                <w:color w:val="000000"/>
              </w:rPr>
            </w:pPr>
            <w:r w:rsidRPr="001669AC">
              <w:rPr>
                <w:color w:val="000000"/>
                <w:sz w:val="22"/>
                <w:szCs w:val="22"/>
              </w:rPr>
              <w:t>ГАЗ-53</w:t>
            </w:r>
          </w:p>
        </w:tc>
        <w:tc>
          <w:tcPr>
            <w:tcW w:w="1276" w:type="dxa"/>
            <w:tcBorders>
              <w:top w:val="nil"/>
              <w:left w:val="nil"/>
              <w:bottom w:val="single" w:sz="4" w:space="0" w:color="auto"/>
              <w:right w:val="single" w:sz="4" w:space="0" w:color="auto"/>
            </w:tcBorders>
            <w:shd w:val="clear" w:color="auto" w:fill="auto"/>
            <w:noWrap/>
            <w:vAlign w:val="center"/>
            <w:hideMark/>
          </w:tcPr>
          <w:p w14:paraId="4141A629" w14:textId="77777777" w:rsidR="001669AC" w:rsidRPr="001669AC" w:rsidRDefault="001669AC" w:rsidP="001669AC">
            <w:pPr>
              <w:jc w:val="center"/>
              <w:rPr>
                <w:rFonts w:ascii="Arial CYR" w:hAnsi="Arial CYR"/>
                <w:color w:val="000000"/>
              </w:rPr>
            </w:pPr>
            <w:r w:rsidRPr="001669AC">
              <w:rPr>
                <w:color w:val="000000"/>
                <w:sz w:val="22"/>
                <w:szCs w:val="22"/>
              </w:rPr>
              <w:t>1981</w:t>
            </w:r>
          </w:p>
        </w:tc>
        <w:tc>
          <w:tcPr>
            <w:tcW w:w="992" w:type="dxa"/>
            <w:tcBorders>
              <w:top w:val="nil"/>
              <w:left w:val="nil"/>
              <w:bottom w:val="single" w:sz="4" w:space="0" w:color="auto"/>
              <w:right w:val="single" w:sz="4" w:space="0" w:color="auto"/>
            </w:tcBorders>
            <w:shd w:val="clear" w:color="auto" w:fill="auto"/>
            <w:noWrap/>
            <w:vAlign w:val="center"/>
            <w:hideMark/>
          </w:tcPr>
          <w:p w14:paraId="0E905AD3" w14:textId="77777777" w:rsidR="001669AC" w:rsidRPr="001669AC" w:rsidRDefault="001669AC" w:rsidP="001669AC">
            <w:pPr>
              <w:jc w:val="center"/>
              <w:rPr>
                <w:rFonts w:ascii="Arial CYR" w:hAnsi="Arial CYR"/>
                <w:color w:val="000000"/>
              </w:rPr>
            </w:pPr>
            <w:r w:rsidRPr="001669AC">
              <w:rPr>
                <w:color w:val="000000"/>
                <w:sz w:val="22"/>
                <w:szCs w:val="22"/>
              </w:rPr>
              <w:t>К626АН</w:t>
            </w:r>
          </w:p>
        </w:tc>
        <w:tc>
          <w:tcPr>
            <w:tcW w:w="1286" w:type="dxa"/>
            <w:tcBorders>
              <w:top w:val="nil"/>
              <w:left w:val="nil"/>
              <w:bottom w:val="single" w:sz="4" w:space="0" w:color="auto"/>
              <w:right w:val="single" w:sz="4" w:space="0" w:color="auto"/>
            </w:tcBorders>
            <w:shd w:val="clear" w:color="auto" w:fill="auto"/>
            <w:noWrap/>
            <w:vAlign w:val="center"/>
            <w:hideMark/>
          </w:tcPr>
          <w:p w14:paraId="52F901A8"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nil"/>
              <w:left w:val="nil"/>
              <w:bottom w:val="single" w:sz="4" w:space="0" w:color="auto"/>
              <w:right w:val="single" w:sz="4" w:space="0" w:color="auto"/>
            </w:tcBorders>
            <w:shd w:val="clear" w:color="auto" w:fill="auto"/>
            <w:vAlign w:val="center"/>
            <w:hideMark/>
          </w:tcPr>
          <w:p w14:paraId="35C15BEE"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55F08164"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06A0C18F"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02E317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72C63A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CF77A5F"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2D1E68A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2A195DB"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BFE951B"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40AAD62C"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74E72AA4" w14:textId="77777777" w:rsidR="001669AC" w:rsidRPr="001669AC" w:rsidRDefault="001669AC" w:rsidP="001669AC">
            <w:pPr>
              <w:spacing w:after="160" w:line="259" w:lineRule="auto"/>
              <w:jc w:val="center"/>
              <w:rPr>
                <w:rFonts w:eastAsia="Calibri"/>
                <w:szCs w:val="22"/>
                <w:lang w:eastAsia="en-US"/>
              </w:rPr>
            </w:pPr>
          </w:p>
        </w:tc>
      </w:tr>
      <w:tr w:rsidR="001669AC" w:rsidRPr="001669AC" w14:paraId="787F6784"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5074F9" w14:textId="77777777" w:rsidR="001669AC" w:rsidRPr="001669AC" w:rsidRDefault="001669AC" w:rsidP="001669AC">
            <w:pPr>
              <w:jc w:val="center"/>
              <w:rPr>
                <w:rFonts w:ascii="Arial CYR" w:hAnsi="Arial CYR"/>
                <w:color w:val="000000"/>
              </w:rPr>
            </w:pPr>
            <w:r w:rsidRPr="001669AC">
              <w:rPr>
                <w:color w:val="000000"/>
                <w:sz w:val="22"/>
                <w:szCs w:val="22"/>
              </w:rPr>
              <w:t>26</w:t>
            </w:r>
          </w:p>
        </w:tc>
        <w:tc>
          <w:tcPr>
            <w:tcW w:w="1408" w:type="dxa"/>
            <w:tcBorders>
              <w:top w:val="nil"/>
              <w:left w:val="nil"/>
              <w:bottom w:val="single" w:sz="4" w:space="0" w:color="auto"/>
              <w:right w:val="single" w:sz="4" w:space="0" w:color="auto"/>
            </w:tcBorders>
            <w:shd w:val="clear" w:color="auto" w:fill="auto"/>
            <w:noWrap/>
            <w:vAlign w:val="center"/>
            <w:hideMark/>
          </w:tcPr>
          <w:p w14:paraId="2DA452DE" w14:textId="77777777" w:rsidR="001669AC" w:rsidRPr="001669AC" w:rsidRDefault="001669AC" w:rsidP="001669AC">
            <w:pPr>
              <w:rPr>
                <w:rFonts w:ascii="Arial CYR" w:hAnsi="Arial CYR"/>
                <w:color w:val="000000"/>
              </w:rPr>
            </w:pPr>
            <w:r w:rsidRPr="001669AC">
              <w:rPr>
                <w:color w:val="000000"/>
                <w:sz w:val="22"/>
                <w:szCs w:val="22"/>
              </w:rPr>
              <w:t xml:space="preserve">ГАЗ-53 </w:t>
            </w:r>
          </w:p>
        </w:tc>
        <w:tc>
          <w:tcPr>
            <w:tcW w:w="1276" w:type="dxa"/>
            <w:tcBorders>
              <w:top w:val="nil"/>
              <w:left w:val="nil"/>
              <w:bottom w:val="single" w:sz="4" w:space="0" w:color="auto"/>
              <w:right w:val="single" w:sz="4" w:space="0" w:color="auto"/>
            </w:tcBorders>
            <w:shd w:val="clear" w:color="auto" w:fill="auto"/>
            <w:noWrap/>
            <w:vAlign w:val="center"/>
            <w:hideMark/>
          </w:tcPr>
          <w:p w14:paraId="140BE365" w14:textId="77777777" w:rsidR="001669AC" w:rsidRPr="001669AC" w:rsidRDefault="001669AC" w:rsidP="001669AC">
            <w:pPr>
              <w:jc w:val="center"/>
              <w:rPr>
                <w:rFonts w:ascii="Arial CYR" w:hAnsi="Arial CYR"/>
                <w:color w:val="000000"/>
              </w:rPr>
            </w:pPr>
            <w:r w:rsidRPr="001669AC">
              <w:rPr>
                <w:color w:val="000000"/>
                <w:sz w:val="22"/>
                <w:szCs w:val="22"/>
              </w:rPr>
              <w:t>1981</w:t>
            </w:r>
          </w:p>
        </w:tc>
        <w:tc>
          <w:tcPr>
            <w:tcW w:w="992" w:type="dxa"/>
            <w:tcBorders>
              <w:top w:val="nil"/>
              <w:left w:val="nil"/>
              <w:bottom w:val="single" w:sz="4" w:space="0" w:color="auto"/>
              <w:right w:val="single" w:sz="4" w:space="0" w:color="auto"/>
            </w:tcBorders>
            <w:shd w:val="clear" w:color="auto" w:fill="auto"/>
            <w:noWrap/>
            <w:vAlign w:val="center"/>
            <w:hideMark/>
          </w:tcPr>
          <w:p w14:paraId="271F5DE1" w14:textId="77777777" w:rsidR="001669AC" w:rsidRPr="001669AC" w:rsidRDefault="001669AC" w:rsidP="001669AC">
            <w:pPr>
              <w:jc w:val="center"/>
              <w:rPr>
                <w:rFonts w:ascii="Arial CYR" w:hAnsi="Arial CYR"/>
                <w:color w:val="000000"/>
              </w:rPr>
            </w:pPr>
            <w:r w:rsidRPr="001669AC">
              <w:rPr>
                <w:color w:val="000000"/>
                <w:sz w:val="22"/>
                <w:szCs w:val="22"/>
              </w:rPr>
              <w:t>Е 624 МА</w:t>
            </w:r>
          </w:p>
        </w:tc>
        <w:tc>
          <w:tcPr>
            <w:tcW w:w="1286" w:type="dxa"/>
            <w:tcBorders>
              <w:top w:val="nil"/>
              <w:left w:val="nil"/>
              <w:bottom w:val="single" w:sz="4" w:space="0" w:color="auto"/>
              <w:right w:val="single" w:sz="4" w:space="0" w:color="auto"/>
            </w:tcBorders>
            <w:shd w:val="clear" w:color="auto" w:fill="auto"/>
            <w:vAlign w:val="center"/>
            <w:hideMark/>
          </w:tcPr>
          <w:p w14:paraId="79613F73"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nil"/>
              <w:left w:val="nil"/>
              <w:bottom w:val="single" w:sz="4" w:space="0" w:color="auto"/>
              <w:right w:val="single" w:sz="4" w:space="0" w:color="auto"/>
            </w:tcBorders>
            <w:shd w:val="clear" w:color="auto" w:fill="auto"/>
            <w:vAlign w:val="center"/>
            <w:hideMark/>
          </w:tcPr>
          <w:p w14:paraId="22CC2041"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0BFE32A9"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31EA371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15041F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EFEE3E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37968CA"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33B5CCFF"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08634A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79E67E6"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3304A0BF"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53979015" w14:textId="77777777" w:rsidR="001669AC" w:rsidRPr="001669AC" w:rsidRDefault="001669AC" w:rsidP="001669AC">
            <w:pPr>
              <w:spacing w:after="160" w:line="259" w:lineRule="auto"/>
              <w:jc w:val="center"/>
              <w:rPr>
                <w:rFonts w:eastAsia="Calibri"/>
                <w:szCs w:val="22"/>
                <w:lang w:eastAsia="en-US"/>
              </w:rPr>
            </w:pPr>
          </w:p>
        </w:tc>
      </w:tr>
      <w:tr w:rsidR="001669AC" w:rsidRPr="001669AC" w14:paraId="6B7E9ACF"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B336C0" w14:textId="77777777" w:rsidR="001669AC" w:rsidRPr="001669AC" w:rsidRDefault="001669AC" w:rsidP="001669AC">
            <w:pPr>
              <w:jc w:val="center"/>
              <w:rPr>
                <w:rFonts w:ascii="Arial CYR" w:hAnsi="Arial CYR"/>
                <w:color w:val="000000"/>
              </w:rPr>
            </w:pPr>
            <w:r w:rsidRPr="001669AC">
              <w:rPr>
                <w:color w:val="000000"/>
                <w:sz w:val="22"/>
                <w:szCs w:val="22"/>
              </w:rPr>
              <w:t>27</w:t>
            </w:r>
          </w:p>
        </w:tc>
        <w:tc>
          <w:tcPr>
            <w:tcW w:w="1408" w:type="dxa"/>
            <w:tcBorders>
              <w:top w:val="nil"/>
              <w:left w:val="nil"/>
              <w:bottom w:val="single" w:sz="4" w:space="0" w:color="auto"/>
              <w:right w:val="single" w:sz="4" w:space="0" w:color="auto"/>
            </w:tcBorders>
            <w:shd w:val="clear" w:color="auto" w:fill="auto"/>
            <w:noWrap/>
            <w:vAlign w:val="center"/>
            <w:hideMark/>
          </w:tcPr>
          <w:p w14:paraId="58485112" w14:textId="77777777" w:rsidR="001669AC" w:rsidRPr="001669AC" w:rsidRDefault="001669AC" w:rsidP="001669AC">
            <w:pPr>
              <w:rPr>
                <w:rFonts w:ascii="Arial CYR" w:hAnsi="Arial CYR"/>
                <w:color w:val="000000"/>
              </w:rPr>
            </w:pPr>
            <w:r w:rsidRPr="001669AC">
              <w:rPr>
                <w:color w:val="000000"/>
                <w:sz w:val="22"/>
                <w:szCs w:val="22"/>
              </w:rPr>
              <w:t xml:space="preserve">ГАЗ-53 </w:t>
            </w:r>
          </w:p>
        </w:tc>
        <w:tc>
          <w:tcPr>
            <w:tcW w:w="1276" w:type="dxa"/>
            <w:tcBorders>
              <w:top w:val="nil"/>
              <w:left w:val="nil"/>
              <w:bottom w:val="single" w:sz="4" w:space="0" w:color="auto"/>
              <w:right w:val="single" w:sz="4" w:space="0" w:color="auto"/>
            </w:tcBorders>
            <w:shd w:val="clear" w:color="auto" w:fill="auto"/>
            <w:noWrap/>
            <w:vAlign w:val="center"/>
            <w:hideMark/>
          </w:tcPr>
          <w:p w14:paraId="695AF9E6" w14:textId="77777777" w:rsidR="001669AC" w:rsidRPr="001669AC" w:rsidRDefault="001669AC" w:rsidP="001669AC">
            <w:pPr>
              <w:jc w:val="center"/>
              <w:rPr>
                <w:rFonts w:ascii="Arial CYR" w:hAnsi="Arial CYR"/>
                <w:color w:val="000000"/>
              </w:rPr>
            </w:pPr>
            <w:r w:rsidRPr="001669AC">
              <w:rPr>
                <w:color w:val="000000"/>
                <w:sz w:val="22"/>
                <w:szCs w:val="22"/>
              </w:rPr>
              <w:t>1987</w:t>
            </w:r>
          </w:p>
        </w:tc>
        <w:tc>
          <w:tcPr>
            <w:tcW w:w="992" w:type="dxa"/>
            <w:tcBorders>
              <w:top w:val="nil"/>
              <w:left w:val="nil"/>
              <w:bottom w:val="single" w:sz="4" w:space="0" w:color="auto"/>
              <w:right w:val="single" w:sz="4" w:space="0" w:color="auto"/>
            </w:tcBorders>
            <w:shd w:val="clear" w:color="auto" w:fill="auto"/>
            <w:noWrap/>
            <w:vAlign w:val="center"/>
            <w:hideMark/>
          </w:tcPr>
          <w:p w14:paraId="6231EF01" w14:textId="77777777" w:rsidR="001669AC" w:rsidRPr="001669AC" w:rsidRDefault="001669AC" w:rsidP="001669AC">
            <w:pPr>
              <w:jc w:val="center"/>
              <w:rPr>
                <w:rFonts w:ascii="Arial CYR" w:hAnsi="Arial CYR"/>
                <w:color w:val="000000"/>
              </w:rPr>
            </w:pPr>
            <w:r w:rsidRPr="001669AC">
              <w:rPr>
                <w:color w:val="000000"/>
                <w:sz w:val="22"/>
                <w:szCs w:val="22"/>
              </w:rPr>
              <w:t>Т 421 ВМ</w:t>
            </w:r>
          </w:p>
        </w:tc>
        <w:tc>
          <w:tcPr>
            <w:tcW w:w="1286" w:type="dxa"/>
            <w:tcBorders>
              <w:top w:val="nil"/>
              <w:left w:val="nil"/>
              <w:bottom w:val="single" w:sz="4" w:space="0" w:color="auto"/>
              <w:right w:val="single" w:sz="4" w:space="0" w:color="auto"/>
            </w:tcBorders>
            <w:shd w:val="clear" w:color="auto" w:fill="auto"/>
            <w:vAlign w:val="center"/>
            <w:hideMark/>
          </w:tcPr>
          <w:p w14:paraId="30AADC45"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nil"/>
              <w:left w:val="nil"/>
              <w:bottom w:val="single" w:sz="4" w:space="0" w:color="auto"/>
              <w:right w:val="single" w:sz="4" w:space="0" w:color="auto"/>
            </w:tcBorders>
            <w:shd w:val="clear" w:color="auto" w:fill="auto"/>
            <w:vAlign w:val="center"/>
            <w:hideMark/>
          </w:tcPr>
          <w:p w14:paraId="25D113EA"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60F5D178"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5171E426"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94A73CD"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8494BD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EEEBB04"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7789485D"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8AA15AA"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00DFA97"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135358E9"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7F86A541" w14:textId="77777777" w:rsidR="001669AC" w:rsidRPr="001669AC" w:rsidRDefault="001669AC" w:rsidP="001669AC">
            <w:pPr>
              <w:spacing w:after="160" w:line="259" w:lineRule="auto"/>
              <w:jc w:val="center"/>
              <w:rPr>
                <w:rFonts w:eastAsia="Calibri"/>
                <w:szCs w:val="22"/>
                <w:lang w:eastAsia="en-US"/>
              </w:rPr>
            </w:pPr>
          </w:p>
        </w:tc>
      </w:tr>
      <w:tr w:rsidR="001669AC" w:rsidRPr="001669AC" w14:paraId="1F90752C"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05DC20" w14:textId="77777777" w:rsidR="001669AC" w:rsidRPr="001669AC" w:rsidRDefault="001669AC" w:rsidP="001669AC">
            <w:pPr>
              <w:jc w:val="center"/>
              <w:rPr>
                <w:rFonts w:ascii="Arial CYR" w:hAnsi="Arial CYR"/>
                <w:color w:val="000000"/>
              </w:rPr>
            </w:pPr>
            <w:r w:rsidRPr="001669AC">
              <w:rPr>
                <w:color w:val="000000"/>
                <w:sz w:val="22"/>
                <w:szCs w:val="22"/>
              </w:rPr>
              <w:t>28</w:t>
            </w:r>
          </w:p>
        </w:tc>
        <w:tc>
          <w:tcPr>
            <w:tcW w:w="1408" w:type="dxa"/>
            <w:tcBorders>
              <w:top w:val="nil"/>
              <w:left w:val="nil"/>
              <w:bottom w:val="single" w:sz="4" w:space="0" w:color="auto"/>
              <w:right w:val="single" w:sz="4" w:space="0" w:color="auto"/>
            </w:tcBorders>
            <w:shd w:val="clear" w:color="auto" w:fill="auto"/>
            <w:noWrap/>
            <w:vAlign w:val="center"/>
            <w:hideMark/>
          </w:tcPr>
          <w:p w14:paraId="42DAAB3D" w14:textId="77777777" w:rsidR="001669AC" w:rsidRPr="001669AC" w:rsidRDefault="001669AC" w:rsidP="001669AC">
            <w:pPr>
              <w:rPr>
                <w:rFonts w:ascii="Arial CYR" w:hAnsi="Arial CYR"/>
                <w:color w:val="000000"/>
              </w:rPr>
            </w:pPr>
            <w:r w:rsidRPr="001669AC">
              <w:rPr>
                <w:color w:val="000000"/>
                <w:sz w:val="22"/>
                <w:szCs w:val="22"/>
              </w:rPr>
              <w:t xml:space="preserve">ЗИЛ-131 </w:t>
            </w:r>
          </w:p>
        </w:tc>
        <w:tc>
          <w:tcPr>
            <w:tcW w:w="1276" w:type="dxa"/>
            <w:tcBorders>
              <w:top w:val="nil"/>
              <w:left w:val="nil"/>
              <w:bottom w:val="single" w:sz="4" w:space="0" w:color="auto"/>
              <w:right w:val="single" w:sz="4" w:space="0" w:color="auto"/>
            </w:tcBorders>
            <w:shd w:val="clear" w:color="auto" w:fill="auto"/>
            <w:noWrap/>
            <w:vAlign w:val="center"/>
            <w:hideMark/>
          </w:tcPr>
          <w:p w14:paraId="59E8277D" w14:textId="77777777" w:rsidR="001669AC" w:rsidRPr="001669AC" w:rsidRDefault="001669AC" w:rsidP="001669AC">
            <w:pPr>
              <w:jc w:val="center"/>
              <w:rPr>
                <w:rFonts w:ascii="Arial CYR" w:hAnsi="Arial CYR"/>
                <w:color w:val="000000"/>
              </w:rPr>
            </w:pPr>
            <w:r w:rsidRPr="001669AC">
              <w:rPr>
                <w:color w:val="000000"/>
                <w:sz w:val="22"/>
                <w:szCs w:val="22"/>
              </w:rPr>
              <w:t>1993</w:t>
            </w:r>
          </w:p>
        </w:tc>
        <w:tc>
          <w:tcPr>
            <w:tcW w:w="992" w:type="dxa"/>
            <w:tcBorders>
              <w:top w:val="nil"/>
              <w:left w:val="nil"/>
              <w:bottom w:val="single" w:sz="4" w:space="0" w:color="auto"/>
              <w:right w:val="single" w:sz="4" w:space="0" w:color="auto"/>
            </w:tcBorders>
            <w:shd w:val="clear" w:color="auto" w:fill="auto"/>
            <w:noWrap/>
            <w:vAlign w:val="center"/>
            <w:hideMark/>
          </w:tcPr>
          <w:p w14:paraId="3A3FC891" w14:textId="77777777" w:rsidR="001669AC" w:rsidRPr="001669AC" w:rsidRDefault="001669AC" w:rsidP="001669AC">
            <w:pPr>
              <w:jc w:val="center"/>
              <w:rPr>
                <w:rFonts w:ascii="Arial CYR" w:hAnsi="Arial CYR"/>
                <w:color w:val="000000"/>
              </w:rPr>
            </w:pPr>
            <w:r w:rsidRPr="001669AC">
              <w:rPr>
                <w:color w:val="000000"/>
                <w:sz w:val="22"/>
                <w:szCs w:val="22"/>
              </w:rPr>
              <w:t>А 416 КУ</w:t>
            </w:r>
          </w:p>
        </w:tc>
        <w:tc>
          <w:tcPr>
            <w:tcW w:w="1286" w:type="dxa"/>
            <w:tcBorders>
              <w:top w:val="nil"/>
              <w:left w:val="nil"/>
              <w:bottom w:val="single" w:sz="4" w:space="0" w:color="auto"/>
              <w:right w:val="single" w:sz="4" w:space="0" w:color="auto"/>
            </w:tcBorders>
            <w:shd w:val="clear" w:color="auto" w:fill="auto"/>
            <w:vAlign w:val="center"/>
            <w:hideMark/>
          </w:tcPr>
          <w:p w14:paraId="3BFE3A91"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nil"/>
              <w:left w:val="nil"/>
              <w:bottom w:val="single" w:sz="4" w:space="0" w:color="auto"/>
              <w:right w:val="single" w:sz="4" w:space="0" w:color="auto"/>
            </w:tcBorders>
            <w:shd w:val="clear" w:color="auto" w:fill="auto"/>
            <w:vAlign w:val="center"/>
            <w:hideMark/>
          </w:tcPr>
          <w:p w14:paraId="2319A8FD"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2A74C35C"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5C7764E8"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B66F2DE"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7801FA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94AAD1F"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00E0503D"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872DCB2"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9897CC5"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1A846A49"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64EE2864" w14:textId="77777777" w:rsidR="001669AC" w:rsidRPr="001669AC" w:rsidRDefault="001669AC" w:rsidP="001669AC">
            <w:pPr>
              <w:spacing w:after="160" w:line="259" w:lineRule="auto"/>
              <w:jc w:val="center"/>
              <w:rPr>
                <w:rFonts w:eastAsia="Calibri"/>
                <w:szCs w:val="22"/>
                <w:lang w:eastAsia="en-US"/>
              </w:rPr>
            </w:pPr>
          </w:p>
        </w:tc>
      </w:tr>
      <w:tr w:rsidR="001669AC" w:rsidRPr="001669AC" w14:paraId="1E2E4BA8"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EBE198" w14:textId="77777777" w:rsidR="001669AC" w:rsidRPr="001669AC" w:rsidRDefault="001669AC" w:rsidP="001669AC">
            <w:pPr>
              <w:jc w:val="center"/>
              <w:rPr>
                <w:rFonts w:ascii="Arial CYR" w:hAnsi="Arial CYR"/>
                <w:color w:val="000000"/>
              </w:rPr>
            </w:pPr>
            <w:r w:rsidRPr="001669AC">
              <w:rPr>
                <w:color w:val="000000"/>
                <w:sz w:val="22"/>
                <w:szCs w:val="22"/>
              </w:rPr>
              <w:t>29</w:t>
            </w:r>
          </w:p>
        </w:tc>
        <w:tc>
          <w:tcPr>
            <w:tcW w:w="1408" w:type="dxa"/>
            <w:tcBorders>
              <w:top w:val="nil"/>
              <w:left w:val="nil"/>
              <w:bottom w:val="single" w:sz="4" w:space="0" w:color="auto"/>
              <w:right w:val="single" w:sz="4" w:space="0" w:color="auto"/>
            </w:tcBorders>
            <w:shd w:val="clear" w:color="auto" w:fill="auto"/>
            <w:noWrap/>
            <w:vAlign w:val="center"/>
            <w:hideMark/>
          </w:tcPr>
          <w:p w14:paraId="0B3A3813" w14:textId="77777777" w:rsidR="001669AC" w:rsidRPr="001669AC" w:rsidRDefault="001669AC" w:rsidP="001669AC">
            <w:pPr>
              <w:rPr>
                <w:rFonts w:ascii="Arial CYR" w:hAnsi="Arial CYR"/>
                <w:color w:val="000000"/>
              </w:rPr>
            </w:pPr>
            <w:r w:rsidRPr="001669AC">
              <w:rPr>
                <w:color w:val="000000"/>
                <w:sz w:val="22"/>
                <w:szCs w:val="22"/>
              </w:rPr>
              <w:t>ЗИЛ-131</w:t>
            </w:r>
          </w:p>
        </w:tc>
        <w:tc>
          <w:tcPr>
            <w:tcW w:w="1276" w:type="dxa"/>
            <w:tcBorders>
              <w:top w:val="nil"/>
              <w:left w:val="nil"/>
              <w:bottom w:val="single" w:sz="4" w:space="0" w:color="auto"/>
              <w:right w:val="single" w:sz="4" w:space="0" w:color="auto"/>
            </w:tcBorders>
            <w:shd w:val="clear" w:color="auto" w:fill="auto"/>
            <w:noWrap/>
            <w:vAlign w:val="center"/>
            <w:hideMark/>
          </w:tcPr>
          <w:p w14:paraId="5385D8B0" w14:textId="77777777" w:rsidR="001669AC" w:rsidRPr="001669AC" w:rsidRDefault="001669AC" w:rsidP="001669AC">
            <w:pPr>
              <w:jc w:val="center"/>
              <w:rPr>
                <w:rFonts w:ascii="Arial CYR" w:hAnsi="Arial CYR"/>
                <w:color w:val="000000"/>
              </w:rPr>
            </w:pPr>
            <w:r w:rsidRPr="001669AC">
              <w:rPr>
                <w:color w:val="000000"/>
                <w:sz w:val="22"/>
                <w:szCs w:val="22"/>
              </w:rPr>
              <w:t>1974</w:t>
            </w:r>
          </w:p>
        </w:tc>
        <w:tc>
          <w:tcPr>
            <w:tcW w:w="992" w:type="dxa"/>
            <w:tcBorders>
              <w:top w:val="nil"/>
              <w:left w:val="nil"/>
              <w:bottom w:val="single" w:sz="4" w:space="0" w:color="auto"/>
              <w:right w:val="single" w:sz="4" w:space="0" w:color="auto"/>
            </w:tcBorders>
            <w:shd w:val="clear" w:color="auto" w:fill="auto"/>
            <w:noWrap/>
            <w:vAlign w:val="center"/>
            <w:hideMark/>
          </w:tcPr>
          <w:p w14:paraId="50D6C316" w14:textId="77777777" w:rsidR="001669AC" w:rsidRPr="001669AC" w:rsidRDefault="001669AC" w:rsidP="001669AC">
            <w:pPr>
              <w:jc w:val="center"/>
              <w:rPr>
                <w:rFonts w:ascii="Arial CYR" w:hAnsi="Arial CYR"/>
                <w:color w:val="000000"/>
              </w:rPr>
            </w:pPr>
            <w:r w:rsidRPr="001669AC">
              <w:rPr>
                <w:color w:val="000000"/>
                <w:sz w:val="22"/>
                <w:szCs w:val="22"/>
              </w:rPr>
              <w:t>С 343 КУ</w:t>
            </w:r>
          </w:p>
        </w:tc>
        <w:tc>
          <w:tcPr>
            <w:tcW w:w="1286" w:type="dxa"/>
            <w:tcBorders>
              <w:top w:val="nil"/>
              <w:left w:val="nil"/>
              <w:bottom w:val="single" w:sz="4" w:space="0" w:color="auto"/>
              <w:right w:val="single" w:sz="4" w:space="0" w:color="auto"/>
            </w:tcBorders>
            <w:shd w:val="clear" w:color="auto" w:fill="auto"/>
            <w:vAlign w:val="center"/>
            <w:hideMark/>
          </w:tcPr>
          <w:p w14:paraId="5A06F317" w14:textId="77777777" w:rsidR="001669AC" w:rsidRPr="001669AC" w:rsidRDefault="001669AC" w:rsidP="001669AC">
            <w:pPr>
              <w:jc w:val="center"/>
              <w:rPr>
                <w:rFonts w:ascii="Arial CYR" w:hAnsi="Arial CYR"/>
                <w:color w:val="000000"/>
              </w:rPr>
            </w:pPr>
            <w:r w:rsidRPr="001669AC">
              <w:rPr>
                <w:color w:val="000000"/>
              </w:rPr>
              <w:t xml:space="preserve">прочие </w:t>
            </w:r>
            <w:proofErr w:type="spellStart"/>
            <w:r w:rsidRPr="001669AC">
              <w:rPr>
                <w:color w:val="000000"/>
              </w:rPr>
              <w:t>спец</w:t>
            </w:r>
            <w:proofErr w:type="gramStart"/>
            <w:r w:rsidRPr="001669AC">
              <w:rPr>
                <w:color w:val="000000"/>
              </w:rPr>
              <w:t>.а</w:t>
            </w:r>
            <w:proofErr w:type="gramEnd"/>
            <w:r w:rsidRPr="001669AC">
              <w:rPr>
                <w:color w:val="000000"/>
              </w:rPr>
              <w:t>вто</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7A899DD"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7A238B53"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40A4D96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F350DC7"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15E381B"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69B08C0"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54AB7648"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0E586E7"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0752CE1"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7A4768DC"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208EB7CF" w14:textId="77777777" w:rsidR="001669AC" w:rsidRPr="001669AC" w:rsidRDefault="001669AC" w:rsidP="001669AC">
            <w:pPr>
              <w:spacing w:after="160" w:line="259" w:lineRule="auto"/>
              <w:jc w:val="center"/>
              <w:rPr>
                <w:rFonts w:eastAsia="Calibri"/>
                <w:szCs w:val="22"/>
                <w:lang w:eastAsia="en-US"/>
              </w:rPr>
            </w:pPr>
          </w:p>
        </w:tc>
      </w:tr>
      <w:tr w:rsidR="001669AC" w:rsidRPr="001669AC" w14:paraId="077453F2"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191C22" w14:textId="77777777" w:rsidR="001669AC" w:rsidRPr="001669AC" w:rsidRDefault="001669AC" w:rsidP="001669AC">
            <w:pPr>
              <w:jc w:val="center"/>
              <w:rPr>
                <w:rFonts w:ascii="Arial CYR" w:hAnsi="Arial CYR"/>
                <w:color w:val="000000"/>
              </w:rPr>
            </w:pPr>
            <w:r w:rsidRPr="001669AC">
              <w:rPr>
                <w:color w:val="000000"/>
                <w:sz w:val="22"/>
                <w:szCs w:val="22"/>
              </w:rPr>
              <w:t>30</w:t>
            </w:r>
          </w:p>
        </w:tc>
        <w:tc>
          <w:tcPr>
            <w:tcW w:w="1408" w:type="dxa"/>
            <w:tcBorders>
              <w:top w:val="nil"/>
              <w:left w:val="nil"/>
              <w:bottom w:val="single" w:sz="4" w:space="0" w:color="auto"/>
              <w:right w:val="single" w:sz="4" w:space="0" w:color="auto"/>
            </w:tcBorders>
            <w:shd w:val="clear" w:color="auto" w:fill="auto"/>
            <w:noWrap/>
            <w:vAlign w:val="center"/>
            <w:hideMark/>
          </w:tcPr>
          <w:p w14:paraId="6B5935B7" w14:textId="77777777" w:rsidR="001669AC" w:rsidRPr="001669AC" w:rsidRDefault="001669AC" w:rsidP="001669AC">
            <w:pPr>
              <w:rPr>
                <w:rFonts w:ascii="Arial CYR" w:hAnsi="Arial CYR"/>
                <w:color w:val="000000"/>
              </w:rPr>
            </w:pPr>
            <w:r w:rsidRPr="001669AC">
              <w:rPr>
                <w:color w:val="000000"/>
                <w:sz w:val="22"/>
                <w:szCs w:val="22"/>
              </w:rPr>
              <w:t xml:space="preserve">ЗИЛ-131 </w:t>
            </w:r>
          </w:p>
        </w:tc>
        <w:tc>
          <w:tcPr>
            <w:tcW w:w="1276" w:type="dxa"/>
            <w:tcBorders>
              <w:top w:val="nil"/>
              <w:left w:val="nil"/>
              <w:bottom w:val="single" w:sz="4" w:space="0" w:color="auto"/>
              <w:right w:val="single" w:sz="4" w:space="0" w:color="auto"/>
            </w:tcBorders>
            <w:shd w:val="clear" w:color="auto" w:fill="auto"/>
            <w:noWrap/>
            <w:vAlign w:val="center"/>
            <w:hideMark/>
          </w:tcPr>
          <w:p w14:paraId="586EA6F0" w14:textId="77777777" w:rsidR="001669AC" w:rsidRPr="001669AC" w:rsidRDefault="001669AC" w:rsidP="001669AC">
            <w:pPr>
              <w:jc w:val="center"/>
              <w:rPr>
                <w:rFonts w:ascii="Arial CYR" w:hAnsi="Arial CYR"/>
                <w:color w:val="000000"/>
              </w:rPr>
            </w:pPr>
            <w:r w:rsidRPr="001669AC">
              <w:rPr>
                <w:color w:val="000000"/>
                <w:sz w:val="22"/>
                <w:szCs w:val="22"/>
              </w:rPr>
              <w:t>1977</w:t>
            </w:r>
          </w:p>
        </w:tc>
        <w:tc>
          <w:tcPr>
            <w:tcW w:w="992" w:type="dxa"/>
            <w:tcBorders>
              <w:top w:val="nil"/>
              <w:left w:val="nil"/>
              <w:bottom w:val="single" w:sz="4" w:space="0" w:color="auto"/>
              <w:right w:val="single" w:sz="4" w:space="0" w:color="auto"/>
            </w:tcBorders>
            <w:shd w:val="clear" w:color="auto" w:fill="auto"/>
            <w:noWrap/>
            <w:vAlign w:val="center"/>
            <w:hideMark/>
          </w:tcPr>
          <w:p w14:paraId="28072FF6" w14:textId="77777777" w:rsidR="001669AC" w:rsidRPr="001669AC" w:rsidRDefault="001669AC" w:rsidP="001669AC">
            <w:pPr>
              <w:jc w:val="center"/>
              <w:rPr>
                <w:rFonts w:ascii="Arial CYR" w:hAnsi="Arial CYR"/>
                <w:color w:val="000000"/>
              </w:rPr>
            </w:pPr>
            <w:r w:rsidRPr="001669AC">
              <w:rPr>
                <w:color w:val="000000"/>
                <w:sz w:val="22"/>
                <w:szCs w:val="22"/>
              </w:rPr>
              <w:t>Т 428 ВМ</w:t>
            </w:r>
          </w:p>
        </w:tc>
        <w:tc>
          <w:tcPr>
            <w:tcW w:w="1286" w:type="dxa"/>
            <w:tcBorders>
              <w:top w:val="nil"/>
              <w:left w:val="nil"/>
              <w:bottom w:val="single" w:sz="4" w:space="0" w:color="auto"/>
              <w:right w:val="single" w:sz="4" w:space="0" w:color="auto"/>
            </w:tcBorders>
            <w:shd w:val="clear" w:color="000000" w:fill="FFFFFF"/>
            <w:vAlign w:val="center"/>
            <w:hideMark/>
          </w:tcPr>
          <w:p w14:paraId="36C7C3FD"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nil"/>
              <w:left w:val="nil"/>
              <w:bottom w:val="single" w:sz="4" w:space="0" w:color="auto"/>
              <w:right w:val="single" w:sz="4" w:space="0" w:color="auto"/>
            </w:tcBorders>
            <w:shd w:val="clear" w:color="auto" w:fill="auto"/>
            <w:vAlign w:val="center"/>
            <w:hideMark/>
          </w:tcPr>
          <w:p w14:paraId="28B68FA9"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7EB21C8F"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11FE95CF"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EC5E36A"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8B242B5"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9B5F47E"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44715E5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C3CFDE8"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AE58000"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316C6E39"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27CD3B9A" w14:textId="77777777" w:rsidR="001669AC" w:rsidRPr="001669AC" w:rsidRDefault="001669AC" w:rsidP="001669AC">
            <w:pPr>
              <w:spacing w:after="160" w:line="259" w:lineRule="auto"/>
              <w:jc w:val="center"/>
              <w:rPr>
                <w:rFonts w:eastAsia="Calibri"/>
                <w:szCs w:val="22"/>
                <w:lang w:eastAsia="en-US"/>
              </w:rPr>
            </w:pPr>
          </w:p>
        </w:tc>
      </w:tr>
      <w:tr w:rsidR="001669AC" w:rsidRPr="001669AC" w14:paraId="00FF18D4"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C52BF4" w14:textId="77777777" w:rsidR="001669AC" w:rsidRPr="001669AC" w:rsidRDefault="001669AC" w:rsidP="001669AC">
            <w:pPr>
              <w:jc w:val="center"/>
              <w:rPr>
                <w:rFonts w:ascii="Arial CYR" w:hAnsi="Arial CYR"/>
                <w:color w:val="000000"/>
              </w:rPr>
            </w:pPr>
            <w:r w:rsidRPr="001669AC">
              <w:rPr>
                <w:color w:val="000000"/>
                <w:sz w:val="22"/>
                <w:szCs w:val="22"/>
              </w:rPr>
              <w:lastRenderedPageBreak/>
              <w:t>31</w:t>
            </w:r>
          </w:p>
        </w:tc>
        <w:tc>
          <w:tcPr>
            <w:tcW w:w="1408" w:type="dxa"/>
            <w:tcBorders>
              <w:top w:val="nil"/>
              <w:left w:val="nil"/>
              <w:bottom w:val="single" w:sz="4" w:space="0" w:color="auto"/>
              <w:right w:val="single" w:sz="4" w:space="0" w:color="auto"/>
            </w:tcBorders>
            <w:shd w:val="clear" w:color="auto" w:fill="auto"/>
            <w:noWrap/>
            <w:vAlign w:val="center"/>
            <w:hideMark/>
          </w:tcPr>
          <w:p w14:paraId="6B33FC97" w14:textId="77777777" w:rsidR="001669AC" w:rsidRPr="001669AC" w:rsidRDefault="001669AC" w:rsidP="001669AC">
            <w:pPr>
              <w:rPr>
                <w:rFonts w:ascii="Arial CYR" w:hAnsi="Arial CYR"/>
                <w:color w:val="000000"/>
              </w:rPr>
            </w:pPr>
            <w:r w:rsidRPr="001669AC">
              <w:rPr>
                <w:color w:val="000000"/>
                <w:sz w:val="22"/>
                <w:szCs w:val="22"/>
              </w:rPr>
              <w:t xml:space="preserve">ЗИЛ-131 </w:t>
            </w:r>
          </w:p>
        </w:tc>
        <w:tc>
          <w:tcPr>
            <w:tcW w:w="1276" w:type="dxa"/>
            <w:tcBorders>
              <w:top w:val="nil"/>
              <w:left w:val="nil"/>
              <w:bottom w:val="single" w:sz="4" w:space="0" w:color="auto"/>
              <w:right w:val="single" w:sz="4" w:space="0" w:color="auto"/>
            </w:tcBorders>
            <w:shd w:val="clear" w:color="auto" w:fill="auto"/>
            <w:noWrap/>
            <w:vAlign w:val="center"/>
            <w:hideMark/>
          </w:tcPr>
          <w:p w14:paraId="446E1B99" w14:textId="77777777" w:rsidR="001669AC" w:rsidRPr="001669AC" w:rsidRDefault="001669AC" w:rsidP="001669AC">
            <w:pPr>
              <w:jc w:val="center"/>
              <w:rPr>
                <w:rFonts w:ascii="Arial CYR" w:hAnsi="Arial CYR"/>
                <w:color w:val="000000"/>
              </w:rPr>
            </w:pPr>
            <w:r w:rsidRPr="001669AC">
              <w:rPr>
                <w:color w:val="000000"/>
                <w:sz w:val="22"/>
                <w:szCs w:val="22"/>
              </w:rPr>
              <w:t>1982</w:t>
            </w:r>
          </w:p>
        </w:tc>
        <w:tc>
          <w:tcPr>
            <w:tcW w:w="992" w:type="dxa"/>
            <w:tcBorders>
              <w:top w:val="nil"/>
              <w:left w:val="nil"/>
              <w:bottom w:val="single" w:sz="4" w:space="0" w:color="auto"/>
              <w:right w:val="single" w:sz="4" w:space="0" w:color="auto"/>
            </w:tcBorders>
            <w:shd w:val="clear" w:color="auto" w:fill="auto"/>
            <w:noWrap/>
            <w:vAlign w:val="center"/>
            <w:hideMark/>
          </w:tcPr>
          <w:p w14:paraId="4F25A867" w14:textId="77777777" w:rsidR="001669AC" w:rsidRPr="001669AC" w:rsidRDefault="001669AC" w:rsidP="001669AC">
            <w:pPr>
              <w:jc w:val="center"/>
              <w:rPr>
                <w:rFonts w:ascii="Arial CYR" w:hAnsi="Arial CYR"/>
                <w:color w:val="000000"/>
              </w:rPr>
            </w:pPr>
            <w:r w:rsidRPr="001669AC">
              <w:rPr>
                <w:color w:val="000000"/>
                <w:sz w:val="22"/>
                <w:szCs w:val="22"/>
              </w:rPr>
              <w:t>Т 448 ВМ</w:t>
            </w:r>
          </w:p>
        </w:tc>
        <w:tc>
          <w:tcPr>
            <w:tcW w:w="1286" w:type="dxa"/>
            <w:tcBorders>
              <w:top w:val="nil"/>
              <w:left w:val="nil"/>
              <w:bottom w:val="single" w:sz="4" w:space="0" w:color="auto"/>
              <w:right w:val="single" w:sz="4" w:space="0" w:color="auto"/>
            </w:tcBorders>
            <w:shd w:val="clear" w:color="auto" w:fill="auto"/>
            <w:vAlign w:val="center"/>
            <w:hideMark/>
          </w:tcPr>
          <w:p w14:paraId="72BA5FDE"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nil"/>
              <w:left w:val="nil"/>
              <w:bottom w:val="single" w:sz="4" w:space="0" w:color="auto"/>
              <w:right w:val="single" w:sz="4" w:space="0" w:color="auto"/>
            </w:tcBorders>
            <w:shd w:val="clear" w:color="auto" w:fill="auto"/>
            <w:vAlign w:val="center"/>
            <w:hideMark/>
          </w:tcPr>
          <w:p w14:paraId="72FCA96D"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61FCBC72"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37D65960"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52F8A4C"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BD957F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C101D61"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7144083F"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9FD5C4F"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7CB339D"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798803F8"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720D3D8C" w14:textId="77777777" w:rsidR="001669AC" w:rsidRPr="001669AC" w:rsidRDefault="001669AC" w:rsidP="001669AC">
            <w:pPr>
              <w:spacing w:after="160" w:line="259" w:lineRule="auto"/>
              <w:jc w:val="center"/>
              <w:rPr>
                <w:rFonts w:eastAsia="Calibri"/>
                <w:szCs w:val="22"/>
                <w:lang w:eastAsia="en-US"/>
              </w:rPr>
            </w:pPr>
          </w:p>
        </w:tc>
      </w:tr>
      <w:tr w:rsidR="001669AC" w:rsidRPr="001669AC" w14:paraId="4377F060"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681EF5" w14:textId="77777777" w:rsidR="001669AC" w:rsidRPr="001669AC" w:rsidRDefault="001669AC" w:rsidP="001669AC">
            <w:pPr>
              <w:jc w:val="center"/>
              <w:rPr>
                <w:rFonts w:ascii="Arial CYR" w:hAnsi="Arial CYR"/>
                <w:color w:val="000000"/>
              </w:rPr>
            </w:pPr>
            <w:r w:rsidRPr="001669AC">
              <w:rPr>
                <w:color w:val="000000"/>
                <w:sz w:val="22"/>
                <w:szCs w:val="22"/>
              </w:rPr>
              <w:t>32</w:t>
            </w:r>
          </w:p>
        </w:tc>
        <w:tc>
          <w:tcPr>
            <w:tcW w:w="1408" w:type="dxa"/>
            <w:tcBorders>
              <w:top w:val="nil"/>
              <w:left w:val="nil"/>
              <w:bottom w:val="single" w:sz="4" w:space="0" w:color="auto"/>
              <w:right w:val="single" w:sz="4" w:space="0" w:color="auto"/>
            </w:tcBorders>
            <w:shd w:val="clear" w:color="auto" w:fill="auto"/>
            <w:noWrap/>
            <w:vAlign w:val="center"/>
            <w:hideMark/>
          </w:tcPr>
          <w:p w14:paraId="167881B6" w14:textId="77777777" w:rsidR="001669AC" w:rsidRPr="001669AC" w:rsidRDefault="001669AC" w:rsidP="001669AC">
            <w:pPr>
              <w:rPr>
                <w:rFonts w:ascii="Arial CYR" w:hAnsi="Arial CYR"/>
                <w:color w:val="000000"/>
              </w:rPr>
            </w:pPr>
            <w:r w:rsidRPr="001669AC">
              <w:rPr>
                <w:color w:val="000000"/>
                <w:sz w:val="22"/>
                <w:szCs w:val="22"/>
              </w:rPr>
              <w:t xml:space="preserve">ЗИЛ-131 </w:t>
            </w:r>
          </w:p>
        </w:tc>
        <w:tc>
          <w:tcPr>
            <w:tcW w:w="1276" w:type="dxa"/>
            <w:tcBorders>
              <w:top w:val="nil"/>
              <w:left w:val="nil"/>
              <w:bottom w:val="single" w:sz="4" w:space="0" w:color="auto"/>
              <w:right w:val="single" w:sz="4" w:space="0" w:color="auto"/>
            </w:tcBorders>
            <w:shd w:val="clear" w:color="auto" w:fill="auto"/>
            <w:noWrap/>
            <w:vAlign w:val="center"/>
            <w:hideMark/>
          </w:tcPr>
          <w:p w14:paraId="2814E6DB" w14:textId="77777777" w:rsidR="001669AC" w:rsidRPr="001669AC" w:rsidRDefault="001669AC" w:rsidP="001669AC">
            <w:pPr>
              <w:jc w:val="center"/>
              <w:rPr>
                <w:rFonts w:ascii="Arial CYR" w:hAnsi="Arial CYR"/>
                <w:color w:val="000000"/>
              </w:rPr>
            </w:pPr>
            <w:r w:rsidRPr="001669AC">
              <w:rPr>
                <w:color w:val="000000"/>
                <w:sz w:val="22"/>
                <w:szCs w:val="22"/>
              </w:rPr>
              <w:t>1982</w:t>
            </w:r>
          </w:p>
        </w:tc>
        <w:tc>
          <w:tcPr>
            <w:tcW w:w="992" w:type="dxa"/>
            <w:tcBorders>
              <w:top w:val="nil"/>
              <w:left w:val="nil"/>
              <w:bottom w:val="single" w:sz="4" w:space="0" w:color="auto"/>
              <w:right w:val="single" w:sz="4" w:space="0" w:color="auto"/>
            </w:tcBorders>
            <w:shd w:val="clear" w:color="auto" w:fill="auto"/>
            <w:noWrap/>
            <w:vAlign w:val="center"/>
            <w:hideMark/>
          </w:tcPr>
          <w:p w14:paraId="44E91AD4" w14:textId="77777777" w:rsidR="001669AC" w:rsidRPr="001669AC" w:rsidRDefault="001669AC" w:rsidP="001669AC">
            <w:pPr>
              <w:jc w:val="center"/>
              <w:rPr>
                <w:rFonts w:ascii="Arial CYR" w:hAnsi="Arial CYR"/>
                <w:color w:val="000000"/>
              </w:rPr>
            </w:pPr>
            <w:r w:rsidRPr="001669AC">
              <w:rPr>
                <w:color w:val="000000"/>
                <w:sz w:val="22"/>
                <w:szCs w:val="22"/>
              </w:rPr>
              <w:t>Н 982 ВР</w:t>
            </w:r>
          </w:p>
        </w:tc>
        <w:tc>
          <w:tcPr>
            <w:tcW w:w="1286" w:type="dxa"/>
            <w:tcBorders>
              <w:top w:val="nil"/>
              <w:left w:val="nil"/>
              <w:bottom w:val="single" w:sz="4" w:space="0" w:color="auto"/>
              <w:right w:val="single" w:sz="4" w:space="0" w:color="auto"/>
            </w:tcBorders>
            <w:shd w:val="clear" w:color="auto" w:fill="auto"/>
            <w:vAlign w:val="center"/>
            <w:hideMark/>
          </w:tcPr>
          <w:p w14:paraId="3DB7047E" w14:textId="77777777" w:rsidR="001669AC" w:rsidRPr="001669AC" w:rsidRDefault="001669AC" w:rsidP="001669AC">
            <w:pPr>
              <w:jc w:val="center"/>
              <w:rPr>
                <w:rFonts w:ascii="Arial CYR" w:hAnsi="Arial CYR"/>
                <w:color w:val="000000"/>
              </w:rPr>
            </w:pPr>
            <w:r w:rsidRPr="001669AC">
              <w:rPr>
                <w:color w:val="000000"/>
              </w:rPr>
              <w:t>фургон</w:t>
            </w:r>
          </w:p>
        </w:tc>
        <w:tc>
          <w:tcPr>
            <w:tcW w:w="850" w:type="dxa"/>
            <w:tcBorders>
              <w:top w:val="nil"/>
              <w:left w:val="nil"/>
              <w:bottom w:val="single" w:sz="4" w:space="0" w:color="auto"/>
              <w:right w:val="single" w:sz="4" w:space="0" w:color="auto"/>
            </w:tcBorders>
            <w:shd w:val="clear" w:color="auto" w:fill="auto"/>
            <w:vAlign w:val="center"/>
            <w:hideMark/>
          </w:tcPr>
          <w:p w14:paraId="31342892"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390537DD"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183CF66C"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5C65E9B"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6284430"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1CCC438"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07908FEF"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FEE7367"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9CE1D60"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43498F04"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78006D8F" w14:textId="77777777" w:rsidR="001669AC" w:rsidRPr="001669AC" w:rsidRDefault="001669AC" w:rsidP="001669AC">
            <w:pPr>
              <w:spacing w:after="160" w:line="259" w:lineRule="auto"/>
              <w:jc w:val="center"/>
              <w:rPr>
                <w:rFonts w:eastAsia="Calibri"/>
                <w:szCs w:val="22"/>
                <w:lang w:eastAsia="en-US"/>
              </w:rPr>
            </w:pPr>
          </w:p>
        </w:tc>
      </w:tr>
      <w:tr w:rsidR="001669AC" w:rsidRPr="001669AC" w14:paraId="60336301" w14:textId="77777777" w:rsidTr="00E74EC5">
        <w:trPr>
          <w:trHeight w:val="10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4D5C3A" w14:textId="77777777" w:rsidR="001669AC" w:rsidRPr="001669AC" w:rsidRDefault="001669AC" w:rsidP="001669AC">
            <w:pPr>
              <w:jc w:val="center"/>
              <w:rPr>
                <w:rFonts w:ascii="Arial CYR" w:hAnsi="Arial CYR"/>
                <w:color w:val="000000"/>
              </w:rPr>
            </w:pPr>
            <w:r w:rsidRPr="001669AC">
              <w:rPr>
                <w:color w:val="000000"/>
                <w:sz w:val="22"/>
                <w:szCs w:val="22"/>
              </w:rPr>
              <w:t>33</w:t>
            </w:r>
          </w:p>
        </w:tc>
        <w:tc>
          <w:tcPr>
            <w:tcW w:w="1408" w:type="dxa"/>
            <w:tcBorders>
              <w:top w:val="nil"/>
              <w:left w:val="nil"/>
              <w:bottom w:val="single" w:sz="4" w:space="0" w:color="auto"/>
              <w:right w:val="single" w:sz="4" w:space="0" w:color="auto"/>
            </w:tcBorders>
            <w:shd w:val="clear" w:color="auto" w:fill="auto"/>
            <w:noWrap/>
            <w:vAlign w:val="center"/>
            <w:hideMark/>
          </w:tcPr>
          <w:p w14:paraId="11D8169B" w14:textId="77777777" w:rsidR="001669AC" w:rsidRPr="001669AC" w:rsidRDefault="001669AC" w:rsidP="001669AC">
            <w:pPr>
              <w:rPr>
                <w:rFonts w:ascii="Arial CYR" w:hAnsi="Arial CYR"/>
                <w:color w:val="000000"/>
              </w:rPr>
            </w:pPr>
            <w:r w:rsidRPr="001669AC">
              <w:rPr>
                <w:color w:val="000000"/>
                <w:sz w:val="22"/>
                <w:szCs w:val="22"/>
              </w:rPr>
              <w:t xml:space="preserve">ГАЗ-53 </w:t>
            </w:r>
          </w:p>
        </w:tc>
        <w:tc>
          <w:tcPr>
            <w:tcW w:w="1276" w:type="dxa"/>
            <w:tcBorders>
              <w:top w:val="nil"/>
              <w:left w:val="nil"/>
              <w:bottom w:val="single" w:sz="4" w:space="0" w:color="auto"/>
              <w:right w:val="single" w:sz="4" w:space="0" w:color="auto"/>
            </w:tcBorders>
            <w:shd w:val="clear" w:color="auto" w:fill="auto"/>
            <w:noWrap/>
            <w:vAlign w:val="center"/>
            <w:hideMark/>
          </w:tcPr>
          <w:p w14:paraId="29E803C3" w14:textId="77777777" w:rsidR="001669AC" w:rsidRPr="001669AC" w:rsidRDefault="001669AC" w:rsidP="001669AC">
            <w:pPr>
              <w:jc w:val="center"/>
              <w:rPr>
                <w:rFonts w:ascii="Arial CYR" w:hAnsi="Arial CYR"/>
                <w:color w:val="000000"/>
              </w:rPr>
            </w:pPr>
            <w:r w:rsidRPr="001669AC">
              <w:rPr>
                <w:color w:val="000000"/>
                <w:sz w:val="22"/>
                <w:szCs w:val="22"/>
              </w:rPr>
              <w:t>1980</w:t>
            </w:r>
          </w:p>
        </w:tc>
        <w:tc>
          <w:tcPr>
            <w:tcW w:w="992" w:type="dxa"/>
            <w:tcBorders>
              <w:top w:val="nil"/>
              <w:left w:val="nil"/>
              <w:bottom w:val="single" w:sz="4" w:space="0" w:color="auto"/>
              <w:right w:val="single" w:sz="4" w:space="0" w:color="auto"/>
            </w:tcBorders>
            <w:shd w:val="clear" w:color="auto" w:fill="auto"/>
            <w:noWrap/>
            <w:vAlign w:val="center"/>
            <w:hideMark/>
          </w:tcPr>
          <w:p w14:paraId="44E5264F" w14:textId="77777777" w:rsidR="001669AC" w:rsidRPr="001669AC" w:rsidRDefault="001669AC" w:rsidP="001669AC">
            <w:pPr>
              <w:jc w:val="center"/>
              <w:rPr>
                <w:rFonts w:ascii="Arial CYR" w:hAnsi="Arial CYR"/>
                <w:color w:val="000000"/>
              </w:rPr>
            </w:pPr>
            <w:r w:rsidRPr="001669AC">
              <w:rPr>
                <w:color w:val="000000"/>
                <w:sz w:val="22"/>
                <w:szCs w:val="22"/>
              </w:rPr>
              <w:t xml:space="preserve">Т 983 КУ </w:t>
            </w:r>
          </w:p>
        </w:tc>
        <w:tc>
          <w:tcPr>
            <w:tcW w:w="1286" w:type="dxa"/>
            <w:tcBorders>
              <w:top w:val="nil"/>
              <w:left w:val="nil"/>
              <w:bottom w:val="single" w:sz="4" w:space="0" w:color="auto"/>
              <w:right w:val="single" w:sz="4" w:space="0" w:color="auto"/>
            </w:tcBorders>
            <w:shd w:val="clear" w:color="auto" w:fill="auto"/>
            <w:noWrap/>
            <w:vAlign w:val="center"/>
            <w:hideMark/>
          </w:tcPr>
          <w:p w14:paraId="25FB6FB4" w14:textId="77777777" w:rsidR="001669AC" w:rsidRPr="001669AC" w:rsidRDefault="001669AC" w:rsidP="001669AC">
            <w:pPr>
              <w:jc w:val="center"/>
              <w:rPr>
                <w:rFonts w:ascii="Arial CYR" w:hAnsi="Arial CYR"/>
                <w:color w:val="000000"/>
              </w:rPr>
            </w:pPr>
            <w:r w:rsidRPr="001669AC">
              <w:rPr>
                <w:color w:val="000000"/>
              </w:rPr>
              <w:t>ЖБО</w:t>
            </w:r>
          </w:p>
        </w:tc>
        <w:tc>
          <w:tcPr>
            <w:tcW w:w="850" w:type="dxa"/>
            <w:tcBorders>
              <w:top w:val="nil"/>
              <w:left w:val="nil"/>
              <w:bottom w:val="single" w:sz="4" w:space="0" w:color="auto"/>
              <w:right w:val="single" w:sz="4" w:space="0" w:color="auto"/>
            </w:tcBorders>
            <w:shd w:val="clear" w:color="auto" w:fill="auto"/>
            <w:vAlign w:val="center"/>
            <w:hideMark/>
          </w:tcPr>
          <w:p w14:paraId="39F91F69"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auto" w:fill="auto"/>
            <w:noWrap/>
            <w:hideMark/>
          </w:tcPr>
          <w:p w14:paraId="2536E2E0"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45AA7C26"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869904D"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4D1B34A"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BD7E524"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647E65F3"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01A0D3E"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27AE7ED"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20205839"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13E5567B" w14:textId="77777777" w:rsidR="001669AC" w:rsidRPr="001669AC" w:rsidRDefault="001669AC" w:rsidP="001669AC">
            <w:pPr>
              <w:spacing w:after="160" w:line="259" w:lineRule="auto"/>
              <w:jc w:val="center"/>
              <w:rPr>
                <w:rFonts w:eastAsia="Calibri"/>
                <w:szCs w:val="22"/>
                <w:lang w:eastAsia="en-US"/>
              </w:rPr>
            </w:pPr>
          </w:p>
        </w:tc>
      </w:tr>
      <w:tr w:rsidR="001669AC" w:rsidRPr="001669AC" w14:paraId="54C6390B"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6A11A7" w14:textId="77777777" w:rsidR="001669AC" w:rsidRPr="001669AC" w:rsidRDefault="001669AC" w:rsidP="001669AC">
            <w:pPr>
              <w:jc w:val="center"/>
              <w:rPr>
                <w:rFonts w:ascii="Arial CYR" w:hAnsi="Arial CYR"/>
                <w:color w:val="000000"/>
              </w:rPr>
            </w:pPr>
            <w:r w:rsidRPr="001669AC">
              <w:rPr>
                <w:color w:val="000000"/>
                <w:sz w:val="22"/>
                <w:szCs w:val="22"/>
              </w:rPr>
              <w:t>34</w:t>
            </w:r>
          </w:p>
        </w:tc>
        <w:tc>
          <w:tcPr>
            <w:tcW w:w="1408" w:type="dxa"/>
            <w:tcBorders>
              <w:top w:val="nil"/>
              <w:left w:val="nil"/>
              <w:bottom w:val="single" w:sz="4" w:space="0" w:color="auto"/>
              <w:right w:val="single" w:sz="4" w:space="0" w:color="auto"/>
            </w:tcBorders>
            <w:shd w:val="clear" w:color="auto" w:fill="auto"/>
            <w:noWrap/>
            <w:vAlign w:val="center"/>
            <w:hideMark/>
          </w:tcPr>
          <w:p w14:paraId="363409E9" w14:textId="77777777" w:rsidR="001669AC" w:rsidRPr="001669AC" w:rsidRDefault="001669AC" w:rsidP="001669AC">
            <w:pPr>
              <w:rPr>
                <w:rFonts w:ascii="Arial CYR" w:hAnsi="Arial CYR"/>
                <w:color w:val="000000"/>
              </w:rPr>
            </w:pPr>
            <w:r w:rsidRPr="001669AC">
              <w:rPr>
                <w:color w:val="000000"/>
                <w:sz w:val="22"/>
                <w:szCs w:val="22"/>
              </w:rPr>
              <w:t>ГАЗ-53</w:t>
            </w:r>
          </w:p>
        </w:tc>
        <w:tc>
          <w:tcPr>
            <w:tcW w:w="1276" w:type="dxa"/>
            <w:tcBorders>
              <w:top w:val="nil"/>
              <w:left w:val="nil"/>
              <w:bottom w:val="single" w:sz="4" w:space="0" w:color="auto"/>
              <w:right w:val="single" w:sz="4" w:space="0" w:color="auto"/>
            </w:tcBorders>
            <w:shd w:val="clear" w:color="auto" w:fill="auto"/>
            <w:noWrap/>
            <w:vAlign w:val="center"/>
            <w:hideMark/>
          </w:tcPr>
          <w:p w14:paraId="056D0C1C" w14:textId="77777777" w:rsidR="001669AC" w:rsidRPr="001669AC" w:rsidRDefault="001669AC" w:rsidP="001669AC">
            <w:pPr>
              <w:jc w:val="center"/>
              <w:rPr>
                <w:rFonts w:ascii="Arial CYR" w:hAnsi="Arial CYR"/>
                <w:color w:val="000000"/>
              </w:rPr>
            </w:pPr>
            <w:r w:rsidRPr="001669AC">
              <w:rPr>
                <w:color w:val="000000"/>
                <w:sz w:val="22"/>
                <w:szCs w:val="22"/>
              </w:rPr>
              <w:t>1991</w:t>
            </w:r>
          </w:p>
        </w:tc>
        <w:tc>
          <w:tcPr>
            <w:tcW w:w="992" w:type="dxa"/>
            <w:tcBorders>
              <w:top w:val="nil"/>
              <w:left w:val="nil"/>
              <w:bottom w:val="single" w:sz="4" w:space="0" w:color="auto"/>
              <w:right w:val="single" w:sz="4" w:space="0" w:color="auto"/>
            </w:tcBorders>
            <w:shd w:val="clear" w:color="auto" w:fill="auto"/>
            <w:noWrap/>
            <w:vAlign w:val="center"/>
            <w:hideMark/>
          </w:tcPr>
          <w:p w14:paraId="43764731" w14:textId="77777777" w:rsidR="001669AC" w:rsidRPr="001669AC" w:rsidRDefault="001669AC" w:rsidP="001669AC">
            <w:pPr>
              <w:jc w:val="center"/>
              <w:rPr>
                <w:rFonts w:ascii="Arial CYR" w:hAnsi="Arial CYR"/>
                <w:color w:val="000000"/>
              </w:rPr>
            </w:pPr>
            <w:r w:rsidRPr="001669AC">
              <w:rPr>
                <w:color w:val="000000"/>
                <w:sz w:val="22"/>
                <w:szCs w:val="22"/>
              </w:rPr>
              <w:t>Н 905 ВР</w:t>
            </w:r>
          </w:p>
        </w:tc>
        <w:tc>
          <w:tcPr>
            <w:tcW w:w="1286" w:type="dxa"/>
            <w:tcBorders>
              <w:top w:val="nil"/>
              <w:left w:val="nil"/>
              <w:bottom w:val="single" w:sz="4" w:space="0" w:color="auto"/>
              <w:right w:val="single" w:sz="4" w:space="0" w:color="auto"/>
            </w:tcBorders>
            <w:shd w:val="clear" w:color="auto" w:fill="auto"/>
            <w:noWrap/>
            <w:vAlign w:val="center"/>
            <w:hideMark/>
          </w:tcPr>
          <w:p w14:paraId="2B960568"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nil"/>
              <w:left w:val="nil"/>
              <w:bottom w:val="single" w:sz="4" w:space="0" w:color="auto"/>
              <w:right w:val="single" w:sz="4" w:space="0" w:color="auto"/>
            </w:tcBorders>
            <w:shd w:val="clear" w:color="auto" w:fill="auto"/>
            <w:vAlign w:val="center"/>
            <w:hideMark/>
          </w:tcPr>
          <w:p w14:paraId="355A421F"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auto" w:fill="auto"/>
            <w:noWrap/>
            <w:hideMark/>
          </w:tcPr>
          <w:p w14:paraId="62A762D8"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4A87F28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C6FFAC2"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EF3DCE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C6DC654"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1A5E8ADD"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8020DFD"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1DF643F"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3215ADB6"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04B5FD62" w14:textId="77777777" w:rsidR="001669AC" w:rsidRPr="001669AC" w:rsidRDefault="001669AC" w:rsidP="001669AC">
            <w:pPr>
              <w:spacing w:after="160" w:line="259" w:lineRule="auto"/>
              <w:jc w:val="center"/>
              <w:rPr>
                <w:rFonts w:eastAsia="Calibri"/>
                <w:szCs w:val="22"/>
                <w:lang w:eastAsia="en-US"/>
              </w:rPr>
            </w:pPr>
          </w:p>
        </w:tc>
      </w:tr>
      <w:tr w:rsidR="001669AC" w:rsidRPr="001669AC" w14:paraId="442C5007"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874DC9" w14:textId="77777777" w:rsidR="001669AC" w:rsidRPr="001669AC" w:rsidRDefault="001669AC" w:rsidP="001669AC">
            <w:pPr>
              <w:jc w:val="center"/>
              <w:rPr>
                <w:rFonts w:ascii="Arial CYR" w:hAnsi="Arial CYR"/>
                <w:color w:val="000000"/>
              </w:rPr>
            </w:pPr>
            <w:r w:rsidRPr="001669AC">
              <w:rPr>
                <w:color w:val="000000"/>
                <w:sz w:val="22"/>
                <w:szCs w:val="22"/>
              </w:rPr>
              <w:t>35</w:t>
            </w:r>
          </w:p>
        </w:tc>
        <w:tc>
          <w:tcPr>
            <w:tcW w:w="1408" w:type="dxa"/>
            <w:tcBorders>
              <w:top w:val="nil"/>
              <w:left w:val="nil"/>
              <w:bottom w:val="single" w:sz="4" w:space="0" w:color="auto"/>
              <w:right w:val="single" w:sz="4" w:space="0" w:color="auto"/>
            </w:tcBorders>
            <w:shd w:val="clear" w:color="auto" w:fill="auto"/>
            <w:noWrap/>
            <w:vAlign w:val="center"/>
            <w:hideMark/>
          </w:tcPr>
          <w:p w14:paraId="08BFFC5A" w14:textId="77777777" w:rsidR="001669AC" w:rsidRPr="001669AC" w:rsidRDefault="001669AC" w:rsidP="001669AC">
            <w:pPr>
              <w:rPr>
                <w:rFonts w:ascii="Arial CYR" w:hAnsi="Arial CYR"/>
                <w:color w:val="000000"/>
              </w:rPr>
            </w:pPr>
            <w:r w:rsidRPr="001669AC">
              <w:rPr>
                <w:color w:val="000000"/>
                <w:sz w:val="22"/>
                <w:szCs w:val="22"/>
              </w:rPr>
              <w:t xml:space="preserve">ЗИЛ 433362 </w:t>
            </w:r>
          </w:p>
        </w:tc>
        <w:tc>
          <w:tcPr>
            <w:tcW w:w="1276" w:type="dxa"/>
            <w:tcBorders>
              <w:top w:val="nil"/>
              <w:left w:val="nil"/>
              <w:bottom w:val="single" w:sz="4" w:space="0" w:color="auto"/>
              <w:right w:val="single" w:sz="4" w:space="0" w:color="auto"/>
            </w:tcBorders>
            <w:shd w:val="clear" w:color="auto" w:fill="auto"/>
            <w:noWrap/>
            <w:vAlign w:val="center"/>
            <w:hideMark/>
          </w:tcPr>
          <w:p w14:paraId="4840C47D" w14:textId="77777777" w:rsidR="001669AC" w:rsidRPr="001669AC" w:rsidRDefault="001669AC" w:rsidP="001669AC">
            <w:pPr>
              <w:jc w:val="center"/>
              <w:rPr>
                <w:rFonts w:ascii="Arial CYR" w:hAnsi="Arial CYR"/>
                <w:color w:val="000000"/>
              </w:rPr>
            </w:pPr>
            <w:r w:rsidRPr="001669AC">
              <w:rPr>
                <w:color w:val="000000"/>
                <w:sz w:val="22"/>
                <w:szCs w:val="22"/>
              </w:rPr>
              <w:t>1994</w:t>
            </w:r>
          </w:p>
        </w:tc>
        <w:tc>
          <w:tcPr>
            <w:tcW w:w="992" w:type="dxa"/>
            <w:tcBorders>
              <w:top w:val="nil"/>
              <w:left w:val="nil"/>
              <w:bottom w:val="single" w:sz="4" w:space="0" w:color="auto"/>
              <w:right w:val="single" w:sz="4" w:space="0" w:color="auto"/>
            </w:tcBorders>
            <w:shd w:val="clear" w:color="auto" w:fill="auto"/>
            <w:noWrap/>
            <w:vAlign w:val="center"/>
            <w:hideMark/>
          </w:tcPr>
          <w:p w14:paraId="77BEC74C" w14:textId="77777777" w:rsidR="001669AC" w:rsidRPr="001669AC" w:rsidRDefault="001669AC" w:rsidP="001669AC">
            <w:pPr>
              <w:jc w:val="center"/>
              <w:rPr>
                <w:rFonts w:ascii="Arial CYR" w:hAnsi="Arial CYR"/>
                <w:color w:val="000000"/>
              </w:rPr>
            </w:pPr>
            <w:r w:rsidRPr="001669AC">
              <w:rPr>
                <w:color w:val="000000"/>
                <w:sz w:val="22"/>
                <w:szCs w:val="22"/>
              </w:rPr>
              <w:t>Т 441 ВМ</w:t>
            </w:r>
          </w:p>
        </w:tc>
        <w:tc>
          <w:tcPr>
            <w:tcW w:w="1286" w:type="dxa"/>
            <w:tcBorders>
              <w:top w:val="nil"/>
              <w:left w:val="nil"/>
              <w:bottom w:val="single" w:sz="4" w:space="0" w:color="auto"/>
              <w:right w:val="single" w:sz="4" w:space="0" w:color="auto"/>
            </w:tcBorders>
            <w:shd w:val="clear" w:color="auto" w:fill="auto"/>
            <w:noWrap/>
            <w:vAlign w:val="center"/>
            <w:hideMark/>
          </w:tcPr>
          <w:p w14:paraId="6CF0B148" w14:textId="77777777" w:rsidR="001669AC" w:rsidRPr="001669AC" w:rsidRDefault="001669AC" w:rsidP="001669AC">
            <w:pPr>
              <w:jc w:val="center"/>
              <w:rPr>
                <w:rFonts w:ascii="Arial CYR" w:hAnsi="Arial CYR"/>
                <w:color w:val="000000"/>
              </w:rPr>
            </w:pPr>
            <w:r w:rsidRPr="001669AC">
              <w:rPr>
                <w:color w:val="000000"/>
              </w:rPr>
              <w:t>цистерна КО 510</w:t>
            </w:r>
          </w:p>
        </w:tc>
        <w:tc>
          <w:tcPr>
            <w:tcW w:w="850" w:type="dxa"/>
            <w:tcBorders>
              <w:top w:val="nil"/>
              <w:left w:val="nil"/>
              <w:bottom w:val="single" w:sz="4" w:space="0" w:color="auto"/>
              <w:right w:val="single" w:sz="4" w:space="0" w:color="auto"/>
            </w:tcBorders>
            <w:shd w:val="clear" w:color="auto" w:fill="auto"/>
            <w:vAlign w:val="center"/>
            <w:hideMark/>
          </w:tcPr>
          <w:p w14:paraId="68CE0EF7"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auto" w:fill="auto"/>
            <w:noWrap/>
            <w:hideMark/>
          </w:tcPr>
          <w:p w14:paraId="442104A7"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41BC5C3A"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22AE39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2697BAE"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3BAB706"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3D0C41EA"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A497498"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F0AA2BE"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26121D5B"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1FFCE6BB" w14:textId="77777777" w:rsidR="001669AC" w:rsidRPr="001669AC" w:rsidRDefault="001669AC" w:rsidP="001669AC">
            <w:pPr>
              <w:spacing w:after="160" w:line="259" w:lineRule="auto"/>
              <w:jc w:val="center"/>
              <w:rPr>
                <w:rFonts w:eastAsia="Calibri"/>
                <w:szCs w:val="22"/>
                <w:lang w:eastAsia="en-US"/>
              </w:rPr>
            </w:pPr>
          </w:p>
        </w:tc>
      </w:tr>
      <w:tr w:rsidR="001669AC" w:rsidRPr="001669AC" w14:paraId="3339C43B"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06E9F1" w14:textId="77777777" w:rsidR="001669AC" w:rsidRPr="001669AC" w:rsidRDefault="001669AC" w:rsidP="001669AC">
            <w:pPr>
              <w:jc w:val="center"/>
              <w:rPr>
                <w:rFonts w:ascii="Arial CYR" w:hAnsi="Arial CYR"/>
                <w:color w:val="000000"/>
              </w:rPr>
            </w:pPr>
            <w:r w:rsidRPr="001669AC">
              <w:rPr>
                <w:color w:val="000000"/>
                <w:sz w:val="22"/>
                <w:szCs w:val="22"/>
              </w:rPr>
              <w:t>36</w:t>
            </w:r>
          </w:p>
        </w:tc>
        <w:tc>
          <w:tcPr>
            <w:tcW w:w="1408" w:type="dxa"/>
            <w:tcBorders>
              <w:top w:val="nil"/>
              <w:left w:val="nil"/>
              <w:bottom w:val="single" w:sz="4" w:space="0" w:color="auto"/>
              <w:right w:val="single" w:sz="4" w:space="0" w:color="auto"/>
            </w:tcBorders>
            <w:shd w:val="clear" w:color="auto" w:fill="auto"/>
            <w:noWrap/>
            <w:vAlign w:val="center"/>
            <w:hideMark/>
          </w:tcPr>
          <w:p w14:paraId="6B49B4BD" w14:textId="77777777" w:rsidR="001669AC" w:rsidRPr="001669AC" w:rsidRDefault="001669AC" w:rsidP="001669AC">
            <w:pPr>
              <w:rPr>
                <w:rFonts w:ascii="Arial CYR" w:hAnsi="Arial CYR"/>
                <w:color w:val="000000"/>
              </w:rPr>
            </w:pPr>
            <w:r w:rsidRPr="001669AC">
              <w:rPr>
                <w:color w:val="000000"/>
                <w:sz w:val="22"/>
                <w:szCs w:val="22"/>
              </w:rPr>
              <w:t xml:space="preserve">ЗИЛ-130 </w:t>
            </w:r>
          </w:p>
        </w:tc>
        <w:tc>
          <w:tcPr>
            <w:tcW w:w="1276" w:type="dxa"/>
            <w:tcBorders>
              <w:top w:val="nil"/>
              <w:left w:val="nil"/>
              <w:bottom w:val="single" w:sz="4" w:space="0" w:color="auto"/>
              <w:right w:val="single" w:sz="4" w:space="0" w:color="auto"/>
            </w:tcBorders>
            <w:shd w:val="clear" w:color="auto" w:fill="auto"/>
            <w:noWrap/>
            <w:vAlign w:val="center"/>
            <w:hideMark/>
          </w:tcPr>
          <w:p w14:paraId="05A7AFF9" w14:textId="77777777" w:rsidR="001669AC" w:rsidRPr="001669AC" w:rsidRDefault="001669AC" w:rsidP="001669AC">
            <w:pPr>
              <w:jc w:val="center"/>
              <w:rPr>
                <w:rFonts w:ascii="Arial CYR" w:hAnsi="Arial CYR"/>
                <w:color w:val="000000"/>
              </w:rPr>
            </w:pPr>
            <w:r w:rsidRPr="001669AC">
              <w:rPr>
                <w:color w:val="000000"/>
                <w:sz w:val="22"/>
                <w:szCs w:val="22"/>
              </w:rPr>
              <w:t>1990</w:t>
            </w:r>
          </w:p>
        </w:tc>
        <w:tc>
          <w:tcPr>
            <w:tcW w:w="992" w:type="dxa"/>
            <w:tcBorders>
              <w:top w:val="nil"/>
              <w:left w:val="nil"/>
              <w:bottom w:val="single" w:sz="4" w:space="0" w:color="auto"/>
              <w:right w:val="single" w:sz="4" w:space="0" w:color="auto"/>
            </w:tcBorders>
            <w:shd w:val="clear" w:color="auto" w:fill="auto"/>
            <w:noWrap/>
            <w:vAlign w:val="center"/>
            <w:hideMark/>
          </w:tcPr>
          <w:p w14:paraId="0D1699EF" w14:textId="77777777" w:rsidR="001669AC" w:rsidRPr="001669AC" w:rsidRDefault="001669AC" w:rsidP="001669AC">
            <w:pPr>
              <w:jc w:val="center"/>
              <w:rPr>
                <w:rFonts w:ascii="Arial CYR" w:hAnsi="Arial CYR"/>
                <w:color w:val="000000"/>
              </w:rPr>
            </w:pPr>
            <w:r w:rsidRPr="001669AC">
              <w:rPr>
                <w:color w:val="000000"/>
                <w:sz w:val="22"/>
                <w:szCs w:val="22"/>
              </w:rPr>
              <w:t>Т 445 ВМ</w:t>
            </w:r>
          </w:p>
        </w:tc>
        <w:tc>
          <w:tcPr>
            <w:tcW w:w="1286" w:type="dxa"/>
            <w:tcBorders>
              <w:top w:val="nil"/>
              <w:left w:val="nil"/>
              <w:bottom w:val="single" w:sz="4" w:space="0" w:color="auto"/>
              <w:right w:val="single" w:sz="4" w:space="0" w:color="auto"/>
            </w:tcBorders>
            <w:shd w:val="clear" w:color="auto" w:fill="auto"/>
            <w:noWrap/>
            <w:vAlign w:val="center"/>
            <w:hideMark/>
          </w:tcPr>
          <w:p w14:paraId="371C1B53"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nil"/>
              <w:left w:val="nil"/>
              <w:bottom w:val="single" w:sz="4" w:space="0" w:color="auto"/>
              <w:right w:val="single" w:sz="4" w:space="0" w:color="auto"/>
            </w:tcBorders>
            <w:shd w:val="clear" w:color="auto" w:fill="auto"/>
            <w:vAlign w:val="center"/>
            <w:hideMark/>
          </w:tcPr>
          <w:p w14:paraId="4C510D27"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auto" w:fill="auto"/>
            <w:noWrap/>
            <w:hideMark/>
          </w:tcPr>
          <w:p w14:paraId="5C726E61"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2D015795"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789A887"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712FBC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E5154EF"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713440A5"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CA0E26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319F842"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5655E566"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384E69B3" w14:textId="77777777" w:rsidR="001669AC" w:rsidRPr="001669AC" w:rsidRDefault="001669AC" w:rsidP="001669AC">
            <w:pPr>
              <w:spacing w:after="160" w:line="259" w:lineRule="auto"/>
              <w:jc w:val="center"/>
              <w:rPr>
                <w:rFonts w:eastAsia="Calibri"/>
                <w:szCs w:val="22"/>
                <w:lang w:eastAsia="en-US"/>
              </w:rPr>
            </w:pPr>
          </w:p>
        </w:tc>
      </w:tr>
      <w:tr w:rsidR="001669AC" w:rsidRPr="001669AC" w14:paraId="2B5564B3"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29DADB" w14:textId="77777777" w:rsidR="001669AC" w:rsidRPr="001669AC" w:rsidRDefault="001669AC" w:rsidP="001669AC">
            <w:pPr>
              <w:jc w:val="center"/>
              <w:rPr>
                <w:rFonts w:ascii="Arial CYR" w:hAnsi="Arial CYR"/>
                <w:color w:val="000000"/>
              </w:rPr>
            </w:pPr>
            <w:r w:rsidRPr="001669AC">
              <w:rPr>
                <w:color w:val="000000"/>
                <w:sz w:val="22"/>
                <w:szCs w:val="22"/>
              </w:rPr>
              <w:t>37</w:t>
            </w:r>
          </w:p>
        </w:tc>
        <w:tc>
          <w:tcPr>
            <w:tcW w:w="1408" w:type="dxa"/>
            <w:tcBorders>
              <w:top w:val="nil"/>
              <w:left w:val="nil"/>
              <w:bottom w:val="single" w:sz="4" w:space="0" w:color="auto"/>
              <w:right w:val="single" w:sz="4" w:space="0" w:color="auto"/>
            </w:tcBorders>
            <w:shd w:val="clear" w:color="auto" w:fill="auto"/>
            <w:noWrap/>
            <w:vAlign w:val="center"/>
            <w:hideMark/>
          </w:tcPr>
          <w:p w14:paraId="42BDF214" w14:textId="77777777" w:rsidR="001669AC" w:rsidRPr="001669AC" w:rsidRDefault="001669AC" w:rsidP="001669AC">
            <w:pPr>
              <w:rPr>
                <w:rFonts w:ascii="Arial CYR" w:hAnsi="Arial CYR"/>
                <w:color w:val="000000"/>
              </w:rPr>
            </w:pPr>
            <w:r w:rsidRPr="001669AC">
              <w:rPr>
                <w:color w:val="000000"/>
                <w:sz w:val="22"/>
                <w:szCs w:val="22"/>
              </w:rPr>
              <w:t xml:space="preserve">КамАЗ-КО-505А </w:t>
            </w:r>
          </w:p>
        </w:tc>
        <w:tc>
          <w:tcPr>
            <w:tcW w:w="1276" w:type="dxa"/>
            <w:tcBorders>
              <w:top w:val="nil"/>
              <w:left w:val="nil"/>
              <w:bottom w:val="single" w:sz="4" w:space="0" w:color="auto"/>
              <w:right w:val="single" w:sz="4" w:space="0" w:color="auto"/>
            </w:tcBorders>
            <w:shd w:val="clear" w:color="auto" w:fill="auto"/>
            <w:noWrap/>
            <w:vAlign w:val="center"/>
            <w:hideMark/>
          </w:tcPr>
          <w:p w14:paraId="0BFCC009" w14:textId="77777777" w:rsidR="001669AC" w:rsidRPr="001669AC" w:rsidRDefault="001669AC" w:rsidP="001669AC">
            <w:pPr>
              <w:jc w:val="center"/>
              <w:rPr>
                <w:rFonts w:ascii="Arial CYR" w:hAnsi="Arial CYR"/>
                <w:color w:val="000000"/>
              </w:rPr>
            </w:pPr>
            <w:r w:rsidRPr="001669AC">
              <w:rPr>
                <w:color w:val="000000"/>
                <w:sz w:val="22"/>
                <w:szCs w:val="22"/>
              </w:rPr>
              <w:t>2010</w:t>
            </w:r>
          </w:p>
        </w:tc>
        <w:tc>
          <w:tcPr>
            <w:tcW w:w="992" w:type="dxa"/>
            <w:tcBorders>
              <w:top w:val="nil"/>
              <w:left w:val="nil"/>
              <w:bottom w:val="single" w:sz="4" w:space="0" w:color="auto"/>
              <w:right w:val="single" w:sz="4" w:space="0" w:color="auto"/>
            </w:tcBorders>
            <w:shd w:val="clear" w:color="auto" w:fill="auto"/>
            <w:noWrap/>
            <w:vAlign w:val="center"/>
            <w:hideMark/>
          </w:tcPr>
          <w:p w14:paraId="7A5FD9C8" w14:textId="77777777" w:rsidR="001669AC" w:rsidRPr="001669AC" w:rsidRDefault="001669AC" w:rsidP="001669AC">
            <w:pPr>
              <w:jc w:val="center"/>
              <w:rPr>
                <w:rFonts w:ascii="Arial CYR" w:hAnsi="Arial CYR"/>
                <w:color w:val="000000"/>
              </w:rPr>
            </w:pPr>
            <w:r w:rsidRPr="001669AC">
              <w:rPr>
                <w:color w:val="000000"/>
                <w:sz w:val="22"/>
                <w:szCs w:val="22"/>
              </w:rPr>
              <w:t>О 593 СЕ</w:t>
            </w:r>
          </w:p>
        </w:tc>
        <w:tc>
          <w:tcPr>
            <w:tcW w:w="1286" w:type="dxa"/>
            <w:tcBorders>
              <w:top w:val="nil"/>
              <w:left w:val="nil"/>
              <w:bottom w:val="single" w:sz="4" w:space="0" w:color="auto"/>
              <w:right w:val="single" w:sz="4" w:space="0" w:color="auto"/>
            </w:tcBorders>
            <w:shd w:val="clear" w:color="auto" w:fill="auto"/>
            <w:noWrap/>
            <w:vAlign w:val="center"/>
            <w:hideMark/>
          </w:tcPr>
          <w:p w14:paraId="4A32B68E"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nil"/>
              <w:left w:val="nil"/>
              <w:bottom w:val="single" w:sz="4" w:space="0" w:color="auto"/>
              <w:right w:val="single" w:sz="4" w:space="0" w:color="auto"/>
            </w:tcBorders>
            <w:shd w:val="clear" w:color="auto" w:fill="auto"/>
            <w:vAlign w:val="center"/>
            <w:hideMark/>
          </w:tcPr>
          <w:p w14:paraId="16924AD1"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auto" w:fill="auto"/>
            <w:noWrap/>
            <w:hideMark/>
          </w:tcPr>
          <w:p w14:paraId="054CF69E"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749DB1D5"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0BC3F8C"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0DED1C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F2272B1"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1796E15F"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250B0BD"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C98F11E"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5266D70D"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4E54EEAE" w14:textId="77777777" w:rsidR="001669AC" w:rsidRPr="001669AC" w:rsidRDefault="001669AC" w:rsidP="001669AC">
            <w:pPr>
              <w:spacing w:after="160" w:line="259" w:lineRule="auto"/>
              <w:jc w:val="center"/>
              <w:rPr>
                <w:rFonts w:eastAsia="Calibri"/>
                <w:szCs w:val="22"/>
                <w:lang w:eastAsia="en-US"/>
              </w:rPr>
            </w:pPr>
          </w:p>
        </w:tc>
      </w:tr>
      <w:tr w:rsidR="001669AC" w:rsidRPr="001669AC" w14:paraId="1DA36255"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04F88E" w14:textId="77777777" w:rsidR="001669AC" w:rsidRPr="001669AC" w:rsidRDefault="001669AC" w:rsidP="001669AC">
            <w:pPr>
              <w:jc w:val="center"/>
              <w:rPr>
                <w:rFonts w:ascii="Arial CYR" w:hAnsi="Arial CYR"/>
                <w:color w:val="000000"/>
              </w:rPr>
            </w:pPr>
            <w:r w:rsidRPr="001669AC">
              <w:rPr>
                <w:color w:val="000000"/>
                <w:sz w:val="22"/>
                <w:szCs w:val="22"/>
              </w:rPr>
              <w:t>38</w:t>
            </w:r>
          </w:p>
        </w:tc>
        <w:tc>
          <w:tcPr>
            <w:tcW w:w="1408" w:type="dxa"/>
            <w:tcBorders>
              <w:top w:val="nil"/>
              <w:left w:val="nil"/>
              <w:bottom w:val="single" w:sz="4" w:space="0" w:color="auto"/>
              <w:right w:val="single" w:sz="4" w:space="0" w:color="auto"/>
            </w:tcBorders>
            <w:shd w:val="clear" w:color="auto" w:fill="auto"/>
            <w:noWrap/>
            <w:vAlign w:val="center"/>
            <w:hideMark/>
          </w:tcPr>
          <w:p w14:paraId="07C004AE" w14:textId="77777777" w:rsidR="001669AC" w:rsidRPr="001669AC" w:rsidRDefault="001669AC" w:rsidP="001669AC">
            <w:pPr>
              <w:rPr>
                <w:rFonts w:ascii="Arial CYR" w:hAnsi="Arial CYR"/>
                <w:color w:val="000000"/>
              </w:rPr>
            </w:pPr>
            <w:r w:rsidRPr="001669AC">
              <w:rPr>
                <w:color w:val="000000"/>
                <w:sz w:val="22"/>
                <w:szCs w:val="22"/>
              </w:rPr>
              <w:t>КамАЗ 7074А6-50</w:t>
            </w:r>
          </w:p>
        </w:tc>
        <w:tc>
          <w:tcPr>
            <w:tcW w:w="1276" w:type="dxa"/>
            <w:tcBorders>
              <w:top w:val="nil"/>
              <w:left w:val="nil"/>
              <w:bottom w:val="single" w:sz="4" w:space="0" w:color="auto"/>
              <w:right w:val="single" w:sz="4" w:space="0" w:color="auto"/>
            </w:tcBorders>
            <w:shd w:val="clear" w:color="auto" w:fill="auto"/>
            <w:noWrap/>
            <w:vAlign w:val="center"/>
            <w:hideMark/>
          </w:tcPr>
          <w:p w14:paraId="6C803750" w14:textId="77777777" w:rsidR="001669AC" w:rsidRPr="001669AC" w:rsidRDefault="001669AC" w:rsidP="001669AC">
            <w:pPr>
              <w:jc w:val="center"/>
              <w:rPr>
                <w:rFonts w:ascii="Arial CYR" w:hAnsi="Arial CYR"/>
                <w:color w:val="000000"/>
              </w:rPr>
            </w:pPr>
            <w:r w:rsidRPr="001669AC">
              <w:rPr>
                <w:color w:val="000000"/>
                <w:sz w:val="22"/>
                <w:szCs w:val="22"/>
              </w:rPr>
              <w:t>2022</w:t>
            </w:r>
          </w:p>
        </w:tc>
        <w:tc>
          <w:tcPr>
            <w:tcW w:w="992" w:type="dxa"/>
            <w:tcBorders>
              <w:top w:val="nil"/>
              <w:left w:val="nil"/>
              <w:bottom w:val="single" w:sz="4" w:space="0" w:color="auto"/>
              <w:right w:val="single" w:sz="4" w:space="0" w:color="auto"/>
            </w:tcBorders>
            <w:shd w:val="clear" w:color="auto" w:fill="auto"/>
            <w:noWrap/>
            <w:vAlign w:val="center"/>
            <w:hideMark/>
          </w:tcPr>
          <w:p w14:paraId="0DD6E96F" w14:textId="77777777" w:rsidR="001669AC" w:rsidRPr="001669AC" w:rsidRDefault="001669AC" w:rsidP="001669AC">
            <w:pPr>
              <w:jc w:val="center"/>
              <w:rPr>
                <w:rFonts w:ascii="Arial CYR" w:hAnsi="Arial CYR"/>
                <w:color w:val="000000"/>
              </w:rPr>
            </w:pPr>
            <w:r w:rsidRPr="001669AC">
              <w:rPr>
                <w:color w:val="000000"/>
                <w:sz w:val="22"/>
                <w:szCs w:val="22"/>
              </w:rPr>
              <w:t>В 581 ТУ</w:t>
            </w:r>
          </w:p>
        </w:tc>
        <w:tc>
          <w:tcPr>
            <w:tcW w:w="1286" w:type="dxa"/>
            <w:tcBorders>
              <w:top w:val="nil"/>
              <w:left w:val="nil"/>
              <w:bottom w:val="single" w:sz="4" w:space="0" w:color="auto"/>
              <w:right w:val="single" w:sz="4" w:space="0" w:color="auto"/>
            </w:tcBorders>
            <w:shd w:val="clear" w:color="auto" w:fill="auto"/>
            <w:noWrap/>
            <w:vAlign w:val="center"/>
            <w:hideMark/>
          </w:tcPr>
          <w:p w14:paraId="08C5F40F"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nil"/>
              <w:left w:val="nil"/>
              <w:bottom w:val="single" w:sz="4" w:space="0" w:color="auto"/>
              <w:right w:val="single" w:sz="4" w:space="0" w:color="auto"/>
            </w:tcBorders>
            <w:shd w:val="clear" w:color="auto" w:fill="auto"/>
            <w:vAlign w:val="center"/>
            <w:hideMark/>
          </w:tcPr>
          <w:p w14:paraId="2D30A7C9"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auto" w:fill="auto"/>
            <w:noWrap/>
            <w:hideMark/>
          </w:tcPr>
          <w:p w14:paraId="3EA196AC"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581E175B"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572D3DB"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1362B35"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624885D"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02903839"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1C98D6A"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C4309E1"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12DEDC93"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0AC0B318" w14:textId="77777777" w:rsidR="001669AC" w:rsidRPr="001669AC" w:rsidRDefault="001669AC" w:rsidP="001669AC">
            <w:pPr>
              <w:spacing w:after="160" w:line="259" w:lineRule="auto"/>
              <w:jc w:val="center"/>
              <w:rPr>
                <w:rFonts w:eastAsia="Calibri"/>
                <w:szCs w:val="22"/>
                <w:lang w:eastAsia="en-US"/>
              </w:rPr>
            </w:pPr>
          </w:p>
        </w:tc>
      </w:tr>
      <w:tr w:rsidR="001669AC" w:rsidRPr="001669AC" w14:paraId="65D04D01"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001CB7" w14:textId="77777777" w:rsidR="001669AC" w:rsidRPr="001669AC" w:rsidRDefault="001669AC" w:rsidP="001669AC">
            <w:pPr>
              <w:jc w:val="center"/>
              <w:rPr>
                <w:rFonts w:ascii="Arial CYR" w:hAnsi="Arial CYR"/>
                <w:color w:val="000000"/>
              </w:rPr>
            </w:pPr>
            <w:r w:rsidRPr="001669AC">
              <w:rPr>
                <w:color w:val="000000"/>
                <w:sz w:val="22"/>
                <w:szCs w:val="22"/>
              </w:rPr>
              <w:t>39</w:t>
            </w:r>
          </w:p>
        </w:tc>
        <w:tc>
          <w:tcPr>
            <w:tcW w:w="1408" w:type="dxa"/>
            <w:tcBorders>
              <w:top w:val="nil"/>
              <w:left w:val="nil"/>
              <w:bottom w:val="single" w:sz="4" w:space="0" w:color="auto"/>
              <w:right w:val="single" w:sz="4" w:space="0" w:color="auto"/>
            </w:tcBorders>
            <w:shd w:val="clear" w:color="auto" w:fill="auto"/>
            <w:noWrap/>
            <w:vAlign w:val="center"/>
            <w:hideMark/>
          </w:tcPr>
          <w:p w14:paraId="3F5A570C" w14:textId="77777777" w:rsidR="001669AC" w:rsidRPr="001669AC" w:rsidRDefault="001669AC" w:rsidP="001669AC">
            <w:pPr>
              <w:rPr>
                <w:rFonts w:ascii="Arial CYR" w:hAnsi="Arial CYR"/>
                <w:color w:val="000000"/>
              </w:rPr>
            </w:pPr>
            <w:r w:rsidRPr="001669AC">
              <w:rPr>
                <w:color w:val="000000"/>
                <w:sz w:val="22"/>
                <w:szCs w:val="22"/>
              </w:rPr>
              <w:t xml:space="preserve">КамАЗ-КО-505А </w:t>
            </w:r>
          </w:p>
        </w:tc>
        <w:tc>
          <w:tcPr>
            <w:tcW w:w="1276" w:type="dxa"/>
            <w:tcBorders>
              <w:top w:val="nil"/>
              <w:left w:val="nil"/>
              <w:bottom w:val="single" w:sz="4" w:space="0" w:color="auto"/>
              <w:right w:val="single" w:sz="4" w:space="0" w:color="auto"/>
            </w:tcBorders>
            <w:shd w:val="clear" w:color="auto" w:fill="auto"/>
            <w:noWrap/>
            <w:vAlign w:val="center"/>
            <w:hideMark/>
          </w:tcPr>
          <w:p w14:paraId="07CA348A" w14:textId="77777777" w:rsidR="001669AC" w:rsidRPr="001669AC" w:rsidRDefault="001669AC" w:rsidP="001669AC">
            <w:pPr>
              <w:jc w:val="center"/>
              <w:rPr>
                <w:rFonts w:ascii="Arial CYR" w:hAnsi="Arial CYR"/>
                <w:color w:val="000000"/>
              </w:rPr>
            </w:pPr>
            <w:r w:rsidRPr="001669AC">
              <w:rPr>
                <w:color w:val="000000"/>
                <w:sz w:val="22"/>
                <w:szCs w:val="22"/>
              </w:rPr>
              <w:t>2001</w:t>
            </w:r>
          </w:p>
        </w:tc>
        <w:tc>
          <w:tcPr>
            <w:tcW w:w="992" w:type="dxa"/>
            <w:tcBorders>
              <w:top w:val="nil"/>
              <w:left w:val="nil"/>
              <w:bottom w:val="single" w:sz="4" w:space="0" w:color="auto"/>
              <w:right w:val="single" w:sz="4" w:space="0" w:color="auto"/>
            </w:tcBorders>
            <w:shd w:val="clear" w:color="auto" w:fill="auto"/>
            <w:noWrap/>
            <w:vAlign w:val="center"/>
            <w:hideMark/>
          </w:tcPr>
          <w:p w14:paraId="734E490D" w14:textId="77777777" w:rsidR="001669AC" w:rsidRPr="001669AC" w:rsidRDefault="001669AC" w:rsidP="001669AC">
            <w:pPr>
              <w:jc w:val="center"/>
              <w:rPr>
                <w:rFonts w:ascii="Arial CYR" w:hAnsi="Arial CYR"/>
                <w:color w:val="000000"/>
              </w:rPr>
            </w:pPr>
            <w:r w:rsidRPr="001669AC">
              <w:rPr>
                <w:color w:val="000000"/>
                <w:sz w:val="22"/>
                <w:szCs w:val="22"/>
              </w:rPr>
              <w:t>Н 927 ЕО</w:t>
            </w:r>
          </w:p>
        </w:tc>
        <w:tc>
          <w:tcPr>
            <w:tcW w:w="1286" w:type="dxa"/>
            <w:tcBorders>
              <w:top w:val="nil"/>
              <w:left w:val="nil"/>
              <w:bottom w:val="single" w:sz="4" w:space="0" w:color="auto"/>
              <w:right w:val="single" w:sz="4" w:space="0" w:color="auto"/>
            </w:tcBorders>
            <w:shd w:val="clear" w:color="auto" w:fill="auto"/>
            <w:vAlign w:val="center"/>
            <w:hideMark/>
          </w:tcPr>
          <w:p w14:paraId="1D557D66"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nil"/>
              <w:left w:val="nil"/>
              <w:bottom w:val="single" w:sz="4" w:space="0" w:color="auto"/>
              <w:right w:val="single" w:sz="4" w:space="0" w:color="auto"/>
            </w:tcBorders>
            <w:shd w:val="clear" w:color="auto" w:fill="auto"/>
            <w:vAlign w:val="center"/>
            <w:hideMark/>
          </w:tcPr>
          <w:p w14:paraId="73B86753"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auto" w:fill="auto"/>
            <w:noWrap/>
            <w:hideMark/>
          </w:tcPr>
          <w:p w14:paraId="0460E0FA"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13A39A2F"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65EBBDE"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B59EF5D"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440BA12"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022F24FA"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5AA3587"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DD46A6A"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69034457"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3D61A3A9" w14:textId="77777777" w:rsidR="001669AC" w:rsidRPr="001669AC" w:rsidRDefault="001669AC" w:rsidP="001669AC">
            <w:pPr>
              <w:spacing w:after="160" w:line="259" w:lineRule="auto"/>
              <w:jc w:val="center"/>
              <w:rPr>
                <w:rFonts w:eastAsia="Calibri"/>
                <w:szCs w:val="22"/>
                <w:lang w:eastAsia="en-US"/>
              </w:rPr>
            </w:pPr>
          </w:p>
        </w:tc>
      </w:tr>
      <w:tr w:rsidR="001669AC" w:rsidRPr="001669AC" w14:paraId="49C921E3"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270B90" w14:textId="77777777" w:rsidR="001669AC" w:rsidRPr="001669AC" w:rsidRDefault="001669AC" w:rsidP="001669AC">
            <w:pPr>
              <w:jc w:val="center"/>
              <w:rPr>
                <w:rFonts w:ascii="Arial CYR" w:hAnsi="Arial CYR"/>
                <w:color w:val="000000"/>
              </w:rPr>
            </w:pPr>
            <w:r w:rsidRPr="001669AC">
              <w:rPr>
                <w:color w:val="000000"/>
                <w:sz w:val="22"/>
                <w:szCs w:val="22"/>
              </w:rPr>
              <w:t>40</w:t>
            </w:r>
          </w:p>
        </w:tc>
        <w:tc>
          <w:tcPr>
            <w:tcW w:w="1408" w:type="dxa"/>
            <w:tcBorders>
              <w:top w:val="nil"/>
              <w:left w:val="nil"/>
              <w:bottom w:val="single" w:sz="4" w:space="0" w:color="auto"/>
              <w:right w:val="single" w:sz="4" w:space="0" w:color="auto"/>
            </w:tcBorders>
            <w:shd w:val="clear" w:color="auto" w:fill="auto"/>
            <w:noWrap/>
            <w:vAlign w:val="center"/>
            <w:hideMark/>
          </w:tcPr>
          <w:p w14:paraId="0BF351E2" w14:textId="77777777" w:rsidR="001669AC" w:rsidRPr="001669AC" w:rsidRDefault="001669AC" w:rsidP="001669AC">
            <w:pPr>
              <w:rPr>
                <w:rFonts w:ascii="Arial CYR" w:hAnsi="Arial CYR"/>
                <w:color w:val="000000"/>
              </w:rPr>
            </w:pPr>
            <w:r w:rsidRPr="001669AC">
              <w:rPr>
                <w:color w:val="000000"/>
                <w:sz w:val="22"/>
                <w:szCs w:val="22"/>
              </w:rPr>
              <w:t xml:space="preserve">КамАЗ-КО-505А </w:t>
            </w:r>
          </w:p>
        </w:tc>
        <w:tc>
          <w:tcPr>
            <w:tcW w:w="1276" w:type="dxa"/>
            <w:tcBorders>
              <w:top w:val="nil"/>
              <w:left w:val="nil"/>
              <w:bottom w:val="single" w:sz="4" w:space="0" w:color="auto"/>
              <w:right w:val="single" w:sz="4" w:space="0" w:color="auto"/>
            </w:tcBorders>
            <w:shd w:val="clear" w:color="auto" w:fill="auto"/>
            <w:noWrap/>
            <w:vAlign w:val="center"/>
            <w:hideMark/>
          </w:tcPr>
          <w:p w14:paraId="1098F1EC" w14:textId="77777777" w:rsidR="001669AC" w:rsidRPr="001669AC" w:rsidRDefault="001669AC" w:rsidP="001669AC">
            <w:pPr>
              <w:jc w:val="center"/>
              <w:rPr>
                <w:rFonts w:ascii="Arial CYR" w:hAnsi="Arial CYR"/>
                <w:color w:val="000000"/>
              </w:rPr>
            </w:pPr>
            <w:r w:rsidRPr="001669AC">
              <w:rPr>
                <w:color w:val="000000"/>
                <w:sz w:val="22"/>
                <w:szCs w:val="22"/>
              </w:rPr>
              <w:t>2007</w:t>
            </w:r>
          </w:p>
        </w:tc>
        <w:tc>
          <w:tcPr>
            <w:tcW w:w="992" w:type="dxa"/>
            <w:tcBorders>
              <w:top w:val="nil"/>
              <w:left w:val="nil"/>
              <w:bottom w:val="single" w:sz="4" w:space="0" w:color="auto"/>
              <w:right w:val="single" w:sz="4" w:space="0" w:color="auto"/>
            </w:tcBorders>
            <w:shd w:val="clear" w:color="auto" w:fill="auto"/>
            <w:noWrap/>
            <w:vAlign w:val="center"/>
            <w:hideMark/>
          </w:tcPr>
          <w:p w14:paraId="56859249" w14:textId="77777777" w:rsidR="001669AC" w:rsidRPr="001669AC" w:rsidRDefault="001669AC" w:rsidP="001669AC">
            <w:pPr>
              <w:jc w:val="center"/>
              <w:rPr>
                <w:rFonts w:ascii="Arial CYR" w:hAnsi="Arial CYR"/>
                <w:color w:val="000000"/>
              </w:rPr>
            </w:pPr>
            <w:r w:rsidRPr="001669AC">
              <w:rPr>
                <w:color w:val="000000"/>
                <w:sz w:val="22"/>
                <w:szCs w:val="22"/>
              </w:rPr>
              <w:t>У 921 РК</w:t>
            </w:r>
          </w:p>
        </w:tc>
        <w:tc>
          <w:tcPr>
            <w:tcW w:w="1286" w:type="dxa"/>
            <w:tcBorders>
              <w:top w:val="nil"/>
              <w:left w:val="nil"/>
              <w:bottom w:val="single" w:sz="4" w:space="0" w:color="auto"/>
              <w:right w:val="single" w:sz="4" w:space="0" w:color="auto"/>
            </w:tcBorders>
            <w:shd w:val="clear" w:color="auto" w:fill="auto"/>
            <w:vAlign w:val="center"/>
            <w:hideMark/>
          </w:tcPr>
          <w:p w14:paraId="5D49E7E0" w14:textId="77777777" w:rsidR="001669AC" w:rsidRPr="001669AC" w:rsidRDefault="001669AC" w:rsidP="001669AC">
            <w:pPr>
              <w:jc w:val="center"/>
              <w:rPr>
                <w:rFonts w:ascii="Arial CYR" w:hAnsi="Arial CYR"/>
                <w:color w:val="000000"/>
              </w:rPr>
            </w:pPr>
            <w:r w:rsidRPr="001669AC">
              <w:rPr>
                <w:color w:val="000000"/>
              </w:rPr>
              <w:t>цистерна вакуумная</w:t>
            </w:r>
          </w:p>
        </w:tc>
        <w:tc>
          <w:tcPr>
            <w:tcW w:w="850" w:type="dxa"/>
            <w:tcBorders>
              <w:top w:val="nil"/>
              <w:left w:val="nil"/>
              <w:bottom w:val="single" w:sz="4" w:space="0" w:color="auto"/>
              <w:right w:val="single" w:sz="4" w:space="0" w:color="auto"/>
            </w:tcBorders>
            <w:shd w:val="clear" w:color="auto" w:fill="auto"/>
            <w:vAlign w:val="center"/>
            <w:hideMark/>
          </w:tcPr>
          <w:p w14:paraId="77516D5D"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09DD85B2"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125EA95A"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493913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C36318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6163C38"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1E10EAB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A093511"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E4584B3"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6C00915B"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6CD53117" w14:textId="77777777" w:rsidR="001669AC" w:rsidRPr="001669AC" w:rsidRDefault="001669AC" w:rsidP="001669AC">
            <w:pPr>
              <w:spacing w:after="160" w:line="259" w:lineRule="auto"/>
              <w:jc w:val="center"/>
              <w:rPr>
                <w:rFonts w:eastAsia="Calibri"/>
                <w:szCs w:val="22"/>
                <w:lang w:eastAsia="en-US"/>
              </w:rPr>
            </w:pPr>
          </w:p>
        </w:tc>
      </w:tr>
      <w:tr w:rsidR="001669AC" w:rsidRPr="001669AC" w14:paraId="174C2416"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25D5E9" w14:textId="77777777" w:rsidR="001669AC" w:rsidRPr="001669AC" w:rsidRDefault="001669AC" w:rsidP="001669AC">
            <w:pPr>
              <w:jc w:val="center"/>
              <w:rPr>
                <w:rFonts w:ascii="Arial CYR" w:hAnsi="Arial CYR"/>
                <w:color w:val="000000"/>
              </w:rPr>
            </w:pPr>
            <w:r w:rsidRPr="001669AC">
              <w:rPr>
                <w:color w:val="000000"/>
                <w:sz w:val="22"/>
                <w:szCs w:val="22"/>
              </w:rPr>
              <w:t>41</w:t>
            </w:r>
          </w:p>
        </w:tc>
        <w:tc>
          <w:tcPr>
            <w:tcW w:w="1408" w:type="dxa"/>
            <w:tcBorders>
              <w:top w:val="nil"/>
              <w:left w:val="nil"/>
              <w:bottom w:val="single" w:sz="4" w:space="0" w:color="auto"/>
              <w:right w:val="single" w:sz="4" w:space="0" w:color="auto"/>
            </w:tcBorders>
            <w:shd w:val="clear" w:color="auto" w:fill="auto"/>
            <w:noWrap/>
            <w:vAlign w:val="center"/>
            <w:hideMark/>
          </w:tcPr>
          <w:p w14:paraId="7A8C1A51" w14:textId="77777777" w:rsidR="001669AC" w:rsidRPr="001669AC" w:rsidRDefault="001669AC" w:rsidP="001669AC">
            <w:pPr>
              <w:rPr>
                <w:rFonts w:ascii="Arial CYR" w:hAnsi="Arial CYR"/>
                <w:color w:val="000000"/>
              </w:rPr>
            </w:pPr>
            <w:r w:rsidRPr="001669AC">
              <w:rPr>
                <w:color w:val="000000"/>
                <w:sz w:val="22"/>
                <w:szCs w:val="22"/>
              </w:rPr>
              <w:t xml:space="preserve">ГАЗ </w:t>
            </w:r>
            <w:proofErr w:type="spellStart"/>
            <w:r w:rsidRPr="001669AC">
              <w:rPr>
                <w:color w:val="000000"/>
                <w:sz w:val="22"/>
                <w:szCs w:val="22"/>
              </w:rPr>
              <w:t>Cazon</w:t>
            </w:r>
            <w:proofErr w:type="spellEnd"/>
            <w:r w:rsidRPr="001669AC">
              <w:rPr>
                <w:color w:val="000000"/>
                <w:sz w:val="22"/>
                <w:szCs w:val="22"/>
              </w:rPr>
              <w:t xml:space="preserve"> </w:t>
            </w:r>
            <w:proofErr w:type="spellStart"/>
            <w:r w:rsidRPr="001669AC">
              <w:rPr>
                <w:color w:val="000000"/>
                <w:sz w:val="22"/>
                <w:szCs w:val="22"/>
              </w:rPr>
              <w:t>Next</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6BDA8AFC" w14:textId="77777777" w:rsidR="001669AC" w:rsidRPr="001669AC" w:rsidRDefault="001669AC" w:rsidP="001669AC">
            <w:pPr>
              <w:jc w:val="center"/>
              <w:rPr>
                <w:rFonts w:ascii="Arial CYR" w:hAnsi="Arial CYR"/>
                <w:color w:val="000000"/>
              </w:rPr>
            </w:pPr>
            <w:r w:rsidRPr="001669AC">
              <w:rPr>
                <w:color w:val="000000"/>
                <w:sz w:val="22"/>
                <w:szCs w:val="22"/>
              </w:rPr>
              <w:t>2025</w:t>
            </w:r>
          </w:p>
        </w:tc>
        <w:tc>
          <w:tcPr>
            <w:tcW w:w="992" w:type="dxa"/>
            <w:tcBorders>
              <w:top w:val="nil"/>
              <w:left w:val="nil"/>
              <w:bottom w:val="single" w:sz="4" w:space="0" w:color="auto"/>
              <w:right w:val="single" w:sz="4" w:space="0" w:color="auto"/>
            </w:tcBorders>
            <w:shd w:val="clear" w:color="auto" w:fill="auto"/>
            <w:noWrap/>
            <w:vAlign w:val="center"/>
            <w:hideMark/>
          </w:tcPr>
          <w:p w14:paraId="3A12E59A" w14:textId="77777777" w:rsidR="001669AC" w:rsidRPr="001669AC" w:rsidRDefault="001669AC" w:rsidP="001669AC">
            <w:pPr>
              <w:jc w:val="center"/>
              <w:rPr>
                <w:rFonts w:ascii="Arial CYR" w:hAnsi="Arial CYR"/>
                <w:color w:val="000000"/>
              </w:rPr>
            </w:pPr>
            <w:r w:rsidRPr="001669AC">
              <w:rPr>
                <w:color w:val="000000"/>
                <w:sz w:val="22"/>
                <w:szCs w:val="22"/>
              </w:rPr>
              <w:t>Е 129 ОА</w:t>
            </w:r>
          </w:p>
        </w:tc>
        <w:tc>
          <w:tcPr>
            <w:tcW w:w="1286" w:type="dxa"/>
            <w:tcBorders>
              <w:top w:val="nil"/>
              <w:left w:val="nil"/>
              <w:bottom w:val="single" w:sz="4" w:space="0" w:color="auto"/>
              <w:right w:val="single" w:sz="4" w:space="0" w:color="auto"/>
            </w:tcBorders>
            <w:shd w:val="clear" w:color="auto" w:fill="auto"/>
            <w:vAlign w:val="center"/>
            <w:hideMark/>
          </w:tcPr>
          <w:p w14:paraId="01FF08C2" w14:textId="77777777" w:rsidR="001669AC" w:rsidRPr="001669AC" w:rsidRDefault="001669AC" w:rsidP="001669AC">
            <w:pPr>
              <w:jc w:val="center"/>
              <w:rPr>
                <w:rFonts w:ascii="Arial CYR" w:hAnsi="Arial CYR"/>
                <w:color w:val="000000"/>
              </w:rPr>
            </w:pPr>
            <w:r w:rsidRPr="001669AC">
              <w:rPr>
                <w:color w:val="000000"/>
              </w:rPr>
              <w:t>спец. цистерна</w:t>
            </w:r>
          </w:p>
        </w:tc>
        <w:tc>
          <w:tcPr>
            <w:tcW w:w="850" w:type="dxa"/>
            <w:tcBorders>
              <w:top w:val="nil"/>
              <w:left w:val="nil"/>
              <w:bottom w:val="single" w:sz="4" w:space="0" w:color="auto"/>
              <w:right w:val="single" w:sz="4" w:space="0" w:color="auto"/>
            </w:tcBorders>
            <w:shd w:val="clear" w:color="auto" w:fill="auto"/>
            <w:vAlign w:val="center"/>
            <w:hideMark/>
          </w:tcPr>
          <w:p w14:paraId="2FFFBCB7" w14:textId="77777777" w:rsidR="001669AC" w:rsidRPr="001669AC" w:rsidRDefault="001669AC" w:rsidP="001669AC">
            <w:pPr>
              <w:jc w:val="center"/>
              <w:rPr>
                <w:sz w:val="17"/>
                <w:szCs w:val="17"/>
              </w:rPr>
            </w:pPr>
            <w:proofErr w:type="gramStart"/>
            <w:r w:rsidRPr="001669AC">
              <w:rPr>
                <w:sz w:val="17"/>
                <w:szCs w:val="17"/>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00F781D7" w14:textId="77777777" w:rsidR="001669AC" w:rsidRPr="001669AC" w:rsidRDefault="001669AC" w:rsidP="001669AC">
            <w:pPr>
              <w:jc w:val="center"/>
              <w:rPr>
                <w:rFonts w:ascii="Calibri" w:eastAsia="Calibri" w:hAnsi="Calibri"/>
                <w:sz w:val="22"/>
                <w:szCs w:val="22"/>
                <w:lang w:eastAsia="en-US"/>
              </w:rPr>
            </w:pPr>
            <w:r w:rsidRPr="001669AC">
              <w:rPr>
                <w:sz w:val="17"/>
                <w:szCs w:val="17"/>
              </w:rPr>
              <w:t>АО «Сбербанк Лизинг»</w:t>
            </w:r>
          </w:p>
        </w:tc>
        <w:tc>
          <w:tcPr>
            <w:tcW w:w="795" w:type="dxa"/>
            <w:tcBorders>
              <w:top w:val="nil"/>
              <w:left w:val="nil"/>
              <w:bottom w:val="single" w:sz="4" w:space="0" w:color="auto"/>
              <w:right w:val="single" w:sz="4" w:space="0" w:color="auto"/>
            </w:tcBorders>
            <w:shd w:val="clear" w:color="auto" w:fill="auto"/>
            <w:noWrap/>
            <w:vAlign w:val="center"/>
          </w:tcPr>
          <w:p w14:paraId="323CD8EB"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35A719B"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FC54288"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D9616E6"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31F957F0"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5AF58B2"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2EA7B94"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2893D195"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49DBFB7F" w14:textId="77777777" w:rsidR="001669AC" w:rsidRPr="001669AC" w:rsidRDefault="001669AC" w:rsidP="001669AC">
            <w:pPr>
              <w:spacing w:after="160" w:line="259" w:lineRule="auto"/>
              <w:jc w:val="center"/>
              <w:rPr>
                <w:rFonts w:eastAsia="Calibri"/>
                <w:szCs w:val="22"/>
                <w:lang w:eastAsia="en-US"/>
              </w:rPr>
            </w:pPr>
          </w:p>
        </w:tc>
      </w:tr>
      <w:tr w:rsidR="001669AC" w:rsidRPr="001669AC" w14:paraId="41B5A6FD" w14:textId="77777777" w:rsidTr="00E74EC5">
        <w:trPr>
          <w:trHeight w:val="3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11783" w14:textId="77777777" w:rsidR="001669AC" w:rsidRPr="001669AC" w:rsidRDefault="001669AC" w:rsidP="001669AC">
            <w:pPr>
              <w:jc w:val="center"/>
              <w:rPr>
                <w:rFonts w:ascii="Arial CYR" w:hAnsi="Arial CYR"/>
                <w:color w:val="000000"/>
              </w:rPr>
            </w:pPr>
            <w:r w:rsidRPr="001669AC">
              <w:rPr>
                <w:color w:val="000000"/>
                <w:sz w:val="22"/>
                <w:szCs w:val="22"/>
              </w:rPr>
              <w:t>42</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2DBFED49" w14:textId="77777777" w:rsidR="001669AC" w:rsidRPr="001669AC" w:rsidRDefault="001669AC" w:rsidP="001669AC">
            <w:pPr>
              <w:rPr>
                <w:rFonts w:ascii="Arial CYR" w:hAnsi="Arial CYR"/>
                <w:color w:val="000000"/>
              </w:rPr>
            </w:pPr>
            <w:r w:rsidRPr="001669AC">
              <w:rPr>
                <w:color w:val="000000"/>
                <w:sz w:val="22"/>
                <w:szCs w:val="22"/>
              </w:rPr>
              <w:t xml:space="preserve">ЗИЛ-130-80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6FEC430" w14:textId="77777777" w:rsidR="001669AC" w:rsidRPr="001669AC" w:rsidRDefault="001669AC" w:rsidP="001669AC">
            <w:pPr>
              <w:jc w:val="center"/>
              <w:rPr>
                <w:rFonts w:ascii="Arial CYR" w:hAnsi="Arial CYR"/>
                <w:color w:val="000000"/>
              </w:rPr>
            </w:pPr>
            <w:r w:rsidRPr="001669AC">
              <w:rPr>
                <w:color w:val="000000"/>
                <w:sz w:val="22"/>
                <w:szCs w:val="22"/>
              </w:rPr>
              <w:t>1982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6B947E4" w14:textId="77777777" w:rsidR="001669AC" w:rsidRPr="001669AC" w:rsidRDefault="001669AC" w:rsidP="001669AC">
            <w:pPr>
              <w:jc w:val="center"/>
              <w:rPr>
                <w:rFonts w:ascii="Arial CYR" w:hAnsi="Arial CYR"/>
                <w:color w:val="000000"/>
              </w:rPr>
            </w:pPr>
            <w:r w:rsidRPr="001669AC">
              <w:rPr>
                <w:color w:val="000000"/>
                <w:sz w:val="22"/>
                <w:szCs w:val="22"/>
              </w:rPr>
              <w:t>А 784 ВР</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6D07E997" w14:textId="77777777" w:rsidR="001669AC" w:rsidRPr="001669AC" w:rsidRDefault="001669AC" w:rsidP="001669AC">
            <w:pPr>
              <w:jc w:val="center"/>
              <w:rPr>
                <w:rFonts w:ascii="Arial CYR" w:hAnsi="Arial CYR"/>
                <w:color w:val="000000"/>
              </w:rPr>
            </w:pPr>
            <w:proofErr w:type="spellStart"/>
            <w:r w:rsidRPr="001669AC">
              <w:rPr>
                <w:color w:val="000000"/>
              </w:rPr>
              <w:t>пожарка</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99380B"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single" w:sz="4" w:space="0" w:color="auto"/>
              <w:left w:val="nil"/>
              <w:bottom w:val="single" w:sz="4" w:space="0" w:color="auto"/>
              <w:right w:val="single" w:sz="4" w:space="0" w:color="auto"/>
            </w:tcBorders>
            <w:shd w:val="clear" w:color="000000" w:fill="FFFFFF"/>
            <w:noWrap/>
            <w:hideMark/>
          </w:tcPr>
          <w:p w14:paraId="0807F74F"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single" w:sz="4" w:space="0" w:color="auto"/>
              <w:left w:val="nil"/>
              <w:bottom w:val="single" w:sz="4" w:space="0" w:color="auto"/>
              <w:right w:val="single" w:sz="4" w:space="0" w:color="auto"/>
            </w:tcBorders>
            <w:shd w:val="clear" w:color="auto" w:fill="auto"/>
            <w:noWrap/>
            <w:vAlign w:val="center"/>
          </w:tcPr>
          <w:p w14:paraId="34A74819" w14:textId="77777777" w:rsidR="001669AC" w:rsidRPr="001669AC" w:rsidRDefault="001669AC" w:rsidP="001669AC">
            <w:pPr>
              <w:jc w:val="center"/>
              <w:rPr>
                <w:rFonts w:eastAsia="Calibri"/>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085BBFB" w14:textId="77777777" w:rsidR="001669AC" w:rsidRPr="001669AC" w:rsidRDefault="001669AC" w:rsidP="001669AC">
            <w:pPr>
              <w:jc w:val="center"/>
              <w:rPr>
                <w:rFonts w:eastAsia="Calibri"/>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58937F0" w14:textId="77777777" w:rsidR="001669AC" w:rsidRPr="001669AC" w:rsidRDefault="001669AC" w:rsidP="001669AC">
            <w:pPr>
              <w:jc w:val="center"/>
              <w:rPr>
                <w:rFonts w:eastAsia="Calibri"/>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C33F563" w14:textId="77777777" w:rsidR="001669AC" w:rsidRPr="001669AC" w:rsidRDefault="001669AC" w:rsidP="001669AC">
            <w:pPr>
              <w:jc w:val="center"/>
              <w:rPr>
                <w:rFonts w:eastAsia="Calibri"/>
                <w:szCs w:val="22"/>
                <w:lang w:eastAsia="en-US"/>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059B2E6" w14:textId="77777777" w:rsidR="001669AC" w:rsidRPr="001669AC" w:rsidRDefault="001669AC" w:rsidP="001669AC">
            <w:pPr>
              <w:jc w:val="center"/>
              <w:rPr>
                <w:rFonts w:eastAsia="Calibri"/>
                <w:szCs w:val="22"/>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C311CE2" w14:textId="77777777" w:rsidR="001669AC" w:rsidRPr="001669AC" w:rsidRDefault="001669AC" w:rsidP="001669AC">
            <w:pPr>
              <w:jc w:val="center"/>
              <w:rPr>
                <w:rFonts w:eastAsia="Calibri"/>
                <w:szCs w:val="22"/>
                <w:lang w:eastAsia="en-US"/>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32E098E" w14:textId="77777777" w:rsidR="001669AC" w:rsidRPr="001669AC" w:rsidRDefault="001669AC" w:rsidP="001669AC">
            <w:pPr>
              <w:jc w:val="center"/>
              <w:rPr>
                <w:rFonts w:eastAsia="Calibri"/>
                <w:szCs w:val="22"/>
                <w:lang w:eastAsia="en-US"/>
              </w:rPr>
            </w:pP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08316561" w14:textId="77777777" w:rsidR="001669AC" w:rsidRPr="001669AC" w:rsidRDefault="001669AC" w:rsidP="001669AC">
            <w:pPr>
              <w:jc w:val="center"/>
              <w:rPr>
                <w:rFonts w:eastAsia="Calibri"/>
                <w:szCs w:val="22"/>
                <w:lang w:eastAsia="en-US"/>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A0AF714" w14:textId="77777777" w:rsidR="001669AC" w:rsidRPr="001669AC" w:rsidRDefault="001669AC" w:rsidP="001669AC">
            <w:pPr>
              <w:spacing w:after="160" w:line="259" w:lineRule="auto"/>
              <w:jc w:val="center"/>
              <w:rPr>
                <w:rFonts w:eastAsia="Calibri"/>
                <w:szCs w:val="22"/>
                <w:lang w:eastAsia="en-US"/>
              </w:rPr>
            </w:pPr>
          </w:p>
        </w:tc>
      </w:tr>
      <w:tr w:rsidR="001669AC" w:rsidRPr="001669AC" w14:paraId="51F554F5"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D400E3" w14:textId="77777777" w:rsidR="001669AC" w:rsidRPr="001669AC" w:rsidRDefault="001669AC" w:rsidP="001669AC">
            <w:pPr>
              <w:jc w:val="center"/>
              <w:rPr>
                <w:rFonts w:ascii="Arial CYR" w:hAnsi="Arial CYR"/>
                <w:color w:val="000000"/>
              </w:rPr>
            </w:pPr>
            <w:r w:rsidRPr="001669AC">
              <w:rPr>
                <w:color w:val="000000"/>
                <w:sz w:val="22"/>
                <w:szCs w:val="22"/>
              </w:rPr>
              <w:t>43</w:t>
            </w:r>
          </w:p>
        </w:tc>
        <w:tc>
          <w:tcPr>
            <w:tcW w:w="1408" w:type="dxa"/>
            <w:tcBorders>
              <w:top w:val="nil"/>
              <w:left w:val="nil"/>
              <w:bottom w:val="single" w:sz="4" w:space="0" w:color="auto"/>
              <w:right w:val="single" w:sz="4" w:space="0" w:color="auto"/>
            </w:tcBorders>
            <w:shd w:val="clear" w:color="auto" w:fill="auto"/>
            <w:noWrap/>
            <w:vAlign w:val="center"/>
            <w:hideMark/>
          </w:tcPr>
          <w:p w14:paraId="10330186" w14:textId="77777777" w:rsidR="001669AC" w:rsidRPr="001669AC" w:rsidRDefault="001669AC" w:rsidP="001669AC">
            <w:pPr>
              <w:rPr>
                <w:rFonts w:ascii="Arial CYR" w:hAnsi="Arial CYR"/>
                <w:color w:val="000000"/>
              </w:rPr>
            </w:pPr>
            <w:r w:rsidRPr="001669AC">
              <w:rPr>
                <w:color w:val="000000"/>
                <w:sz w:val="22"/>
                <w:szCs w:val="22"/>
              </w:rPr>
              <w:t xml:space="preserve">КамАЗ-КО-560 </w:t>
            </w:r>
          </w:p>
        </w:tc>
        <w:tc>
          <w:tcPr>
            <w:tcW w:w="1276" w:type="dxa"/>
            <w:tcBorders>
              <w:top w:val="nil"/>
              <w:left w:val="nil"/>
              <w:bottom w:val="single" w:sz="4" w:space="0" w:color="auto"/>
              <w:right w:val="single" w:sz="4" w:space="0" w:color="auto"/>
            </w:tcBorders>
            <w:shd w:val="clear" w:color="auto" w:fill="auto"/>
            <w:noWrap/>
            <w:vAlign w:val="center"/>
            <w:hideMark/>
          </w:tcPr>
          <w:p w14:paraId="0FCE2B4E" w14:textId="77777777" w:rsidR="001669AC" w:rsidRPr="001669AC" w:rsidRDefault="001669AC" w:rsidP="001669AC">
            <w:pPr>
              <w:jc w:val="center"/>
              <w:rPr>
                <w:rFonts w:ascii="Arial CYR" w:hAnsi="Arial CYR"/>
                <w:color w:val="000000"/>
              </w:rPr>
            </w:pPr>
            <w:r w:rsidRPr="001669AC">
              <w:rPr>
                <w:color w:val="000000"/>
                <w:sz w:val="22"/>
                <w:szCs w:val="22"/>
              </w:rPr>
              <w:t>2022</w:t>
            </w:r>
          </w:p>
        </w:tc>
        <w:tc>
          <w:tcPr>
            <w:tcW w:w="992" w:type="dxa"/>
            <w:tcBorders>
              <w:top w:val="nil"/>
              <w:left w:val="nil"/>
              <w:bottom w:val="single" w:sz="4" w:space="0" w:color="auto"/>
              <w:right w:val="single" w:sz="4" w:space="0" w:color="auto"/>
            </w:tcBorders>
            <w:shd w:val="clear" w:color="auto" w:fill="auto"/>
            <w:noWrap/>
            <w:vAlign w:val="center"/>
            <w:hideMark/>
          </w:tcPr>
          <w:p w14:paraId="735FF698" w14:textId="77777777" w:rsidR="001669AC" w:rsidRPr="001669AC" w:rsidRDefault="001669AC" w:rsidP="001669AC">
            <w:pPr>
              <w:jc w:val="center"/>
              <w:rPr>
                <w:rFonts w:ascii="Arial CYR" w:hAnsi="Arial CYR"/>
                <w:color w:val="000000"/>
              </w:rPr>
            </w:pPr>
            <w:r w:rsidRPr="001669AC">
              <w:rPr>
                <w:color w:val="000000"/>
                <w:sz w:val="22"/>
                <w:szCs w:val="22"/>
              </w:rPr>
              <w:t>К 631 АВ</w:t>
            </w:r>
          </w:p>
        </w:tc>
        <w:tc>
          <w:tcPr>
            <w:tcW w:w="1286" w:type="dxa"/>
            <w:tcBorders>
              <w:top w:val="nil"/>
              <w:left w:val="nil"/>
              <w:bottom w:val="single" w:sz="4" w:space="0" w:color="auto"/>
              <w:right w:val="single" w:sz="4" w:space="0" w:color="auto"/>
            </w:tcBorders>
            <w:shd w:val="clear" w:color="auto" w:fill="auto"/>
            <w:vAlign w:val="center"/>
            <w:hideMark/>
          </w:tcPr>
          <w:p w14:paraId="43842C51" w14:textId="77777777" w:rsidR="001669AC" w:rsidRPr="001669AC" w:rsidRDefault="001669AC" w:rsidP="001669AC">
            <w:pPr>
              <w:jc w:val="center"/>
              <w:rPr>
                <w:rFonts w:ascii="Arial CYR" w:hAnsi="Arial CYR"/>
                <w:color w:val="000000"/>
              </w:rPr>
            </w:pPr>
            <w:r w:rsidRPr="001669AC">
              <w:rPr>
                <w:color w:val="000000"/>
              </w:rPr>
              <w:t>Арзамас</w:t>
            </w:r>
          </w:p>
        </w:tc>
        <w:tc>
          <w:tcPr>
            <w:tcW w:w="850" w:type="dxa"/>
            <w:tcBorders>
              <w:top w:val="nil"/>
              <w:left w:val="nil"/>
              <w:bottom w:val="single" w:sz="4" w:space="0" w:color="auto"/>
              <w:right w:val="single" w:sz="4" w:space="0" w:color="auto"/>
            </w:tcBorders>
            <w:shd w:val="clear" w:color="auto" w:fill="auto"/>
            <w:vAlign w:val="center"/>
            <w:hideMark/>
          </w:tcPr>
          <w:p w14:paraId="40A4E615"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111B987C"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6AB59341"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2DF0605"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0F6CCC0"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719C0E9"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220A7859"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6B7AFAC"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FDB1BF2"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23CBF12D"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61F01227" w14:textId="77777777" w:rsidR="001669AC" w:rsidRPr="001669AC" w:rsidRDefault="001669AC" w:rsidP="001669AC">
            <w:pPr>
              <w:spacing w:after="160" w:line="259" w:lineRule="auto"/>
              <w:jc w:val="center"/>
              <w:rPr>
                <w:rFonts w:eastAsia="Calibri"/>
                <w:szCs w:val="22"/>
                <w:lang w:eastAsia="en-US"/>
              </w:rPr>
            </w:pPr>
          </w:p>
        </w:tc>
      </w:tr>
      <w:tr w:rsidR="001669AC" w:rsidRPr="001669AC" w14:paraId="11369D2F"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C91F55" w14:textId="77777777" w:rsidR="001669AC" w:rsidRPr="001669AC" w:rsidRDefault="001669AC" w:rsidP="001669AC">
            <w:pPr>
              <w:jc w:val="center"/>
              <w:rPr>
                <w:rFonts w:ascii="Arial CYR" w:hAnsi="Arial CYR"/>
                <w:color w:val="000000"/>
              </w:rPr>
            </w:pPr>
            <w:r w:rsidRPr="001669AC">
              <w:rPr>
                <w:color w:val="000000"/>
                <w:sz w:val="22"/>
                <w:szCs w:val="22"/>
              </w:rPr>
              <w:t>44</w:t>
            </w:r>
          </w:p>
        </w:tc>
        <w:tc>
          <w:tcPr>
            <w:tcW w:w="1408" w:type="dxa"/>
            <w:tcBorders>
              <w:top w:val="nil"/>
              <w:left w:val="nil"/>
              <w:bottom w:val="single" w:sz="4" w:space="0" w:color="auto"/>
              <w:right w:val="single" w:sz="4" w:space="0" w:color="auto"/>
            </w:tcBorders>
            <w:shd w:val="clear" w:color="auto" w:fill="auto"/>
            <w:noWrap/>
            <w:vAlign w:val="center"/>
            <w:hideMark/>
          </w:tcPr>
          <w:p w14:paraId="7DC3E208" w14:textId="77777777" w:rsidR="001669AC" w:rsidRPr="001669AC" w:rsidRDefault="001669AC" w:rsidP="001669AC">
            <w:pPr>
              <w:rPr>
                <w:rFonts w:ascii="Arial CYR" w:hAnsi="Arial CYR"/>
                <w:color w:val="000000"/>
              </w:rPr>
            </w:pPr>
            <w:r w:rsidRPr="001669AC">
              <w:rPr>
                <w:color w:val="000000"/>
                <w:sz w:val="22"/>
                <w:szCs w:val="22"/>
              </w:rPr>
              <w:t xml:space="preserve">КамАЗ КО-560 </w:t>
            </w:r>
          </w:p>
        </w:tc>
        <w:tc>
          <w:tcPr>
            <w:tcW w:w="1276" w:type="dxa"/>
            <w:tcBorders>
              <w:top w:val="nil"/>
              <w:left w:val="nil"/>
              <w:bottom w:val="single" w:sz="4" w:space="0" w:color="auto"/>
              <w:right w:val="single" w:sz="4" w:space="0" w:color="auto"/>
            </w:tcBorders>
            <w:shd w:val="clear" w:color="auto" w:fill="auto"/>
            <w:noWrap/>
            <w:vAlign w:val="center"/>
            <w:hideMark/>
          </w:tcPr>
          <w:p w14:paraId="5EC34B29" w14:textId="77777777" w:rsidR="001669AC" w:rsidRPr="001669AC" w:rsidRDefault="001669AC" w:rsidP="001669AC">
            <w:pPr>
              <w:jc w:val="center"/>
              <w:rPr>
                <w:rFonts w:ascii="Arial CYR" w:hAnsi="Arial CYR"/>
                <w:color w:val="000000"/>
              </w:rPr>
            </w:pPr>
            <w:r w:rsidRPr="001669AC">
              <w:rPr>
                <w:color w:val="000000"/>
                <w:sz w:val="22"/>
                <w:szCs w:val="22"/>
              </w:rPr>
              <w:t>2021</w:t>
            </w:r>
          </w:p>
        </w:tc>
        <w:tc>
          <w:tcPr>
            <w:tcW w:w="992" w:type="dxa"/>
            <w:tcBorders>
              <w:top w:val="nil"/>
              <w:left w:val="nil"/>
              <w:bottom w:val="single" w:sz="4" w:space="0" w:color="auto"/>
              <w:right w:val="single" w:sz="4" w:space="0" w:color="auto"/>
            </w:tcBorders>
            <w:shd w:val="clear" w:color="auto" w:fill="auto"/>
            <w:noWrap/>
            <w:vAlign w:val="center"/>
            <w:hideMark/>
          </w:tcPr>
          <w:p w14:paraId="05274049" w14:textId="77777777" w:rsidR="001669AC" w:rsidRPr="001669AC" w:rsidRDefault="001669AC" w:rsidP="001669AC">
            <w:pPr>
              <w:jc w:val="center"/>
              <w:rPr>
                <w:rFonts w:ascii="Arial CYR" w:hAnsi="Arial CYR"/>
                <w:color w:val="000000"/>
              </w:rPr>
            </w:pPr>
            <w:r w:rsidRPr="001669AC">
              <w:rPr>
                <w:color w:val="000000"/>
                <w:sz w:val="22"/>
                <w:szCs w:val="22"/>
              </w:rPr>
              <w:t>В 407 ТХ</w:t>
            </w:r>
          </w:p>
        </w:tc>
        <w:tc>
          <w:tcPr>
            <w:tcW w:w="1286" w:type="dxa"/>
            <w:tcBorders>
              <w:top w:val="nil"/>
              <w:left w:val="nil"/>
              <w:bottom w:val="single" w:sz="4" w:space="0" w:color="auto"/>
              <w:right w:val="single" w:sz="4" w:space="0" w:color="auto"/>
            </w:tcBorders>
            <w:shd w:val="clear" w:color="auto" w:fill="auto"/>
            <w:vAlign w:val="center"/>
            <w:hideMark/>
          </w:tcPr>
          <w:p w14:paraId="4DD9E292" w14:textId="77777777" w:rsidR="001669AC" w:rsidRPr="001669AC" w:rsidRDefault="001669AC" w:rsidP="001669AC">
            <w:pPr>
              <w:jc w:val="center"/>
              <w:rPr>
                <w:rFonts w:ascii="Arial CYR" w:hAnsi="Arial CYR"/>
                <w:color w:val="000000"/>
              </w:rPr>
            </w:pPr>
            <w:r w:rsidRPr="001669AC">
              <w:rPr>
                <w:color w:val="000000"/>
              </w:rPr>
              <w:t>Арзамас</w:t>
            </w:r>
          </w:p>
        </w:tc>
        <w:tc>
          <w:tcPr>
            <w:tcW w:w="850" w:type="dxa"/>
            <w:tcBorders>
              <w:top w:val="nil"/>
              <w:left w:val="nil"/>
              <w:bottom w:val="single" w:sz="4" w:space="0" w:color="auto"/>
              <w:right w:val="single" w:sz="4" w:space="0" w:color="auto"/>
            </w:tcBorders>
            <w:shd w:val="clear" w:color="auto" w:fill="auto"/>
            <w:vAlign w:val="center"/>
            <w:hideMark/>
          </w:tcPr>
          <w:p w14:paraId="3AD5E1C4"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3A42F72B"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3610F3BB"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3630EDF"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A3E54DB"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44A3936"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3E81BCC9"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23441A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9C6E327"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5E05404F"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0A80FB55" w14:textId="77777777" w:rsidR="001669AC" w:rsidRPr="001669AC" w:rsidRDefault="001669AC" w:rsidP="001669AC">
            <w:pPr>
              <w:spacing w:after="160" w:line="259" w:lineRule="auto"/>
              <w:jc w:val="center"/>
              <w:rPr>
                <w:rFonts w:eastAsia="Calibri"/>
                <w:szCs w:val="22"/>
                <w:lang w:eastAsia="en-US"/>
              </w:rPr>
            </w:pPr>
          </w:p>
        </w:tc>
      </w:tr>
      <w:tr w:rsidR="001669AC" w:rsidRPr="001669AC" w14:paraId="33B929C4"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38DB7A" w14:textId="77777777" w:rsidR="001669AC" w:rsidRPr="001669AC" w:rsidRDefault="001669AC" w:rsidP="001669AC">
            <w:pPr>
              <w:jc w:val="center"/>
              <w:rPr>
                <w:rFonts w:ascii="Arial CYR" w:hAnsi="Arial CYR"/>
                <w:color w:val="000000"/>
              </w:rPr>
            </w:pPr>
            <w:r w:rsidRPr="001669AC">
              <w:rPr>
                <w:color w:val="000000"/>
                <w:sz w:val="22"/>
                <w:szCs w:val="22"/>
              </w:rPr>
              <w:t>45</w:t>
            </w:r>
          </w:p>
        </w:tc>
        <w:tc>
          <w:tcPr>
            <w:tcW w:w="1408" w:type="dxa"/>
            <w:tcBorders>
              <w:top w:val="nil"/>
              <w:left w:val="nil"/>
              <w:bottom w:val="single" w:sz="4" w:space="0" w:color="auto"/>
              <w:right w:val="single" w:sz="4" w:space="0" w:color="auto"/>
            </w:tcBorders>
            <w:shd w:val="clear" w:color="auto" w:fill="auto"/>
            <w:noWrap/>
            <w:vAlign w:val="center"/>
            <w:hideMark/>
          </w:tcPr>
          <w:p w14:paraId="5B48DB7E" w14:textId="77777777" w:rsidR="001669AC" w:rsidRPr="001669AC" w:rsidRDefault="001669AC" w:rsidP="001669AC">
            <w:pPr>
              <w:rPr>
                <w:rFonts w:ascii="Arial CYR" w:hAnsi="Arial CYR"/>
                <w:color w:val="000000"/>
              </w:rPr>
            </w:pPr>
            <w:r w:rsidRPr="001669AC">
              <w:rPr>
                <w:color w:val="000000"/>
                <w:sz w:val="22"/>
                <w:szCs w:val="22"/>
              </w:rPr>
              <w:t xml:space="preserve">ЗИЛ-131 </w:t>
            </w:r>
          </w:p>
        </w:tc>
        <w:tc>
          <w:tcPr>
            <w:tcW w:w="1276" w:type="dxa"/>
            <w:tcBorders>
              <w:top w:val="nil"/>
              <w:left w:val="nil"/>
              <w:bottom w:val="single" w:sz="4" w:space="0" w:color="auto"/>
              <w:right w:val="single" w:sz="4" w:space="0" w:color="auto"/>
            </w:tcBorders>
            <w:shd w:val="clear" w:color="auto" w:fill="auto"/>
            <w:noWrap/>
            <w:vAlign w:val="center"/>
            <w:hideMark/>
          </w:tcPr>
          <w:p w14:paraId="15195A80" w14:textId="77777777" w:rsidR="001669AC" w:rsidRPr="001669AC" w:rsidRDefault="001669AC" w:rsidP="001669AC">
            <w:pPr>
              <w:jc w:val="center"/>
              <w:rPr>
                <w:rFonts w:ascii="Arial CYR" w:hAnsi="Arial CYR"/>
                <w:color w:val="000000"/>
              </w:rPr>
            </w:pPr>
            <w:r w:rsidRPr="001669AC">
              <w:rPr>
                <w:color w:val="000000"/>
                <w:sz w:val="22"/>
                <w:szCs w:val="22"/>
              </w:rPr>
              <w:t>1991</w:t>
            </w:r>
          </w:p>
        </w:tc>
        <w:tc>
          <w:tcPr>
            <w:tcW w:w="992" w:type="dxa"/>
            <w:tcBorders>
              <w:top w:val="nil"/>
              <w:left w:val="nil"/>
              <w:bottom w:val="single" w:sz="4" w:space="0" w:color="auto"/>
              <w:right w:val="single" w:sz="4" w:space="0" w:color="auto"/>
            </w:tcBorders>
            <w:shd w:val="clear" w:color="auto" w:fill="auto"/>
            <w:noWrap/>
            <w:vAlign w:val="center"/>
            <w:hideMark/>
          </w:tcPr>
          <w:p w14:paraId="08B19F4B" w14:textId="77777777" w:rsidR="001669AC" w:rsidRPr="001669AC" w:rsidRDefault="001669AC" w:rsidP="001669AC">
            <w:pPr>
              <w:jc w:val="center"/>
              <w:rPr>
                <w:rFonts w:ascii="Arial CYR" w:hAnsi="Arial CYR"/>
                <w:color w:val="000000"/>
              </w:rPr>
            </w:pPr>
            <w:r w:rsidRPr="001669AC">
              <w:rPr>
                <w:color w:val="000000"/>
                <w:sz w:val="22"/>
                <w:szCs w:val="22"/>
              </w:rPr>
              <w:t>Т 417 ВМ</w:t>
            </w:r>
          </w:p>
        </w:tc>
        <w:tc>
          <w:tcPr>
            <w:tcW w:w="1286" w:type="dxa"/>
            <w:tcBorders>
              <w:top w:val="nil"/>
              <w:left w:val="nil"/>
              <w:bottom w:val="single" w:sz="4" w:space="0" w:color="auto"/>
              <w:right w:val="single" w:sz="4" w:space="0" w:color="auto"/>
            </w:tcBorders>
            <w:shd w:val="clear" w:color="auto" w:fill="auto"/>
            <w:vAlign w:val="center"/>
            <w:hideMark/>
          </w:tcPr>
          <w:p w14:paraId="2138BBF7" w14:textId="77777777" w:rsidR="001669AC" w:rsidRPr="001669AC" w:rsidRDefault="001669AC" w:rsidP="001669AC">
            <w:pPr>
              <w:jc w:val="center"/>
              <w:rPr>
                <w:rFonts w:ascii="Arial CYR" w:hAnsi="Arial CYR"/>
                <w:color w:val="000000"/>
              </w:rPr>
            </w:pPr>
            <w:r w:rsidRPr="001669AC">
              <w:rPr>
                <w:color w:val="000000"/>
              </w:rPr>
              <w:t>цистерна</w:t>
            </w:r>
          </w:p>
        </w:tc>
        <w:tc>
          <w:tcPr>
            <w:tcW w:w="850" w:type="dxa"/>
            <w:tcBorders>
              <w:top w:val="nil"/>
              <w:left w:val="nil"/>
              <w:bottom w:val="single" w:sz="4" w:space="0" w:color="auto"/>
              <w:right w:val="single" w:sz="4" w:space="0" w:color="auto"/>
            </w:tcBorders>
            <w:shd w:val="clear" w:color="auto" w:fill="auto"/>
            <w:vAlign w:val="center"/>
            <w:hideMark/>
          </w:tcPr>
          <w:p w14:paraId="188FC3A8"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5E51BE19"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00F6BC86"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14AB025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F84F2FB"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A6A81CE"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53028C62"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3D06F8F"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E548044"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5AC976D6"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7DE0CA2D" w14:textId="77777777" w:rsidR="001669AC" w:rsidRPr="001669AC" w:rsidRDefault="001669AC" w:rsidP="001669AC">
            <w:pPr>
              <w:spacing w:after="160" w:line="259" w:lineRule="auto"/>
              <w:jc w:val="center"/>
              <w:rPr>
                <w:rFonts w:eastAsia="Calibri"/>
                <w:szCs w:val="22"/>
                <w:lang w:eastAsia="en-US"/>
              </w:rPr>
            </w:pPr>
          </w:p>
        </w:tc>
      </w:tr>
      <w:tr w:rsidR="001669AC" w:rsidRPr="001669AC" w14:paraId="47243ADA"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842323" w14:textId="77777777" w:rsidR="001669AC" w:rsidRPr="001669AC" w:rsidRDefault="001669AC" w:rsidP="001669AC">
            <w:pPr>
              <w:jc w:val="center"/>
              <w:rPr>
                <w:rFonts w:ascii="Arial CYR" w:hAnsi="Arial CYR"/>
                <w:color w:val="000000"/>
              </w:rPr>
            </w:pPr>
            <w:r w:rsidRPr="001669AC">
              <w:rPr>
                <w:color w:val="000000"/>
                <w:sz w:val="22"/>
                <w:szCs w:val="22"/>
              </w:rPr>
              <w:t>46</w:t>
            </w:r>
          </w:p>
        </w:tc>
        <w:tc>
          <w:tcPr>
            <w:tcW w:w="1408" w:type="dxa"/>
            <w:tcBorders>
              <w:top w:val="nil"/>
              <w:left w:val="nil"/>
              <w:bottom w:val="single" w:sz="4" w:space="0" w:color="auto"/>
              <w:right w:val="single" w:sz="4" w:space="0" w:color="auto"/>
            </w:tcBorders>
            <w:shd w:val="clear" w:color="auto" w:fill="auto"/>
            <w:noWrap/>
            <w:vAlign w:val="center"/>
            <w:hideMark/>
          </w:tcPr>
          <w:p w14:paraId="2544D4E0" w14:textId="77777777" w:rsidR="001669AC" w:rsidRPr="001669AC" w:rsidRDefault="001669AC" w:rsidP="001669AC">
            <w:pPr>
              <w:rPr>
                <w:rFonts w:ascii="Arial CYR" w:hAnsi="Arial CYR"/>
                <w:color w:val="000000"/>
              </w:rPr>
            </w:pPr>
            <w:r w:rsidRPr="001669AC">
              <w:rPr>
                <w:color w:val="000000"/>
                <w:sz w:val="22"/>
                <w:szCs w:val="22"/>
              </w:rPr>
              <w:t xml:space="preserve">КамАЗ-65116 </w:t>
            </w:r>
          </w:p>
        </w:tc>
        <w:tc>
          <w:tcPr>
            <w:tcW w:w="1276" w:type="dxa"/>
            <w:tcBorders>
              <w:top w:val="nil"/>
              <w:left w:val="nil"/>
              <w:bottom w:val="single" w:sz="4" w:space="0" w:color="auto"/>
              <w:right w:val="single" w:sz="4" w:space="0" w:color="auto"/>
            </w:tcBorders>
            <w:shd w:val="clear" w:color="auto" w:fill="auto"/>
            <w:noWrap/>
            <w:vAlign w:val="center"/>
            <w:hideMark/>
          </w:tcPr>
          <w:p w14:paraId="5CA76313" w14:textId="77777777" w:rsidR="001669AC" w:rsidRPr="001669AC" w:rsidRDefault="001669AC" w:rsidP="001669AC">
            <w:pPr>
              <w:jc w:val="center"/>
              <w:rPr>
                <w:rFonts w:ascii="Arial CYR" w:hAnsi="Arial CYR"/>
                <w:color w:val="000000"/>
              </w:rPr>
            </w:pPr>
            <w:r w:rsidRPr="001669AC">
              <w:rPr>
                <w:color w:val="000000"/>
                <w:sz w:val="22"/>
                <w:szCs w:val="22"/>
              </w:rPr>
              <w:t>2013</w:t>
            </w:r>
          </w:p>
        </w:tc>
        <w:tc>
          <w:tcPr>
            <w:tcW w:w="992" w:type="dxa"/>
            <w:tcBorders>
              <w:top w:val="nil"/>
              <w:left w:val="nil"/>
              <w:bottom w:val="single" w:sz="4" w:space="0" w:color="auto"/>
              <w:right w:val="single" w:sz="4" w:space="0" w:color="auto"/>
            </w:tcBorders>
            <w:shd w:val="clear" w:color="auto" w:fill="auto"/>
            <w:noWrap/>
            <w:vAlign w:val="center"/>
            <w:hideMark/>
          </w:tcPr>
          <w:p w14:paraId="1C90B79B" w14:textId="77777777" w:rsidR="001669AC" w:rsidRPr="001669AC" w:rsidRDefault="001669AC" w:rsidP="001669AC">
            <w:pPr>
              <w:jc w:val="center"/>
              <w:rPr>
                <w:rFonts w:ascii="Arial CYR" w:hAnsi="Arial CYR"/>
                <w:color w:val="000000"/>
              </w:rPr>
            </w:pPr>
            <w:r w:rsidRPr="001669AC">
              <w:rPr>
                <w:color w:val="000000"/>
                <w:sz w:val="22"/>
                <w:szCs w:val="22"/>
              </w:rPr>
              <w:t>Т 165 ЕТ</w:t>
            </w:r>
          </w:p>
        </w:tc>
        <w:tc>
          <w:tcPr>
            <w:tcW w:w="1286" w:type="dxa"/>
            <w:tcBorders>
              <w:top w:val="nil"/>
              <w:left w:val="nil"/>
              <w:bottom w:val="single" w:sz="4" w:space="0" w:color="auto"/>
              <w:right w:val="single" w:sz="4" w:space="0" w:color="auto"/>
            </w:tcBorders>
            <w:shd w:val="clear" w:color="auto" w:fill="auto"/>
            <w:vAlign w:val="center"/>
            <w:hideMark/>
          </w:tcPr>
          <w:p w14:paraId="76E077C4" w14:textId="77777777" w:rsidR="001669AC" w:rsidRPr="001669AC" w:rsidRDefault="001669AC" w:rsidP="001669AC">
            <w:pPr>
              <w:jc w:val="center"/>
              <w:rPr>
                <w:rFonts w:ascii="Arial CYR" w:hAnsi="Arial CYR"/>
                <w:color w:val="000000"/>
              </w:rPr>
            </w:pPr>
            <w:r w:rsidRPr="001669AC">
              <w:rPr>
                <w:color w:val="000000"/>
              </w:rPr>
              <w:t>тягач</w:t>
            </w:r>
          </w:p>
        </w:tc>
        <w:tc>
          <w:tcPr>
            <w:tcW w:w="850" w:type="dxa"/>
            <w:tcBorders>
              <w:top w:val="nil"/>
              <w:left w:val="nil"/>
              <w:bottom w:val="single" w:sz="4" w:space="0" w:color="auto"/>
              <w:right w:val="single" w:sz="4" w:space="0" w:color="auto"/>
            </w:tcBorders>
            <w:shd w:val="clear" w:color="auto" w:fill="auto"/>
            <w:vAlign w:val="center"/>
            <w:hideMark/>
          </w:tcPr>
          <w:p w14:paraId="1C5F9ED4"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1B5CF1FA"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57BBB7D2"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787CF60"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02B78C9"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EC56180"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253A6B54"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D344ADC"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A28AF7D"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35E138E2"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1C501437" w14:textId="77777777" w:rsidR="001669AC" w:rsidRPr="001669AC" w:rsidRDefault="001669AC" w:rsidP="001669AC">
            <w:pPr>
              <w:spacing w:after="160" w:line="259" w:lineRule="auto"/>
              <w:jc w:val="center"/>
              <w:rPr>
                <w:rFonts w:eastAsia="Calibri"/>
                <w:szCs w:val="22"/>
                <w:lang w:eastAsia="en-US"/>
              </w:rPr>
            </w:pPr>
          </w:p>
        </w:tc>
      </w:tr>
      <w:tr w:rsidR="001669AC" w:rsidRPr="001669AC" w14:paraId="2B1E8FDA"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F291DD" w14:textId="77777777" w:rsidR="001669AC" w:rsidRPr="001669AC" w:rsidRDefault="001669AC" w:rsidP="001669AC">
            <w:pPr>
              <w:jc w:val="center"/>
              <w:rPr>
                <w:rFonts w:ascii="Arial CYR" w:hAnsi="Arial CYR"/>
                <w:color w:val="000000"/>
              </w:rPr>
            </w:pPr>
            <w:r w:rsidRPr="001669AC">
              <w:rPr>
                <w:color w:val="000000"/>
                <w:sz w:val="22"/>
                <w:szCs w:val="22"/>
              </w:rPr>
              <w:lastRenderedPageBreak/>
              <w:t>47</w:t>
            </w:r>
          </w:p>
        </w:tc>
        <w:tc>
          <w:tcPr>
            <w:tcW w:w="1408" w:type="dxa"/>
            <w:tcBorders>
              <w:top w:val="nil"/>
              <w:left w:val="nil"/>
              <w:bottom w:val="single" w:sz="4" w:space="0" w:color="auto"/>
              <w:right w:val="single" w:sz="4" w:space="0" w:color="auto"/>
            </w:tcBorders>
            <w:shd w:val="clear" w:color="auto" w:fill="auto"/>
            <w:noWrap/>
            <w:vAlign w:val="center"/>
            <w:hideMark/>
          </w:tcPr>
          <w:p w14:paraId="1BD2AEDE" w14:textId="77777777" w:rsidR="001669AC" w:rsidRPr="001669AC" w:rsidRDefault="001669AC" w:rsidP="001669AC">
            <w:pPr>
              <w:rPr>
                <w:rFonts w:ascii="Arial CYR" w:hAnsi="Arial CYR"/>
                <w:color w:val="000000"/>
              </w:rPr>
            </w:pPr>
            <w:r w:rsidRPr="001669AC">
              <w:rPr>
                <w:color w:val="000000"/>
                <w:sz w:val="22"/>
                <w:szCs w:val="22"/>
              </w:rPr>
              <w:t xml:space="preserve">Экскаватор </w:t>
            </w:r>
            <w:proofErr w:type="spellStart"/>
            <w:r w:rsidRPr="001669AC">
              <w:rPr>
                <w:color w:val="000000"/>
                <w:sz w:val="22"/>
                <w:szCs w:val="22"/>
              </w:rPr>
              <w:t>Terex</w:t>
            </w:r>
            <w:proofErr w:type="spellEnd"/>
            <w:r w:rsidRPr="001669AC">
              <w:rPr>
                <w:color w:val="000000"/>
                <w:sz w:val="22"/>
                <w:szCs w:val="22"/>
              </w:rPr>
              <w:t xml:space="preserve"> 840SM</w:t>
            </w:r>
          </w:p>
        </w:tc>
        <w:tc>
          <w:tcPr>
            <w:tcW w:w="1276" w:type="dxa"/>
            <w:tcBorders>
              <w:top w:val="nil"/>
              <w:left w:val="nil"/>
              <w:bottom w:val="single" w:sz="4" w:space="0" w:color="auto"/>
              <w:right w:val="single" w:sz="4" w:space="0" w:color="auto"/>
            </w:tcBorders>
            <w:shd w:val="clear" w:color="auto" w:fill="auto"/>
            <w:noWrap/>
            <w:vAlign w:val="center"/>
            <w:hideMark/>
          </w:tcPr>
          <w:p w14:paraId="7C8B3D7B" w14:textId="77777777" w:rsidR="001669AC" w:rsidRPr="001669AC" w:rsidRDefault="001669AC" w:rsidP="001669AC">
            <w:pPr>
              <w:jc w:val="center"/>
              <w:rPr>
                <w:rFonts w:ascii="Arial CYR" w:hAnsi="Arial CYR"/>
                <w:color w:val="000000"/>
              </w:rPr>
            </w:pPr>
            <w:r w:rsidRPr="001669AC">
              <w:rPr>
                <w:color w:val="000000"/>
                <w:sz w:val="22"/>
                <w:szCs w:val="22"/>
              </w:rPr>
              <w:t>2011</w:t>
            </w:r>
          </w:p>
        </w:tc>
        <w:tc>
          <w:tcPr>
            <w:tcW w:w="992" w:type="dxa"/>
            <w:tcBorders>
              <w:top w:val="nil"/>
              <w:left w:val="nil"/>
              <w:bottom w:val="single" w:sz="4" w:space="0" w:color="auto"/>
              <w:right w:val="single" w:sz="4" w:space="0" w:color="auto"/>
            </w:tcBorders>
            <w:shd w:val="clear" w:color="auto" w:fill="auto"/>
            <w:noWrap/>
            <w:vAlign w:val="center"/>
            <w:hideMark/>
          </w:tcPr>
          <w:p w14:paraId="04C298CA" w14:textId="77777777" w:rsidR="001669AC" w:rsidRPr="001669AC" w:rsidRDefault="001669AC" w:rsidP="001669AC">
            <w:pPr>
              <w:jc w:val="center"/>
              <w:rPr>
                <w:rFonts w:ascii="Arial CYR" w:hAnsi="Arial CYR"/>
                <w:color w:val="000000"/>
              </w:rPr>
            </w:pPr>
            <w:r w:rsidRPr="001669AC">
              <w:rPr>
                <w:color w:val="000000"/>
                <w:sz w:val="22"/>
                <w:szCs w:val="22"/>
              </w:rPr>
              <w:t>28-88 АУ</w:t>
            </w:r>
          </w:p>
        </w:tc>
        <w:tc>
          <w:tcPr>
            <w:tcW w:w="1286" w:type="dxa"/>
            <w:tcBorders>
              <w:top w:val="nil"/>
              <w:left w:val="nil"/>
              <w:bottom w:val="single" w:sz="4" w:space="0" w:color="auto"/>
              <w:right w:val="single" w:sz="4" w:space="0" w:color="auto"/>
            </w:tcBorders>
            <w:shd w:val="clear" w:color="auto" w:fill="auto"/>
            <w:vAlign w:val="center"/>
            <w:hideMark/>
          </w:tcPr>
          <w:p w14:paraId="386C2FA9" w14:textId="77777777" w:rsidR="001669AC" w:rsidRPr="001669AC" w:rsidRDefault="001669AC" w:rsidP="001669AC">
            <w:pPr>
              <w:jc w:val="center"/>
              <w:rPr>
                <w:rFonts w:ascii="Arial CYR" w:hAnsi="Arial CYR"/>
                <w:color w:val="000000"/>
              </w:rPr>
            </w:pPr>
            <w:r w:rsidRPr="001669AC">
              <w:rPr>
                <w:color w:val="000000"/>
              </w:rPr>
              <w:t>экскаватор-погрузчик</w:t>
            </w:r>
          </w:p>
        </w:tc>
        <w:tc>
          <w:tcPr>
            <w:tcW w:w="850" w:type="dxa"/>
            <w:tcBorders>
              <w:top w:val="nil"/>
              <w:left w:val="nil"/>
              <w:bottom w:val="single" w:sz="4" w:space="0" w:color="auto"/>
              <w:right w:val="single" w:sz="4" w:space="0" w:color="auto"/>
            </w:tcBorders>
            <w:shd w:val="clear" w:color="auto" w:fill="auto"/>
            <w:vAlign w:val="center"/>
            <w:hideMark/>
          </w:tcPr>
          <w:p w14:paraId="296D3BAA" w14:textId="77777777" w:rsidR="001669AC" w:rsidRPr="001669AC" w:rsidRDefault="001669AC" w:rsidP="001669AC">
            <w:pPr>
              <w:jc w:val="center"/>
              <w:rPr>
                <w:rFonts w:ascii="Arial CYR" w:hAnsi="Arial CYR"/>
                <w:color w:val="000000"/>
              </w:rPr>
            </w:pPr>
          </w:p>
        </w:tc>
        <w:tc>
          <w:tcPr>
            <w:tcW w:w="1843" w:type="dxa"/>
            <w:tcBorders>
              <w:top w:val="nil"/>
              <w:left w:val="nil"/>
              <w:bottom w:val="single" w:sz="4" w:space="0" w:color="auto"/>
              <w:right w:val="single" w:sz="4" w:space="0" w:color="auto"/>
            </w:tcBorders>
            <w:shd w:val="clear" w:color="000000" w:fill="FFFFFF"/>
            <w:noWrap/>
            <w:hideMark/>
          </w:tcPr>
          <w:p w14:paraId="5E96B75B"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57050CA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7C3406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88A922D"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7168B69"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56EF046C"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A8995CD"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B44A8E5"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141047B7"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4F9BE7F5" w14:textId="77777777" w:rsidR="001669AC" w:rsidRPr="001669AC" w:rsidRDefault="001669AC" w:rsidP="001669AC">
            <w:pPr>
              <w:spacing w:after="160" w:line="259" w:lineRule="auto"/>
              <w:jc w:val="center"/>
              <w:rPr>
                <w:rFonts w:eastAsia="Calibri"/>
                <w:szCs w:val="22"/>
                <w:lang w:eastAsia="en-US"/>
              </w:rPr>
            </w:pPr>
          </w:p>
        </w:tc>
      </w:tr>
      <w:tr w:rsidR="001669AC" w:rsidRPr="001669AC" w14:paraId="46DE44DE"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815C9C" w14:textId="77777777" w:rsidR="001669AC" w:rsidRPr="001669AC" w:rsidRDefault="001669AC" w:rsidP="001669AC">
            <w:pPr>
              <w:jc w:val="center"/>
              <w:rPr>
                <w:rFonts w:ascii="Arial CYR" w:hAnsi="Arial CYR"/>
                <w:color w:val="000000"/>
              </w:rPr>
            </w:pPr>
            <w:r w:rsidRPr="001669AC">
              <w:rPr>
                <w:color w:val="000000"/>
                <w:sz w:val="22"/>
                <w:szCs w:val="22"/>
              </w:rPr>
              <w:t>48</w:t>
            </w:r>
          </w:p>
        </w:tc>
        <w:tc>
          <w:tcPr>
            <w:tcW w:w="1408" w:type="dxa"/>
            <w:tcBorders>
              <w:top w:val="nil"/>
              <w:left w:val="nil"/>
              <w:bottom w:val="single" w:sz="4" w:space="0" w:color="auto"/>
              <w:right w:val="single" w:sz="4" w:space="0" w:color="auto"/>
            </w:tcBorders>
            <w:shd w:val="clear" w:color="auto" w:fill="auto"/>
            <w:noWrap/>
            <w:vAlign w:val="center"/>
            <w:hideMark/>
          </w:tcPr>
          <w:p w14:paraId="53CAB246" w14:textId="77777777" w:rsidR="001669AC" w:rsidRPr="001669AC" w:rsidRDefault="001669AC" w:rsidP="001669AC">
            <w:pPr>
              <w:rPr>
                <w:rFonts w:ascii="Arial CYR" w:hAnsi="Arial CYR"/>
                <w:color w:val="000000"/>
              </w:rPr>
            </w:pPr>
            <w:r w:rsidRPr="001669AC">
              <w:rPr>
                <w:color w:val="000000"/>
                <w:sz w:val="22"/>
                <w:szCs w:val="22"/>
              </w:rPr>
              <w:t>Экскаватор-погрузчик Амкодор-702ЕМ-03</w:t>
            </w:r>
          </w:p>
        </w:tc>
        <w:tc>
          <w:tcPr>
            <w:tcW w:w="1276" w:type="dxa"/>
            <w:tcBorders>
              <w:top w:val="nil"/>
              <w:left w:val="nil"/>
              <w:bottom w:val="single" w:sz="4" w:space="0" w:color="auto"/>
              <w:right w:val="single" w:sz="4" w:space="0" w:color="auto"/>
            </w:tcBorders>
            <w:shd w:val="clear" w:color="auto" w:fill="auto"/>
            <w:noWrap/>
            <w:vAlign w:val="center"/>
            <w:hideMark/>
          </w:tcPr>
          <w:p w14:paraId="22260CF6" w14:textId="77777777" w:rsidR="001669AC" w:rsidRPr="001669AC" w:rsidRDefault="001669AC" w:rsidP="001669AC">
            <w:pPr>
              <w:jc w:val="center"/>
              <w:rPr>
                <w:rFonts w:ascii="Arial CYR" w:hAnsi="Arial CYR"/>
                <w:color w:val="000000"/>
              </w:rPr>
            </w:pPr>
            <w:r w:rsidRPr="001669AC">
              <w:rPr>
                <w:color w:val="000000"/>
                <w:sz w:val="22"/>
                <w:szCs w:val="22"/>
              </w:rPr>
              <w:t>2018</w:t>
            </w:r>
          </w:p>
        </w:tc>
        <w:tc>
          <w:tcPr>
            <w:tcW w:w="992" w:type="dxa"/>
            <w:tcBorders>
              <w:top w:val="nil"/>
              <w:left w:val="nil"/>
              <w:bottom w:val="single" w:sz="4" w:space="0" w:color="auto"/>
              <w:right w:val="single" w:sz="4" w:space="0" w:color="auto"/>
            </w:tcBorders>
            <w:shd w:val="clear" w:color="auto" w:fill="auto"/>
            <w:noWrap/>
            <w:vAlign w:val="center"/>
            <w:hideMark/>
          </w:tcPr>
          <w:p w14:paraId="28CBF191" w14:textId="77777777" w:rsidR="001669AC" w:rsidRPr="001669AC" w:rsidRDefault="001669AC" w:rsidP="001669AC">
            <w:pPr>
              <w:jc w:val="center"/>
              <w:rPr>
                <w:rFonts w:ascii="Arial CYR" w:hAnsi="Arial CYR"/>
                <w:color w:val="000000"/>
              </w:rPr>
            </w:pPr>
            <w:r w:rsidRPr="001669AC">
              <w:rPr>
                <w:color w:val="000000"/>
                <w:sz w:val="22"/>
                <w:szCs w:val="22"/>
              </w:rPr>
              <w:t>МТ 73-36</w:t>
            </w:r>
          </w:p>
        </w:tc>
        <w:tc>
          <w:tcPr>
            <w:tcW w:w="1286" w:type="dxa"/>
            <w:tcBorders>
              <w:top w:val="nil"/>
              <w:left w:val="nil"/>
              <w:bottom w:val="single" w:sz="4" w:space="0" w:color="auto"/>
              <w:right w:val="single" w:sz="4" w:space="0" w:color="auto"/>
            </w:tcBorders>
            <w:shd w:val="clear" w:color="auto" w:fill="auto"/>
            <w:vAlign w:val="center"/>
            <w:hideMark/>
          </w:tcPr>
          <w:p w14:paraId="32FF03FF" w14:textId="77777777" w:rsidR="001669AC" w:rsidRPr="001669AC" w:rsidRDefault="001669AC" w:rsidP="001669AC">
            <w:pPr>
              <w:jc w:val="center"/>
              <w:rPr>
                <w:rFonts w:ascii="Arial CYR" w:hAnsi="Arial CYR"/>
                <w:color w:val="000000"/>
              </w:rPr>
            </w:pPr>
            <w:r w:rsidRPr="001669AC">
              <w:rPr>
                <w:color w:val="000000"/>
              </w:rPr>
              <w:t>экскаватор-погрузчик</w:t>
            </w:r>
          </w:p>
        </w:tc>
        <w:tc>
          <w:tcPr>
            <w:tcW w:w="850" w:type="dxa"/>
            <w:tcBorders>
              <w:top w:val="nil"/>
              <w:left w:val="nil"/>
              <w:bottom w:val="single" w:sz="4" w:space="0" w:color="auto"/>
              <w:right w:val="single" w:sz="4" w:space="0" w:color="auto"/>
            </w:tcBorders>
            <w:shd w:val="clear" w:color="auto" w:fill="auto"/>
            <w:vAlign w:val="center"/>
            <w:hideMark/>
          </w:tcPr>
          <w:p w14:paraId="7C490993" w14:textId="77777777" w:rsidR="001669AC" w:rsidRPr="001669AC" w:rsidRDefault="001669AC" w:rsidP="001669AC">
            <w:pPr>
              <w:jc w:val="center"/>
              <w:rPr>
                <w:rFonts w:ascii="Arial CYR" w:hAnsi="Arial CYR"/>
                <w:color w:val="000000"/>
              </w:rPr>
            </w:pPr>
          </w:p>
        </w:tc>
        <w:tc>
          <w:tcPr>
            <w:tcW w:w="1843" w:type="dxa"/>
            <w:tcBorders>
              <w:top w:val="nil"/>
              <w:left w:val="nil"/>
              <w:bottom w:val="single" w:sz="4" w:space="0" w:color="auto"/>
              <w:right w:val="single" w:sz="4" w:space="0" w:color="auto"/>
            </w:tcBorders>
            <w:shd w:val="clear" w:color="000000" w:fill="FFFFFF"/>
            <w:noWrap/>
            <w:hideMark/>
          </w:tcPr>
          <w:p w14:paraId="19015899"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63B0935D"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8122FF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3CC65CF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0E9217C"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2AB65CE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116CF01"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3101EF9"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2C81067B"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6CE27638" w14:textId="77777777" w:rsidR="001669AC" w:rsidRPr="001669AC" w:rsidRDefault="001669AC" w:rsidP="001669AC">
            <w:pPr>
              <w:spacing w:after="160" w:line="259" w:lineRule="auto"/>
              <w:jc w:val="center"/>
              <w:rPr>
                <w:rFonts w:eastAsia="Calibri"/>
                <w:szCs w:val="22"/>
                <w:lang w:eastAsia="en-US"/>
              </w:rPr>
            </w:pPr>
          </w:p>
        </w:tc>
      </w:tr>
      <w:tr w:rsidR="001669AC" w:rsidRPr="001669AC" w14:paraId="51717182"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04E2AC" w14:textId="77777777" w:rsidR="001669AC" w:rsidRPr="001669AC" w:rsidRDefault="001669AC" w:rsidP="001669AC">
            <w:pPr>
              <w:jc w:val="center"/>
              <w:rPr>
                <w:rFonts w:ascii="Arial CYR" w:hAnsi="Arial CYR"/>
                <w:color w:val="000000"/>
              </w:rPr>
            </w:pPr>
            <w:r w:rsidRPr="001669AC">
              <w:rPr>
                <w:color w:val="000000"/>
                <w:sz w:val="22"/>
                <w:szCs w:val="22"/>
              </w:rPr>
              <w:t>49</w:t>
            </w:r>
          </w:p>
        </w:tc>
        <w:tc>
          <w:tcPr>
            <w:tcW w:w="1408" w:type="dxa"/>
            <w:tcBorders>
              <w:top w:val="nil"/>
              <w:left w:val="nil"/>
              <w:bottom w:val="single" w:sz="4" w:space="0" w:color="auto"/>
              <w:right w:val="single" w:sz="4" w:space="0" w:color="auto"/>
            </w:tcBorders>
            <w:shd w:val="clear" w:color="auto" w:fill="auto"/>
            <w:noWrap/>
            <w:vAlign w:val="center"/>
            <w:hideMark/>
          </w:tcPr>
          <w:p w14:paraId="4E78BB26" w14:textId="77777777" w:rsidR="001669AC" w:rsidRPr="001669AC" w:rsidRDefault="001669AC" w:rsidP="001669AC">
            <w:pPr>
              <w:rPr>
                <w:rFonts w:ascii="Arial CYR" w:hAnsi="Arial CYR"/>
                <w:color w:val="000000"/>
              </w:rPr>
            </w:pPr>
            <w:r w:rsidRPr="001669AC">
              <w:rPr>
                <w:color w:val="000000"/>
                <w:sz w:val="22"/>
                <w:szCs w:val="22"/>
              </w:rPr>
              <w:t>Экскаватор UMG E185W</w:t>
            </w:r>
          </w:p>
        </w:tc>
        <w:tc>
          <w:tcPr>
            <w:tcW w:w="1276" w:type="dxa"/>
            <w:tcBorders>
              <w:top w:val="nil"/>
              <w:left w:val="nil"/>
              <w:bottom w:val="single" w:sz="4" w:space="0" w:color="auto"/>
              <w:right w:val="single" w:sz="4" w:space="0" w:color="auto"/>
            </w:tcBorders>
            <w:shd w:val="clear" w:color="auto" w:fill="auto"/>
            <w:noWrap/>
            <w:vAlign w:val="center"/>
            <w:hideMark/>
          </w:tcPr>
          <w:p w14:paraId="08B07268" w14:textId="77777777" w:rsidR="001669AC" w:rsidRPr="001669AC" w:rsidRDefault="001669AC" w:rsidP="001669AC">
            <w:pPr>
              <w:jc w:val="center"/>
              <w:rPr>
                <w:rFonts w:ascii="Arial CYR" w:hAnsi="Arial CYR"/>
                <w:color w:val="000000"/>
              </w:rPr>
            </w:pPr>
            <w:r w:rsidRPr="001669AC">
              <w:rPr>
                <w:color w:val="000000"/>
                <w:sz w:val="22"/>
                <w:szCs w:val="22"/>
              </w:rPr>
              <w:t>2022</w:t>
            </w:r>
          </w:p>
        </w:tc>
        <w:tc>
          <w:tcPr>
            <w:tcW w:w="992" w:type="dxa"/>
            <w:tcBorders>
              <w:top w:val="nil"/>
              <w:left w:val="nil"/>
              <w:bottom w:val="single" w:sz="4" w:space="0" w:color="auto"/>
              <w:right w:val="single" w:sz="4" w:space="0" w:color="auto"/>
            </w:tcBorders>
            <w:shd w:val="clear" w:color="auto" w:fill="auto"/>
            <w:noWrap/>
            <w:vAlign w:val="center"/>
            <w:hideMark/>
          </w:tcPr>
          <w:p w14:paraId="7421ABD6" w14:textId="77777777" w:rsidR="001669AC" w:rsidRPr="001669AC" w:rsidRDefault="001669AC" w:rsidP="001669AC">
            <w:pPr>
              <w:jc w:val="center"/>
              <w:rPr>
                <w:rFonts w:ascii="Arial CYR" w:hAnsi="Arial CYR"/>
                <w:color w:val="000000"/>
              </w:rPr>
            </w:pPr>
            <w:r w:rsidRPr="001669AC">
              <w:rPr>
                <w:color w:val="000000"/>
                <w:sz w:val="22"/>
                <w:szCs w:val="22"/>
              </w:rPr>
              <w:t>78-10 АР</w:t>
            </w:r>
          </w:p>
        </w:tc>
        <w:tc>
          <w:tcPr>
            <w:tcW w:w="1286" w:type="dxa"/>
            <w:tcBorders>
              <w:top w:val="nil"/>
              <w:left w:val="nil"/>
              <w:bottom w:val="single" w:sz="4" w:space="0" w:color="auto"/>
              <w:right w:val="single" w:sz="4" w:space="0" w:color="auto"/>
            </w:tcBorders>
            <w:shd w:val="clear" w:color="auto" w:fill="auto"/>
            <w:vAlign w:val="center"/>
            <w:hideMark/>
          </w:tcPr>
          <w:p w14:paraId="4ACA2974" w14:textId="77777777" w:rsidR="001669AC" w:rsidRPr="001669AC" w:rsidRDefault="001669AC" w:rsidP="001669AC">
            <w:pPr>
              <w:jc w:val="center"/>
              <w:rPr>
                <w:rFonts w:ascii="Arial CYR" w:hAnsi="Arial CYR"/>
                <w:color w:val="000000"/>
              </w:rPr>
            </w:pPr>
            <w:r w:rsidRPr="001669AC">
              <w:rPr>
                <w:color w:val="000000"/>
                <w:sz w:val="14"/>
                <w:szCs w:val="14"/>
              </w:rPr>
              <w:t>экскаватор одноковшовый колесный</w:t>
            </w:r>
          </w:p>
        </w:tc>
        <w:tc>
          <w:tcPr>
            <w:tcW w:w="850" w:type="dxa"/>
            <w:tcBorders>
              <w:top w:val="nil"/>
              <w:left w:val="nil"/>
              <w:bottom w:val="single" w:sz="4" w:space="0" w:color="auto"/>
              <w:right w:val="single" w:sz="4" w:space="0" w:color="auto"/>
            </w:tcBorders>
            <w:shd w:val="clear" w:color="auto" w:fill="auto"/>
            <w:vAlign w:val="center"/>
            <w:hideMark/>
          </w:tcPr>
          <w:p w14:paraId="48A51298" w14:textId="77777777" w:rsidR="001669AC" w:rsidRPr="001669AC" w:rsidRDefault="001669AC" w:rsidP="001669AC">
            <w:pPr>
              <w:jc w:val="center"/>
              <w:rPr>
                <w:rFonts w:ascii="Arial CYR" w:hAnsi="Arial CYR"/>
                <w:color w:val="000000"/>
              </w:rPr>
            </w:pPr>
          </w:p>
        </w:tc>
        <w:tc>
          <w:tcPr>
            <w:tcW w:w="1843" w:type="dxa"/>
            <w:tcBorders>
              <w:top w:val="nil"/>
              <w:left w:val="nil"/>
              <w:bottom w:val="single" w:sz="4" w:space="0" w:color="auto"/>
              <w:right w:val="single" w:sz="4" w:space="0" w:color="auto"/>
            </w:tcBorders>
            <w:shd w:val="clear" w:color="000000" w:fill="FFFFFF"/>
            <w:noWrap/>
            <w:hideMark/>
          </w:tcPr>
          <w:p w14:paraId="7FC727AF"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164A55F2"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CCFD1A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BAA91A5"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9A20D3B"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48E2634E"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0087D21"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0B53401"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5298DC1C"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4D40FE87" w14:textId="77777777" w:rsidR="001669AC" w:rsidRPr="001669AC" w:rsidRDefault="001669AC" w:rsidP="001669AC">
            <w:pPr>
              <w:spacing w:after="160" w:line="259" w:lineRule="auto"/>
              <w:jc w:val="center"/>
              <w:rPr>
                <w:rFonts w:eastAsia="Calibri"/>
                <w:szCs w:val="22"/>
                <w:lang w:eastAsia="en-US"/>
              </w:rPr>
            </w:pPr>
          </w:p>
        </w:tc>
      </w:tr>
      <w:tr w:rsidR="001669AC" w:rsidRPr="001669AC" w14:paraId="5AE37482"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1C7AB9" w14:textId="77777777" w:rsidR="001669AC" w:rsidRPr="001669AC" w:rsidRDefault="001669AC" w:rsidP="001669AC">
            <w:pPr>
              <w:jc w:val="center"/>
              <w:rPr>
                <w:rFonts w:ascii="Arial CYR" w:hAnsi="Arial CYR"/>
                <w:color w:val="000000"/>
              </w:rPr>
            </w:pPr>
            <w:r w:rsidRPr="001669AC">
              <w:rPr>
                <w:color w:val="000000"/>
                <w:sz w:val="22"/>
                <w:szCs w:val="22"/>
              </w:rPr>
              <w:t>50</w:t>
            </w:r>
          </w:p>
        </w:tc>
        <w:tc>
          <w:tcPr>
            <w:tcW w:w="1408" w:type="dxa"/>
            <w:tcBorders>
              <w:top w:val="nil"/>
              <w:left w:val="nil"/>
              <w:bottom w:val="single" w:sz="4" w:space="0" w:color="auto"/>
              <w:right w:val="single" w:sz="4" w:space="0" w:color="auto"/>
            </w:tcBorders>
            <w:shd w:val="clear" w:color="auto" w:fill="auto"/>
            <w:noWrap/>
            <w:vAlign w:val="center"/>
            <w:hideMark/>
          </w:tcPr>
          <w:p w14:paraId="479CAD4D" w14:textId="77777777" w:rsidR="001669AC" w:rsidRPr="001669AC" w:rsidRDefault="001669AC" w:rsidP="001669AC">
            <w:pPr>
              <w:rPr>
                <w:rFonts w:ascii="Arial CYR" w:hAnsi="Arial CYR"/>
                <w:color w:val="000000"/>
              </w:rPr>
            </w:pPr>
            <w:r w:rsidRPr="001669AC">
              <w:rPr>
                <w:color w:val="000000"/>
                <w:sz w:val="22"/>
                <w:szCs w:val="22"/>
              </w:rPr>
              <w:t>Экскаватор ЭО-2626</w:t>
            </w:r>
          </w:p>
        </w:tc>
        <w:tc>
          <w:tcPr>
            <w:tcW w:w="1276" w:type="dxa"/>
            <w:tcBorders>
              <w:top w:val="nil"/>
              <w:left w:val="nil"/>
              <w:bottom w:val="single" w:sz="4" w:space="0" w:color="auto"/>
              <w:right w:val="single" w:sz="4" w:space="0" w:color="auto"/>
            </w:tcBorders>
            <w:shd w:val="clear" w:color="auto" w:fill="auto"/>
            <w:noWrap/>
            <w:vAlign w:val="center"/>
            <w:hideMark/>
          </w:tcPr>
          <w:p w14:paraId="60B12F3F" w14:textId="77777777" w:rsidR="001669AC" w:rsidRPr="001669AC" w:rsidRDefault="001669AC" w:rsidP="001669AC">
            <w:pPr>
              <w:jc w:val="center"/>
              <w:rPr>
                <w:rFonts w:ascii="Arial CYR" w:hAnsi="Arial CYR"/>
                <w:color w:val="000000"/>
              </w:rPr>
            </w:pPr>
            <w:r w:rsidRPr="001669AC">
              <w:rPr>
                <w:color w:val="000000"/>
                <w:sz w:val="22"/>
                <w:szCs w:val="22"/>
              </w:rPr>
              <w:t>2010</w:t>
            </w:r>
          </w:p>
        </w:tc>
        <w:tc>
          <w:tcPr>
            <w:tcW w:w="992" w:type="dxa"/>
            <w:tcBorders>
              <w:top w:val="nil"/>
              <w:left w:val="nil"/>
              <w:bottom w:val="single" w:sz="4" w:space="0" w:color="auto"/>
              <w:right w:val="single" w:sz="4" w:space="0" w:color="auto"/>
            </w:tcBorders>
            <w:shd w:val="clear" w:color="auto" w:fill="auto"/>
            <w:noWrap/>
            <w:vAlign w:val="center"/>
            <w:hideMark/>
          </w:tcPr>
          <w:p w14:paraId="086E80A5" w14:textId="77777777" w:rsidR="001669AC" w:rsidRPr="001669AC" w:rsidRDefault="001669AC" w:rsidP="001669AC">
            <w:pPr>
              <w:jc w:val="center"/>
              <w:rPr>
                <w:rFonts w:ascii="Arial CYR" w:hAnsi="Arial CYR"/>
                <w:color w:val="000000"/>
              </w:rPr>
            </w:pPr>
            <w:r w:rsidRPr="001669AC">
              <w:rPr>
                <w:color w:val="000000"/>
                <w:sz w:val="22"/>
                <w:szCs w:val="22"/>
              </w:rPr>
              <w:t>МТ 30-81</w:t>
            </w:r>
          </w:p>
        </w:tc>
        <w:tc>
          <w:tcPr>
            <w:tcW w:w="1286" w:type="dxa"/>
            <w:tcBorders>
              <w:top w:val="nil"/>
              <w:left w:val="nil"/>
              <w:bottom w:val="single" w:sz="4" w:space="0" w:color="auto"/>
              <w:right w:val="single" w:sz="4" w:space="0" w:color="auto"/>
            </w:tcBorders>
            <w:shd w:val="clear" w:color="auto" w:fill="auto"/>
            <w:vAlign w:val="center"/>
            <w:hideMark/>
          </w:tcPr>
          <w:p w14:paraId="1249FDFB" w14:textId="77777777" w:rsidR="001669AC" w:rsidRPr="001669AC" w:rsidRDefault="001669AC" w:rsidP="001669AC">
            <w:pPr>
              <w:jc w:val="center"/>
              <w:rPr>
                <w:rFonts w:ascii="Arial CYR" w:hAnsi="Arial CYR"/>
                <w:color w:val="000000"/>
              </w:rPr>
            </w:pPr>
            <w:r w:rsidRPr="001669AC">
              <w:rPr>
                <w:color w:val="000000"/>
                <w:sz w:val="14"/>
                <w:szCs w:val="14"/>
              </w:rPr>
              <w:t>экскаватор одноковшовый</w:t>
            </w:r>
          </w:p>
        </w:tc>
        <w:tc>
          <w:tcPr>
            <w:tcW w:w="850" w:type="dxa"/>
            <w:tcBorders>
              <w:top w:val="nil"/>
              <w:left w:val="nil"/>
              <w:bottom w:val="single" w:sz="4" w:space="0" w:color="auto"/>
              <w:right w:val="single" w:sz="4" w:space="0" w:color="auto"/>
            </w:tcBorders>
            <w:shd w:val="clear" w:color="auto" w:fill="auto"/>
            <w:vAlign w:val="center"/>
            <w:hideMark/>
          </w:tcPr>
          <w:p w14:paraId="3BA136F6" w14:textId="77777777" w:rsidR="001669AC" w:rsidRPr="001669AC" w:rsidRDefault="001669AC" w:rsidP="001669AC">
            <w:pPr>
              <w:jc w:val="center"/>
              <w:rPr>
                <w:rFonts w:ascii="Arial CYR" w:hAnsi="Arial CYR"/>
                <w:color w:val="000000"/>
              </w:rPr>
            </w:pPr>
          </w:p>
        </w:tc>
        <w:tc>
          <w:tcPr>
            <w:tcW w:w="1843" w:type="dxa"/>
            <w:tcBorders>
              <w:top w:val="nil"/>
              <w:left w:val="nil"/>
              <w:bottom w:val="single" w:sz="4" w:space="0" w:color="auto"/>
              <w:right w:val="single" w:sz="4" w:space="0" w:color="auto"/>
            </w:tcBorders>
            <w:shd w:val="clear" w:color="000000" w:fill="FFFFFF"/>
            <w:noWrap/>
            <w:hideMark/>
          </w:tcPr>
          <w:p w14:paraId="32C65EB9"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7F2CB37F"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70EF1C99"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0291764"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37309E7"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4F4FD40F"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448727EE"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0139F32"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5BCEEA73"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2C051AD7" w14:textId="77777777" w:rsidR="001669AC" w:rsidRPr="001669AC" w:rsidRDefault="001669AC" w:rsidP="001669AC">
            <w:pPr>
              <w:spacing w:after="160" w:line="259" w:lineRule="auto"/>
              <w:jc w:val="center"/>
              <w:rPr>
                <w:rFonts w:eastAsia="Calibri"/>
                <w:szCs w:val="22"/>
                <w:lang w:eastAsia="en-US"/>
              </w:rPr>
            </w:pPr>
          </w:p>
        </w:tc>
      </w:tr>
      <w:tr w:rsidR="001669AC" w:rsidRPr="001669AC" w14:paraId="554F746F" w14:textId="77777777" w:rsidTr="00E74EC5">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F9873A" w14:textId="77777777" w:rsidR="001669AC" w:rsidRPr="001669AC" w:rsidRDefault="001669AC" w:rsidP="001669AC">
            <w:pPr>
              <w:jc w:val="center"/>
              <w:rPr>
                <w:rFonts w:ascii="Arial CYR" w:hAnsi="Arial CYR"/>
                <w:color w:val="000000"/>
              </w:rPr>
            </w:pPr>
            <w:r w:rsidRPr="001669AC">
              <w:rPr>
                <w:color w:val="000000"/>
                <w:sz w:val="22"/>
                <w:szCs w:val="22"/>
              </w:rPr>
              <w:t>51</w:t>
            </w:r>
          </w:p>
        </w:tc>
        <w:tc>
          <w:tcPr>
            <w:tcW w:w="1408" w:type="dxa"/>
            <w:tcBorders>
              <w:top w:val="nil"/>
              <w:left w:val="nil"/>
              <w:bottom w:val="single" w:sz="4" w:space="0" w:color="auto"/>
              <w:right w:val="single" w:sz="4" w:space="0" w:color="auto"/>
            </w:tcBorders>
            <w:shd w:val="clear" w:color="auto" w:fill="auto"/>
            <w:noWrap/>
            <w:vAlign w:val="center"/>
            <w:hideMark/>
          </w:tcPr>
          <w:p w14:paraId="19C59A68" w14:textId="77777777" w:rsidR="001669AC" w:rsidRPr="001669AC" w:rsidRDefault="001669AC" w:rsidP="001669AC">
            <w:pPr>
              <w:rPr>
                <w:rFonts w:ascii="Arial CYR" w:hAnsi="Arial CYR"/>
                <w:color w:val="000000"/>
              </w:rPr>
            </w:pPr>
            <w:r w:rsidRPr="001669AC">
              <w:rPr>
                <w:color w:val="000000"/>
                <w:sz w:val="22"/>
                <w:szCs w:val="22"/>
              </w:rPr>
              <w:t xml:space="preserve">МАЗ-5337 </w:t>
            </w:r>
          </w:p>
        </w:tc>
        <w:tc>
          <w:tcPr>
            <w:tcW w:w="1276" w:type="dxa"/>
            <w:tcBorders>
              <w:top w:val="nil"/>
              <w:left w:val="nil"/>
              <w:bottom w:val="single" w:sz="4" w:space="0" w:color="auto"/>
              <w:right w:val="single" w:sz="4" w:space="0" w:color="auto"/>
            </w:tcBorders>
            <w:shd w:val="clear" w:color="auto" w:fill="auto"/>
            <w:noWrap/>
            <w:vAlign w:val="center"/>
            <w:hideMark/>
          </w:tcPr>
          <w:p w14:paraId="4CC1558E" w14:textId="77777777" w:rsidR="001669AC" w:rsidRPr="001669AC" w:rsidRDefault="001669AC" w:rsidP="001669AC">
            <w:pPr>
              <w:jc w:val="center"/>
              <w:rPr>
                <w:rFonts w:ascii="Arial CYR" w:hAnsi="Arial CYR"/>
                <w:color w:val="000000"/>
              </w:rPr>
            </w:pPr>
            <w:r w:rsidRPr="001669AC">
              <w:rPr>
                <w:color w:val="000000"/>
                <w:sz w:val="22"/>
                <w:szCs w:val="22"/>
              </w:rPr>
              <w:t>1994</w:t>
            </w:r>
          </w:p>
        </w:tc>
        <w:tc>
          <w:tcPr>
            <w:tcW w:w="992" w:type="dxa"/>
            <w:tcBorders>
              <w:top w:val="nil"/>
              <w:left w:val="nil"/>
              <w:bottom w:val="single" w:sz="4" w:space="0" w:color="auto"/>
              <w:right w:val="single" w:sz="4" w:space="0" w:color="auto"/>
            </w:tcBorders>
            <w:shd w:val="clear" w:color="auto" w:fill="auto"/>
            <w:noWrap/>
            <w:vAlign w:val="center"/>
            <w:hideMark/>
          </w:tcPr>
          <w:p w14:paraId="2FFC1742" w14:textId="77777777" w:rsidR="001669AC" w:rsidRPr="001669AC" w:rsidRDefault="001669AC" w:rsidP="001669AC">
            <w:pPr>
              <w:jc w:val="center"/>
              <w:rPr>
                <w:rFonts w:ascii="Arial CYR" w:hAnsi="Arial CYR"/>
                <w:color w:val="000000"/>
              </w:rPr>
            </w:pPr>
            <w:r w:rsidRPr="001669AC">
              <w:rPr>
                <w:color w:val="000000"/>
                <w:sz w:val="22"/>
                <w:szCs w:val="22"/>
              </w:rPr>
              <w:t>Т 446 ВМ</w:t>
            </w:r>
          </w:p>
        </w:tc>
        <w:tc>
          <w:tcPr>
            <w:tcW w:w="1286" w:type="dxa"/>
            <w:tcBorders>
              <w:top w:val="nil"/>
              <w:left w:val="nil"/>
              <w:bottom w:val="single" w:sz="4" w:space="0" w:color="auto"/>
              <w:right w:val="single" w:sz="4" w:space="0" w:color="auto"/>
            </w:tcBorders>
            <w:shd w:val="clear" w:color="auto" w:fill="auto"/>
            <w:vAlign w:val="center"/>
            <w:hideMark/>
          </w:tcPr>
          <w:p w14:paraId="7514FD50" w14:textId="77777777" w:rsidR="001669AC" w:rsidRPr="001669AC" w:rsidRDefault="001669AC" w:rsidP="001669AC">
            <w:pPr>
              <w:jc w:val="center"/>
              <w:rPr>
                <w:rFonts w:ascii="Arial CYR" w:hAnsi="Arial CYR"/>
                <w:color w:val="000000"/>
              </w:rPr>
            </w:pPr>
            <w:r w:rsidRPr="001669AC">
              <w:rPr>
                <w:color w:val="000000"/>
              </w:rPr>
              <w:t>автокран</w:t>
            </w:r>
          </w:p>
        </w:tc>
        <w:tc>
          <w:tcPr>
            <w:tcW w:w="850" w:type="dxa"/>
            <w:tcBorders>
              <w:top w:val="nil"/>
              <w:left w:val="nil"/>
              <w:bottom w:val="single" w:sz="4" w:space="0" w:color="auto"/>
              <w:right w:val="single" w:sz="4" w:space="0" w:color="auto"/>
            </w:tcBorders>
            <w:shd w:val="clear" w:color="auto" w:fill="auto"/>
            <w:vAlign w:val="center"/>
            <w:hideMark/>
          </w:tcPr>
          <w:p w14:paraId="4146EB0F"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000000" w:fill="FFFFFF"/>
            <w:noWrap/>
            <w:hideMark/>
          </w:tcPr>
          <w:p w14:paraId="58B4882C"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20D8E524"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3BDB51CC"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7DDD008"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4382A357"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05C111AF"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AD00837"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9D8152C"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71B1281A"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345C55AC" w14:textId="77777777" w:rsidR="001669AC" w:rsidRPr="001669AC" w:rsidRDefault="001669AC" w:rsidP="001669AC">
            <w:pPr>
              <w:spacing w:after="160" w:line="259" w:lineRule="auto"/>
              <w:jc w:val="center"/>
              <w:rPr>
                <w:rFonts w:eastAsia="Calibri"/>
                <w:szCs w:val="22"/>
                <w:lang w:eastAsia="en-US"/>
              </w:rPr>
            </w:pPr>
          </w:p>
        </w:tc>
      </w:tr>
      <w:tr w:rsidR="001669AC" w:rsidRPr="001669AC" w14:paraId="2072DF2A" w14:textId="77777777" w:rsidTr="00E74EC5">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32B511" w14:textId="77777777" w:rsidR="001669AC" w:rsidRPr="001669AC" w:rsidRDefault="001669AC" w:rsidP="001669AC">
            <w:pPr>
              <w:jc w:val="center"/>
              <w:rPr>
                <w:rFonts w:ascii="Arial CYR" w:hAnsi="Arial CYR"/>
                <w:color w:val="000000"/>
              </w:rPr>
            </w:pPr>
            <w:r w:rsidRPr="001669AC">
              <w:rPr>
                <w:color w:val="000000"/>
                <w:sz w:val="22"/>
                <w:szCs w:val="22"/>
              </w:rPr>
              <w:t>52</w:t>
            </w:r>
          </w:p>
        </w:tc>
        <w:tc>
          <w:tcPr>
            <w:tcW w:w="1408" w:type="dxa"/>
            <w:tcBorders>
              <w:top w:val="nil"/>
              <w:left w:val="nil"/>
              <w:bottom w:val="single" w:sz="4" w:space="0" w:color="auto"/>
              <w:right w:val="single" w:sz="4" w:space="0" w:color="auto"/>
            </w:tcBorders>
            <w:shd w:val="clear" w:color="auto" w:fill="auto"/>
            <w:noWrap/>
            <w:vAlign w:val="center"/>
            <w:hideMark/>
          </w:tcPr>
          <w:p w14:paraId="085938DA" w14:textId="77777777" w:rsidR="001669AC" w:rsidRPr="001669AC" w:rsidRDefault="001669AC" w:rsidP="001669AC">
            <w:pPr>
              <w:rPr>
                <w:rFonts w:ascii="Arial CYR" w:hAnsi="Arial CYR"/>
                <w:color w:val="000000"/>
              </w:rPr>
            </w:pPr>
            <w:r w:rsidRPr="001669AC">
              <w:rPr>
                <w:color w:val="000000"/>
                <w:sz w:val="22"/>
                <w:szCs w:val="22"/>
              </w:rPr>
              <w:t xml:space="preserve">МАЗ-35715 </w:t>
            </w:r>
          </w:p>
        </w:tc>
        <w:tc>
          <w:tcPr>
            <w:tcW w:w="1276" w:type="dxa"/>
            <w:tcBorders>
              <w:top w:val="nil"/>
              <w:left w:val="nil"/>
              <w:bottom w:val="single" w:sz="4" w:space="0" w:color="auto"/>
              <w:right w:val="single" w:sz="4" w:space="0" w:color="auto"/>
            </w:tcBorders>
            <w:shd w:val="clear" w:color="auto" w:fill="auto"/>
            <w:noWrap/>
            <w:vAlign w:val="center"/>
            <w:hideMark/>
          </w:tcPr>
          <w:p w14:paraId="61E6B758" w14:textId="77777777" w:rsidR="001669AC" w:rsidRPr="001669AC" w:rsidRDefault="001669AC" w:rsidP="001669AC">
            <w:pPr>
              <w:jc w:val="center"/>
              <w:rPr>
                <w:rFonts w:ascii="Arial CYR" w:hAnsi="Arial CYR"/>
                <w:color w:val="000000"/>
              </w:rPr>
            </w:pPr>
            <w:r w:rsidRPr="001669AC">
              <w:rPr>
                <w:color w:val="000000"/>
                <w:sz w:val="22"/>
                <w:szCs w:val="22"/>
              </w:rPr>
              <w:t>2011</w:t>
            </w:r>
          </w:p>
        </w:tc>
        <w:tc>
          <w:tcPr>
            <w:tcW w:w="992" w:type="dxa"/>
            <w:tcBorders>
              <w:top w:val="nil"/>
              <w:left w:val="nil"/>
              <w:bottom w:val="single" w:sz="4" w:space="0" w:color="auto"/>
              <w:right w:val="single" w:sz="4" w:space="0" w:color="auto"/>
            </w:tcBorders>
            <w:shd w:val="clear" w:color="auto" w:fill="auto"/>
            <w:noWrap/>
            <w:vAlign w:val="center"/>
            <w:hideMark/>
          </w:tcPr>
          <w:p w14:paraId="6B1494FD" w14:textId="77777777" w:rsidR="001669AC" w:rsidRPr="001669AC" w:rsidRDefault="001669AC" w:rsidP="001669AC">
            <w:pPr>
              <w:jc w:val="center"/>
              <w:rPr>
                <w:rFonts w:ascii="Arial CYR" w:hAnsi="Arial CYR"/>
                <w:color w:val="000000"/>
              </w:rPr>
            </w:pPr>
            <w:r w:rsidRPr="001669AC">
              <w:rPr>
                <w:color w:val="000000"/>
                <w:sz w:val="22"/>
                <w:szCs w:val="22"/>
              </w:rPr>
              <w:t>В 936 ТМ</w:t>
            </w:r>
          </w:p>
        </w:tc>
        <w:tc>
          <w:tcPr>
            <w:tcW w:w="1286" w:type="dxa"/>
            <w:tcBorders>
              <w:top w:val="nil"/>
              <w:left w:val="nil"/>
              <w:bottom w:val="single" w:sz="4" w:space="0" w:color="auto"/>
              <w:right w:val="single" w:sz="4" w:space="0" w:color="auto"/>
            </w:tcBorders>
            <w:shd w:val="clear" w:color="auto" w:fill="auto"/>
            <w:noWrap/>
            <w:vAlign w:val="center"/>
            <w:hideMark/>
          </w:tcPr>
          <w:p w14:paraId="0FA4AEF1" w14:textId="77777777" w:rsidR="001669AC" w:rsidRPr="001669AC" w:rsidRDefault="001669AC" w:rsidP="001669AC">
            <w:pPr>
              <w:jc w:val="center"/>
              <w:rPr>
                <w:rFonts w:ascii="Arial CYR" w:hAnsi="Arial CYR"/>
                <w:color w:val="000000"/>
              </w:rPr>
            </w:pPr>
            <w:r w:rsidRPr="001669AC">
              <w:rPr>
                <w:color w:val="000000"/>
              </w:rPr>
              <w:t>автокран</w:t>
            </w:r>
          </w:p>
        </w:tc>
        <w:tc>
          <w:tcPr>
            <w:tcW w:w="850" w:type="dxa"/>
            <w:tcBorders>
              <w:top w:val="nil"/>
              <w:left w:val="nil"/>
              <w:bottom w:val="single" w:sz="4" w:space="0" w:color="auto"/>
              <w:right w:val="single" w:sz="4" w:space="0" w:color="auto"/>
            </w:tcBorders>
            <w:shd w:val="clear" w:color="auto" w:fill="auto"/>
            <w:vAlign w:val="center"/>
            <w:hideMark/>
          </w:tcPr>
          <w:p w14:paraId="3BD7FEEF" w14:textId="77777777" w:rsidR="001669AC" w:rsidRPr="001669AC" w:rsidRDefault="001669AC" w:rsidP="001669AC">
            <w:pPr>
              <w:jc w:val="center"/>
              <w:rPr>
                <w:rFonts w:ascii="Arial CYR" w:hAnsi="Arial CYR"/>
                <w:color w:val="000000"/>
              </w:rPr>
            </w:pPr>
            <w:proofErr w:type="gramStart"/>
            <w:r w:rsidRPr="001669AC">
              <w:rPr>
                <w:color w:val="000000"/>
                <w:sz w:val="22"/>
                <w:szCs w:val="22"/>
              </w:rPr>
              <w:t>С</w:t>
            </w:r>
            <w:proofErr w:type="gramEnd"/>
          </w:p>
        </w:tc>
        <w:tc>
          <w:tcPr>
            <w:tcW w:w="1843" w:type="dxa"/>
            <w:tcBorders>
              <w:top w:val="nil"/>
              <w:left w:val="nil"/>
              <w:bottom w:val="single" w:sz="4" w:space="0" w:color="auto"/>
              <w:right w:val="single" w:sz="4" w:space="0" w:color="auto"/>
            </w:tcBorders>
            <w:shd w:val="clear" w:color="auto" w:fill="auto"/>
            <w:noWrap/>
            <w:hideMark/>
          </w:tcPr>
          <w:p w14:paraId="685BF72E"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2B26902E"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017600D8"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70B0090"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C216097"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578362C0"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6670328B"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794FF3AE"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0B445DB7"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58CBE090" w14:textId="77777777" w:rsidR="001669AC" w:rsidRPr="001669AC" w:rsidRDefault="001669AC" w:rsidP="001669AC">
            <w:pPr>
              <w:spacing w:after="160" w:line="259" w:lineRule="auto"/>
              <w:jc w:val="center"/>
              <w:rPr>
                <w:rFonts w:eastAsia="Calibri"/>
                <w:szCs w:val="22"/>
                <w:lang w:eastAsia="en-US"/>
              </w:rPr>
            </w:pPr>
          </w:p>
        </w:tc>
      </w:tr>
      <w:tr w:rsidR="001669AC" w:rsidRPr="001669AC" w14:paraId="5EA28F50" w14:textId="77777777" w:rsidTr="00E74EC5">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E8027B" w14:textId="77777777" w:rsidR="001669AC" w:rsidRPr="001669AC" w:rsidRDefault="001669AC" w:rsidP="001669AC">
            <w:pPr>
              <w:jc w:val="center"/>
              <w:rPr>
                <w:rFonts w:ascii="Arial CYR" w:hAnsi="Arial CYR"/>
                <w:color w:val="000000"/>
              </w:rPr>
            </w:pPr>
            <w:r w:rsidRPr="001669AC">
              <w:rPr>
                <w:color w:val="000000"/>
                <w:sz w:val="22"/>
                <w:szCs w:val="22"/>
              </w:rPr>
              <w:t>53</w:t>
            </w:r>
          </w:p>
        </w:tc>
        <w:tc>
          <w:tcPr>
            <w:tcW w:w="1408" w:type="dxa"/>
            <w:tcBorders>
              <w:top w:val="nil"/>
              <w:left w:val="nil"/>
              <w:bottom w:val="single" w:sz="4" w:space="0" w:color="auto"/>
              <w:right w:val="single" w:sz="4" w:space="0" w:color="auto"/>
            </w:tcBorders>
            <w:shd w:val="clear" w:color="auto" w:fill="auto"/>
            <w:noWrap/>
            <w:vAlign w:val="center"/>
            <w:hideMark/>
          </w:tcPr>
          <w:p w14:paraId="6CB419AC" w14:textId="77777777" w:rsidR="001669AC" w:rsidRPr="001669AC" w:rsidRDefault="001669AC" w:rsidP="001669AC">
            <w:pPr>
              <w:rPr>
                <w:rFonts w:ascii="Arial CYR" w:hAnsi="Arial CYR"/>
                <w:color w:val="000000"/>
              </w:rPr>
            </w:pPr>
            <w:r w:rsidRPr="001669AC">
              <w:rPr>
                <w:color w:val="000000"/>
                <w:sz w:val="22"/>
                <w:szCs w:val="22"/>
              </w:rPr>
              <w:t xml:space="preserve">ПАЗ 32053 </w:t>
            </w:r>
          </w:p>
        </w:tc>
        <w:tc>
          <w:tcPr>
            <w:tcW w:w="1276" w:type="dxa"/>
            <w:tcBorders>
              <w:top w:val="nil"/>
              <w:left w:val="nil"/>
              <w:bottom w:val="single" w:sz="4" w:space="0" w:color="auto"/>
              <w:right w:val="single" w:sz="4" w:space="0" w:color="auto"/>
            </w:tcBorders>
            <w:shd w:val="clear" w:color="auto" w:fill="auto"/>
            <w:noWrap/>
            <w:vAlign w:val="center"/>
            <w:hideMark/>
          </w:tcPr>
          <w:p w14:paraId="5449D864" w14:textId="77777777" w:rsidR="001669AC" w:rsidRPr="001669AC" w:rsidRDefault="001669AC" w:rsidP="001669AC">
            <w:pPr>
              <w:jc w:val="center"/>
              <w:rPr>
                <w:rFonts w:ascii="Arial CYR" w:hAnsi="Arial CYR"/>
                <w:color w:val="000000"/>
              </w:rPr>
            </w:pPr>
            <w:r w:rsidRPr="001669AC">
              <w:rPr>
                <w:color w:val="000000"/>
                <w:sz w:val="22"/>
                <w:szCs w:val="22"/>
              </w:rPr>
              <w:t>2012</w:t>
            </w:r>
          </w:p>
        </w:tc>
        <w:tc>
          <w:tcPr>
            <w:tcW w:w="992" w:type="dxa"/>
            <w:tcBorders>
              <w:top w:val="nil"/>
              <w:left w:val="nil"/>
              <w:bottom w:val="single" w:sz="4" w:space="0" w:color="auto"/>
              <w:right w:val="single" w:sz="4" w:space="0" w:color="auto"/>
            </w:tcBorders>
            <w:shd w:val="clear" w:color="auto" w:fill="auto"/>
            <w:noWrap/>
            <w:vAlign w:val="center"/>
            <w:hideMark/>
          </w:tcPr>
          <w:p w14:paraId="2FFF4660" w14:textId="77777777" w:rsidR="001669AC" w:rsidRPr="001669AC" w:rsidRDefault="001669AC" w:rsidP="001669AC">
            <w:pPr>
              <w:jc w:val="center"/>
              <w:rPr>
                <w:rFonts w:ascii="Arial CYR" w:hAnsi="Arial CYR"/>
                <w:color w:val="000000"/>
              </w:rPr>
            </w:pPr>
            <w:r w:rsidRPr="001669AC">
              <w:rPr>
                <w:color w:val="000000"/>
                <w:sz w:val="22"/>
                <w:szCs w:val="22"/>
              </w:rPr>
              <w:t>Х 931 ТО</w:t>
            </w:r>
          </w:p>
        </w:tc>
        <w:tc>
          <w:tcPr>
            <w:tcW w:w="1286" w:type="dxa"/>
            <w:tcBorders>
              <w:top w:val="nil"/>
              <w:left w:val="nil"/>
              <w:bottom w:val="single" w:sz="4" w:space="0" w:color="auto"/>
              <w:right w:val="single" w:sz="4" w:space="0" w:color="auto"/>
            </w:tcBorders>
            <w:shd w:val="clear" w:color="auto" w:fill="auto"/>
            <w:noWrap/>
            <w:vAlign w:val="center"/>
            <w:hideMark/>
          </w:tcPr>
          <w:p w14:paraId="6F3BA6BE" w14:textId="77777777" w:rsidR="001669AC" w:rsidRPr="001669AC" w:rsidRDefault="001669AC" w:rsidP="001669AC">
            <w:pPr>
              <w:jc w:val="center"/>
              <w:rPr>
                <w:rFonts w:ascii="Arial CYR" w:hAnsi="Arial CYR"/>
                <w:color w:val="000000"/>
              </w:rPr>
            </w:pPr>
            <w:r w:rsidRPr="001669AC">
              <w:rPr>
                <w:color w:val="000000"/>
              </w:rPr>
              <w:t xml:space="preserve">автобус 23 </w:t>
            </w:r>
            <w:proofErr w:type="gramStart"/>
            <w:r w:rsidRPr="001669AC">
              <w:rPr>
                <w:color w:val="000000"/>
              </w:rPr>
              <w:t>п</w:t>
            </w:r>
            <w:proofErr w:type="gramEnd"/>
            <w:r w:rsidRPr="001669AC">
              <w:rPr>
                <w:color w:val="000000"/>
              </w:rPr>
              <w:t>/места</w:t>
            </w:r>
          </w:p>
        </w:tc>
        <w:tc>
          <w:tcPr>
            <w:tcW w:w="850" w:type="dxa"/>
            <w:tcBorders>
              <w:top w:val="nil"/>
              <w:left w:val="nil"/>
              <w:bottom w:val="single" w:sz="4" w:space="0" w:color="auto"/>
              <w:right w:val="single" w:sz="4" w:space="0" w:color="auto"/>
            </w:tcBorders>
            <w:shd w:val="clear" w:color="auto" w:fill="auto"/>
            <w:vAlign w:val="center"/>
            <w:hideMark/>
          </w:tcPr>
          <w:p w14:paraId="5E78A701" w14:textId="77777777" w:rsidR="001669AC" w:rsidRPr="001669AC" w:rsidRDefault="001669AC" w:rsidP="001669AC">
            <w:pPr>
              <w:jc w:val="center"/>
              <w:rPr>
                <w:rFonts w:ascii="Arial CYR" w:hAnsi="Arial CYR"/>
                <w:color w:val="000000"/>
              </w:rPr>
            </w:pPr>
            <w:r w:rsidRPr="001669AC">
              <w:rPr>
                <w:color w:val="000000"/>
                <w:sz w:val="22"/>
                <w:szCs w:val="22"/>
              </w:rPr>
              <w:t>Д</w:t>
            </w:r>
          </w:p>
        </w:tc>
        <w:tc>
          <w:tcPr>
            <w:tcW w:w="1843" w:type="dxa"/>
            <w:tcBorders>
              <w:top w:val="nil"/>
              <w:left w:val="nil"/>
              <w:bottom w:val="single" w:sz="4" w:space="0" w:color="auto"/>
              <w:right w:val="single" w:sz="4" w:space="0" w:color="auto"/>
            </w:tcBorders>
            <w:shd w:val="clear" w:color="auto" w:fill="auto"/>
            <w:noWrap/>
            <w:hideMark/>
          </w:tcPr>
          <w:p w14:paraId="55ABC56D"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39C1CE4D"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B14226F"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2E79DA96"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3C3734D"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4C2B1D66"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2D13B66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6848AFC1"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478B7D5E"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4D555B76" w14:textId="77777777" w:rsidR="001669AC" w:rsidRPr="001669AC" w:rsidRDefault="001669AC" w:rsidP="001669AC">
            <w:pPr>
              <w:spacing w:after="160" w:line="259" w:lineRule="auto"/>
              <w:jc w:val="center"/>
              <w:rPr>
                <w:rFonts w:eastAsia="Calibri"/>
                <w:szCs w:val="22"/>
                <w:lang w:eastAsia="en-US"/>
              </w:rPr>
            </w:pPr>
          </w:p>
        </w:tc>
      </w:tr>
      <w:tr w:rsidR="001669AC" w:rsidRPr="001669AC" w14:paraId="6EFD61D7" w14:textId="77777777" w:rsidTr="00E74EC5">
        <w:trPr>
          <w:trHeight w:val="7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60DAEA" w14:textId="77777777" w:rsidR="001669AC" w:rsidRPr="001669AC" w:rsidRDefault="001669AC" w:rsidP="001669AC">
            <w:pPr>
              <w:jc w:val="center"/>
              <w:rPr>
                <w:rFonts w:ascii="Arial CYR" w:hAnsi="Arial CYR"/>
                <w:color w:val="000000"/>
              </w:rPr>
            </w:pPr>
            <w:r w:rsidRPr="001669AC">
              <w:rPr>
                <w:color w:val="000000"/>
                <w:sz w:val="22"/>
                <w:szCs w:val="22"/>
              </w:rPr>
              <w:t>54</w:t>
            </w:r>
          </w:p>
        </w:tc>
        <w:tc>
          <w:tcPr>
            <w:tcW w:w="1408" w:type="dxa"/>
            <w:tcBorders>
              <w:top w:val="nil"/>
              <w:left w:val="nil"/>
              <w:bottom w:val="single" w:sz="4" w:space="0" w:color="auto"/>
              <w:right w:val="single" w:sz="4" w:space="0" w:color="auto"/>
            </w:tcBorders>
            <w:shd w:val="clear" w:color="auto" w:fill="auto"/>
            <w:noWrap/>
            <w:vAlign w:val="center"/>
            <w:hideMark/>
          </w:tcPr>
          <w:p w14:paraId="27BAF73C" w14:textId="77777777" w:rsidR="001669AC" w:rsidRPr="001669AC" w:rsidRDefault="001669AC" w:rsidP="001669AC">
            <w:pPr>
              <w:rPr>
                <w:rFonts w:ascii="Arial CYR" w:hAnsi="Arial CYR"/>
                <w:color w:val="000000"/>
              </w:rPr>
            </w:pPr>
            <w:r w:rsidRPr="001669AC">
              <w:rPr>
                <w:color w:val="000000"/>
                <w:sz w:val="22"/>
                <w:szCs w:val="22"/>
              </w:rPr>
              <w:t>ПАЗ-32053</w:t>
            </w:r>
          </w:p>
        </w:tc>
        <w:tc>
          <w:tcPr>
            <w:tcW w:w="1276" w:type="dxa"/>
            <w:tcBorders>
              <w:top w:val="nil"/>
              <w:left w:val="nil"/>
              <w:bottom w:val="single" w:sz="4" w:space="0" w:color="auto"/>
              <w:right w:val="single" w:sz="4" w:space="0" w:color="auto"/>
            </w:tcBorders>
            <w:shd w:val="clear" w:color="auto" w:fill="auto"/>
            <w:noWrap/>
            <w:vAlign w:val="center"/>
            <w:hideMark/>
          </w:tcPr>
          <w:p w14:paraId="4AAB836D" w14:textId="77777777" w:rsidR="001669AC" w:rsidRPr="001669AC" w:rsidRDefault="001669AC" w:rsidP="001669AC">
            <w:pPr>
              <w:jc w:val="center"/>
              <w:rPr>
                <w:rFonts w:ascii="Arial CYR" w:hAnsi="Arial CYR"/>
                <w:color w:val="000000"/>
              </w:rPr>
            </w:pPr>
            <w:r w:rsidRPr="001669AC">
              <w:rPr>
                <w:color w:val="000000"/>
                <w:sz w:val="22"/>
                <w:szCs w:val="22"/>
              </w:rPr>
              <w:t>2012</w:t>
            </w:r>
          </w:p>
        </w:tc>
        <w:tc>
          <w:tcPr>
            <w:tcW w:w="992" w:type="dxa"/>
            <w:tcBorders>
              <w:top w:val="nil"/>
              <w:left w:val="nil"/>
              <w:bottom w:val="single" w:sz="4" w:space="0" w:color="auto"/>
              <w:right w:val="single" w:sz="4" w:space="0" w:color="auto"/>
            </w:tcBorders>
            <w:shd w:val="clear" w:color="auto" w:fill="auto"/>
            <w:noWrap/>
            <w:vAlign w:val="center"/>
            <w:hideMark/>
          </w:tcPr>
          <w:p w14:paraId="30DDC324" w14:textId="77777777" w:rsidR="001669AC" w:rsidRPr="001669AC" w:rsidRDefault="001669AC" w:rsidP="001669AC">
            <w:pPr>
              <w:jc w:val="center"/>
              <w:rPr>
                <w:rFonts w:ascii="Arial CYR" w:hAnsi="Arial CYR"/>
                <w:color w:val="000000"/>
              </w:rPr>
            </w:pPr>
            <w:r w:rsidRPr="001669AC">
              <w:rPr>
                <w:color w:val="000000"/>
                <w:sz w:val="22"/>
                <w:szCs w:val="22"/>
              </w:rPr>
              <w:t>АС 719</w:t>
            </w:r>
          </w:p>
        </w:tc>
        <w:tc>
          <w:tcPr>
            <w:tcW w:w="1286" w:type="dxa"/>
            <w:tcBorders>
              <w:top w:val="nil"/>
              <w:left w:val="nil"/>
              <w:bottom w:val="single" w:sz="4" w:space="0" w:color="auto"/>
              <w:right w:val="single" w:sz="4" w:space="0" w:color="auto"/>
            </w:tcBorders>
            <w:shd w:val="clear" w:color="auto" w:fill="auto"/>
            <w:noWrap/>
            <w:vAlign w:val="center"/>
            <w:hideMark/>
          </w:tcPr>
          <w:p w14:paraId="46940E0D" w14:textId="77777777" w:rsidR="001669AC" w:rsidRPr="001669AC" w:rsidRDefault="001669AC" w:rsidP="001669AC">
            <w:pPr>
              <w:jc w:val="center"/>
              <w:rPr>
                <w:rFonts w:ascii="Arial CYR" w:hAnsi="Arial CYR"/>
                <w:color w:val="000000"/>
              </w:rPr>
            </w:pPr>
            <w:r w:rsidRPr="001669AC">
              <w:rPr>
                <w:color w:val="000000"/>
              </w:rPr>
              <w:t xml:space="preserve">автобус 23 </w:t>
            </w:r>
            <w:proofErr w:type="gramStart"/>
            <w:r w:rsidRPr="001669AC">
              <w:rPr>
                <w:color w:val="000000"/>
              </w:rPr>
              <w:t>п</w:t>
            </w:r>
            <w:proofErr w:type="gramEnd"/>
            <w:r w:rsidRPr="001669AC">
              <w:rPr>
                <w:color w:val="000000"/>
              </w:rPr>
              <w:t>/места</w:t>
            </w:r>
          </w:p>
        </w:tc>
        <w:tc>
          <w:tcPr>
            <w:tcW w:w="850" w:type="dxa"/>
            <w:tcBorders>
              <w:top w:val="nil"/>
              <w:left w:val="nil"/>
              <w:bottom w:val="single" w:sz="4" w:space="0" w:color="auto"/>
              <w:right w:val="single" w:sz="4" w:space="0" w:color="auto"/>
            </w:tcBorders>
            <w:shd w:val="clear" w:color="auto" w:fill="auto"/>
            <w:vAlign w:val="center"/>
            <w:hideMark/>
          </w:tcPr>
          <w:p w14:paraId="38EBD79F" w14:textId="77777777" w:rsidR="001669AC" w:rsidRPr="001669AC" w:rsidRDefault="001669AC" w:rsidP="001669AC">
            <w:pPr>
              <w:jc w:val="center"/>
              <w:rPr>
                <w:rFonts w:ascii="Arial CYR" w:hAnsi="Arial CYR"/>
                <w:color w:val="000000"/>
              </w:rPr>
            </w:pPr>
            <w:r w:rsidRPr="001669AC">
              <w:rPr>
                <w:color w:val="000000"/>
                <w:sz w:val="22"/>
                <w:szCs w:val="22"/>
              </w:rPr>
              <w:t>Д</w:t>
            </w:r>
          </w:p>
        </w:tc>
        <w:tc>
          <w:tcPr>
            <w:tcW w:w="1843" w:type="dxa"/>
            <w:tcBorders>
              <w:top w:val="nil"/>
              <w:left w:val="nil"/>
              <w:bottom w:val="single" w:sz="4" w:space="0" w:color="auto"/>
              <w:right w:val="single" w:sz="4" w:space="0" w:color="auto"/>
            </w:tcBorders>
            <w:shd w:val="clear" w:color="auto" w:fill="auto"/>
            <w:noWrap/>
            <w:hideMark/>
          </w:tcPr>
          <w:p w14:paraId="4ABBD2DE" w14:textId="77777777" w:rsidR="001669AC" w:rsidRPr="001669AC" w:rsidRDefault="001669AC" w:rsidP="001669AC">
            <w:pPr>
              <w:spacing w:after="160" w:line="259" w:lineRule="auto"/>
              <w:rPr>
                <w:rFonts w:ascii="Calibri" w:eastAsia="Calibri" w:hAnsi="Calibri"/>
                <w:sz w:val="22"/>
                <w:szCs w:val="22"/>
                <w:lang w:eastAsia="en-US"/>
              </w:rPr>
            </w:pPr>
            <w:r w:rsidRPr="001669AC">
              <w:rPr>
                <w:rFonts w:eastAsia="Calibri"/>
                <w:sz w:val="17"/>
                <w:szCs w:val="17"/>
                <w:lang w:eastAsia="en-US"/>
              </w:rPr>
              <w:t xml:space="preserve">МУП г. Бийска «Водоканал» </w:t>
            </w:r>
          </w:p>
        </w:tc>
        <w:tc>
          <w:tcPr>
            <w:tcW w:w="795" w:type="dxa"/>
            <w:tcBorders>
              <w:top w:val="nil"/>
              <w:left w:val="nil"/>
              <w:bottom w:val="single" w:sz="4" w:space="0" w:color="auto"/>
              <w:right w:val="single" w:sz="4" w:space="0" w:color="auto"/>
            </w:tcBorders>
            <w:shd w:val="clear" w:color="auto" w:fill="auto"/>
            <w:noWrap/>
            <w:vAlign w:val="center"/>
          </w:tcPr>
          <w:p w14:paraId="22955BE7"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6F36ACF"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53556263"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0DAC4BFB" w14:textId="77777777" w:rsidR="001669AC" w:rsidRPr="001669AC" w:rsidRDefault="001669AC" w:rsidP="001669AC">
            <w:pPr>
              <w:jc w:val="center"/>
              <w:rPr>
                <w:rFonts w:eastAsia="Calibri"/>
                <w:szCs w:val="22"/>
                <w:lang w:eastAsia="en-US"/>
              </w:rPr>
            </w:pPr>
          </w:p>
        </w:tc>
        <w:tc>
          <w:tcPr>
            <w:tcW w:w="708" w:type="dxa"/>
            <w:tcBorders>
              <w:top w:val="nil"/>
              <w:left w:val="nil"/>
              <w:bottom w:val="single" w:sz="4" w:space="0" w:color="auto"/>
              <w:right w:val="single" w:sz="4" w:space="0" w:color="auto"/>
            </w:tcBorders>
            <w:shd w:val="clear" w:color="auto" w:fill="auto"/>
            <w:noWrap/>
            <w:vAlign w:val="center"/>
          </w:tcPr>
          <w:p w14:paraId="25EB91C2" w14:textId="77777777" w:rsidR="001669AC" w:rsidRPr="001669AC" w:rsidRDefault="001669AC" w:rsidP="001669AC">
            <w:pPr>
              <w:jc w:val="center"/>
              <w:rPr>
                <w:rFonts w:eastAsia="Calibri"/>
                <w:szCs w:val="22"/>
                <w:lang w:eastAsia="en-US"/>
              </w:rPr>
            </w:pPr>
          </w:p>
        </w:tc>
        <w:tc>
          <w:tcPr>
            <w:tcW w:w="567" w:type="dxa"/>
            <w:tcBorders>
              <w:top w:val="nil"/>
              <w:left w:val="nil"/>
              <w:bottom w:val="single" w:sz="4" w:space="0" w:color="auto"/>
              <w:right w:val="single" w:sz="4" w:space="0" w:color="auto"/>
            </w:tcBorders>
            <w:shd w:val="clear" w:color="auto" w:fill="auto"/>
            <w:noWrap/>
            <w:vAlign w:val="center"/>
          </w:tcPr>
          <w:p w14:paraId="59439472" w14:textId="77777777" w:rsidR="001669AC" w:rsidRPr="001669AC" w:rsidRDefault="001669AC" w:rsidP="001669AC">
            <w:pPr>
              <w:jc w:val="center"/>
              <w:rPr>
                <w:rFonts w:eastAsia="Calibri"/>
                <w:szCs w:val="22"/>
                <w:lang w:eastAsia="en-US"/>
              </w:rPr>
            </w:pPr>
          </w:p>
        </w:tc>
        <w:tc>
          <w:tcPr>
            <w:tcW w:w="709" w:type="dxa"/>
            <w:tcBorders>
              <w:top w:val="nil"/>
              <w:left w:val="nil"/>
              <w:bottom w:val="single" w:sz="4" w:space="0" w:color="auto"/>
              <w:right w:val="single" w:sz="4" w:space="0" w:color="auto"/>
            </w:tcBorders>
            <w:shd w:val="clear" w:color="auto" w:fill="auto"/>
            <w:noWrap/>
            <w:vAlign w:val="center"/>
          </w:tcPr>
          <w:p w14:paraId="10A2B282" w14:textId="77777777" w:rsidR="001669AC" w:rsidRPr="001669AC" w:rsidRDefault="001669AC" w:rsidP="001669AC">
            <w:pPr>
              <w:jc w:val="center"/>
              <w:rPr>
                <w:rFonts w:eastAsia="Calibri"/>
                <w:szCs w:val="22"/>
                <w:lang w:eastAsia="en-US"/>
              </w:rPr>
            </w:pPr>
          </w:p>
        </w:tc>
        <w:tc>
          <w:tcPr>
            <w:tcW w:w="906" w:type="dxa"/>
            <w:tcBorders>
              <w:top w:val="nil"/>
              <w:left w:val="nil"/>
              <w:bottom w:val="single" w:sz="4" w:space="0" w:color="auto"/>
              <w:right w:val="single" w:sz="4" w:space="0" w:color="auto"/>
            </w:tcBorders>
            <w:shd w:val="clear" w:color="auto" w:fill="auto"/>
            <w:noWrap/>
            <w:vAlign w:val="center"/>
          </w:tcPr>
          <w:p w14:paraId="4CA6D794" w14:textId="77777777" w:rsidR="001669AC" w:rsidRPr="001669AC" w:rsidRDefault="001669AC" w:rsidP="001669AC">
            <w:pPr>
              <w:jc w:val="center"/>
              <w:rPr>
                <w:rFonts w:eastAsia="Calibri"/>
                <w:szCs w:val="22"/>
                <w:lang w:eastAsia="en-US"/>
              </w:rPr>
            </w:pPr>
          </w:p>
        </w:tc>
        <w:tc>
          <w:tcPr>
            <w:tcW w:w="1843" w:type="dxa"/>
            <w:tcBorders>
              <w:top w:val="nil"/>
              <w:left w:val="nil"/>
              <w:bottom w:val="single" w:sz="4" w:space="0" w:color="auto"/>
              <w:right w:val="single" w:sz="4" w:space="0" w:color="auto"/>
            </w:tcBorders>
            <w:shd w:val="clear" w:color="auto" w:fill="auto"/>
            <w:noWrap/>
            <w:vAlign w:val="center"/>
          </w:tcPr>
          <w:p w14:paraId="37A92501" w14:textId="77777777" w:rsidR="001669AC" w:rsidRPr="001669AC" w:rsidRDefault="001669AC" w:rsidP="001669AC">
            <w:pPr>
              <w:spacing w:after="160" w:line="259" w:lineRule="auto"/>
              <w:jc w:val="center"/>
              <w:rPr>
                <w:rFonts w:eastAsia="Calibri"/>
                <w:szCs w:val="22"/>
                <w:lang w:eastAsia="en-US"/>
              </w:rPr>
            </w:pPr>
          </w:p>
        </w:tc>
      </w:tr>
    </w:tbl>
    <w:p w14:paraId="099F6414" w14:textId="77777777" w:rsidR="001669AC" w:rsidRPr="001669AC" w:rsidRDefault="001669AC" w:rsidP="001669AC">
      <w:pPr>
        <w:widowControl w:val="0"/>
        <w:autoSpaceDE w:val="0"/>
        <w:autoSpaceDN w:val="0"/>
        <w:ind w:left="720"/>
        <w:rPr>
          <w:rFonts w:eastAsia="Calibri"/>
          <w:b/>
          <w:lang w:eastAsia="en-US"/>
        </w:rPr>
      </w:pPr>
    </w:p>
    <w:p w14:paraId="42CF0731" w14:textId="77777777" w:rsidR="001669AC" w:rsidRPr="001669AC" w:rsidRDefault="001669AC" w:rsidP="001669AC">
      <w:pPr>
        <w:widowControl w:val="0"/>
        <w:autoSpaceDE w:val="0"/>
        <w:autoSpaceDN w:val="0"/>
        <w:ind w:left="720"/>
        <w:rPr>
          <w:rFonts w:eastAsia="Calibri"/>
          <w:b/>
          <w:lang w:eastAsia="en-US"/>
        </w:rPr>
      </w:pPr>
      <w:r w:rsidRPr="001669AC">
        <w:rPr>
          <w:rFonts w:eastAsia="Calibri"/>
          <w:b/>
          <w:lang w:eastAsia="en-US"/>
        </w:rPr>
        <w:t xml:space="preserve">* - заполняется </w:t>
      </w:r>
      <w:proofErr w:type="gramStart"/>
      <w:r w:rsidRPr="001669AC">
        <w:rPr>
          <w:rFonts w:eastAsia="Calibri"/>
          <w:b/>
          <w:lang w:eastAsia="en-US"/>
        </w:rPr>
        <w:t>по</w:t>
      </w:r>
      <w:proofErr w:type="gramEnd"/>
      <w:r w:rsidRPr="001669AC">
        <w:rPr>
          <w:rFonts w:eastAsia="Calibri"/>
          <w:b/>
          <w:lang w:eastAsia="en-US"/>
        </w:rPr>
        <w:t xml:space="preserve"> </w:t>
      </w:r>
      <w:proofErr w:type="gramStart"/>
      <w:r w:rsidRPr="001669AC">
        <w:rPr>
          <w:rFonts w:eastAsia="Calibri"/>
          <w:b/>
          <w:lang w:eastAsia="en-US"/>
        </w:rPr>
        <w:t>результатом</w:t>
      </w:r>
      <w:proofErr w:type="gramEnd"/>
      <w:r w:rsidRPr="001669AC">
        <w:rPr>
          <w:rFonts w:eastAsia="Calibri"/>
          <w:b/>
          <w:lang w:eastAsia="en-US"/>
        </w:rPr>
        <w:t xml:space="preserve"> проведения аукциона на основании предложения победителя закупки</w:t>
      </w:r>
    </w:p>
    <w:p w14:paraId="1B53B7EC" w14:textId="77777777" w:rsidR="001669AC" w:rsidRPr="001669AC" w:rsidRDefault="001669AC" w:rsidP="001669AC">
      <w:pPr>
        <w:widowControl w:val="0"/>
        <w:autoSpaceDE w:val="0"/>
        <w:autoSpaceDN w:val="0"/>
        <w:ind w:left="720"/>
        <w:rPr>
          <w:rFonts w:eastAsia="Calibri"/>
          <w:b/>
          <w:lang w:eastAsia="en-US"/>
        </w:rPr>
      </w:pPr>
    </w:p>
    <w:p w14:paraId="75C39965" w14:textId="77777777" w:rsidR="001669AC" w:rsidRPr="001669AC" w:rsidRDefault="001669AC" w:rsidP="001669AC">
      <w:pPr>
        <w:widowControl w:val="0"/>
        <w:autoSpaceDE w:val="0"/>
        <w:autoSpaceDN w:val="0"/>
        <w:ind w:left="720"/>
        <w:rPr>
          <w:rFonts w:eastAsia="Calibri"/>
          <w:b/>
          <w:lang w:eastAsia="en-US"/>
        </w:rPr>
      </w:pPr>
    </w:p>
    <w:p w14:paraId="6BE0AE86" w14:textId="77777777" w:rsidR="001669AC" w:rsidRPr="001669AC" w:rsidRDefault="001669AC" w:rsidP="001669AC">
      <w:pPr>
        <w:spacing w:before="120"/>
        <w:rPr>
          <w:rFonts w:eastAsia="Calibri"/>
          <w:lang w:eastAsia="en-US"/>
        </w:rPr>
      </w:pPr>
      <w:r w:rsidRPr="001669AC">
        <w:rPr>
          <w:rFonts w:eastAsia="Calibri"/>
          <w:lang w:eastAsia="en-US"/>
        </w:rPr>
        <w:t xml:space="preserve">Страхователь _________________________/                                      /                                                                  Страховщик _________________________/                        /              </w:t>
      </w:r>
    </w:p>
    <w:p w14:paraId="25944E2E" w14:textId="77777777" w:rsidR="001669AC" w:rsidRPr="001669AC" w:rsidRDefault="001669AC" w:rsidP="001669AC">
      <w:pPr>
        <w:spacing w:before="120"/>
        <w:rPr>
          <w:rFonts w:eastAsia="Calibri"/>
          <w:sz w:val="26"/>
          <w:szCs w:val="26"/>
          <w:lang w:eastAsia="en-US"/>
        </w:rPr>
      </w:pPr>
      <w:r w:rsidRPr="001669AC">
        <w:rPr>
          <w:rFonts w:eastAsia="Calibri"/>
          <w:lang w:eastAsia="en-US"/>
        </w:rPr>
        <w:t xml:space="preserve">                          МП                                                                                           </w:t>
      </w:r>
      <w:r w:rsidRPr="001669AC">
        <w:rPr>
          <w:rFonts w:eastAsia="Calibri"/>
          <w:sz w:val="26"/>
          <w:szCs w:val="26"/>
          <w:lang w:eastAsia="en-US"/>
        </w:rPr>
        <w:t xml:space="preserve">                                                                  </w:t>
      </w:r>
      <w:proofErr w:type="spellStart"/>
      <w:proofErr w:type="gramStart"/>
      <w:r w:rsidRPr="001669AC">
        <w:rPr>
          <w:rFonts w:eastAsia="Calibri"/>
          <w:sz w:val="22"/>
          <w:szCs w:val="22"/>
          <w:lang w:eastAsia="en-US"/>
        </w:rPr>
        <w:t>МП</w:t>
      </w:r>
      <w:proofErr w:type="spellEnd"/>
      <w:proofErr w:type="gramEnd"/>
      <w:r w:rsidRPr="001669AC">
        <w:rPr>
          <w:rFonts w:eastAsia="Calibri"/>
          <w:sz w:val="26"/>
          <w:szCs w:val="26"/>
          <w:lang w:eastAsia="en-US"/>
        </w:rPr>
        <w:br w:type="page"/>
      </w:r>
    </w:p>
    <w:p w14:paraId="45880C28" w14:textId="77777777" w:rsidR="001669AC" w:rsidRPr="001669AC" w:rsidRDefault="001669AC" w:rsidP="001669AC">
      <w:pPr>
        <w:suppressAutoHyphens/>
        <w:autoSpaceDE w:val="0"/>
        <w:ind w:firstLine="720"/>
        <w:jc w:val="center"/>
        <w:rPr>
          <w:b/>
          <w:sz w:val="26"/>
          <w:szCs w:val="26"/>
          <w:lang w:eastAsia="zh-CN"/>
        </w:rPr>
        <w:sectPr w:rsidR="001669AC" w:rsidRPr="001669AC" w:rsidSect="008C4DB1">
          <w:pgSz w:w="16838" w:h="11906" w:orient="landscape"/>
          <w:pgMar w:top="992" w:right="709" w:bottom="851" w:left="1134" w:header="720" w:footer="454" w:gutter="0"/>
          <w:cols w:space="720"/>
          <w:titlePg/>
          <w:docGrid w:linePitch="360"/>
        </w:sectPr>
      </w:pPr>
    </w:p>
    <w:p w14:paraId="6AD8C458" w14:textId="5DA9397A" w:rsidR="00C8030C" w:rsidRPr="00C8030C" w:rsidRDefault="008313D2" w:rsidP="00C8030C">
      <w:pPr>
        <w:spacing w:after="200" w:line="276" w:lineRule="auto"/>
        <w:jc w:val="center"/>
        <w:rPr>
          <w:i/>
          <w:sz w:val="24"/>
          <w:szCs w:val="24"/>
        </w:rPr>
      </w:pPr>
      <w:r w:rsidRPr="00C8030C">
        <w:rPr>
          <w:i/>
          <w:sz w:val="24"/>
          <w:szCs w:val="24"/>
        </w:rPr>
        <w:lastRenderedPageBreak/>
        <w:br w:type="page"/>
      </w:r>
    </w:p>
    <w:p w14:paraId="1627AEF3" w14:textId="1F2C7A23" w:rsidR="00CF0DF3" w:rsidRPr="0028712A" w:rsidRDefault="00CF0DF3" w:rsidP="00D342D0">
      <w:pPr>
        <w:jc w:val="right"/>
        <w:rPr>
          <w:b/>
          <w:sz w:val="24"/>
          <w:szCs w:val="24"/>
        </w:rPr>
      </w:pPr>
      <w:r>
        <w:rPr>
          <w:b/>
          <w:sz w:val="24"/>
          <w:szCs w:val="24"/>
        </w:rPr>
        <w:lastRenderedPageBreak/>
        <w:t>Приложение № 2</w:t>
      </w:r>
    </w:p>
    <w:p w14:paraId="0B6F4C90" w14:textId="0B1B6495" w:rsidR="00CF0DF3" w:rsidRDefault="00B82373" w:rsidP="002B3AB4">
      <w:pPr>
        <w:jc w:val="right"/>
        <w:rPr>
          <w:b/>
          <w:sz w:val="24"/>
          <w:szCs w:val="24"/>
        </w:rPr>
      </w:pPr>
      <w:r>
        <w:rPr>
          <w:b/>
          <w:sz w:val="24"/>
          <w:szCs w:val="24"/>
        </w:rPr>
        <w:t xml:space="preserve"> </w:t>
      </w:r>
      <w:r w:rsidR="00F00F1D">
        <w:rPr>
          <w:b/>
          <w:sz w:val="24"/>
          <w:szCs w:val="24"/>
        </w:rPr>
        <w:tab/>
      </w:r>
      <w:r w:rsidR="00F00F1D">
        <w:rPr>
          <w:b/>
          <w:sz w:val="24"/>
          <w:szCs w:val="24"/>
        </w:rPr>
        <w:tab/>
      </w:r>
      <w:r w:rsidR="00F00F1D">
        <w:rPr>
          <w:b/>
          <w:sz w:val="24"/>
          <w:szCs w:val="24"/>
        </w:rPr>
        <w:tab/>
      </w:r>
      <w:r w:rsidR="00F00F1D">
        <w:rPr>
          <w:b/>
          <w:sz w:val="24"/>
          <w:szCs w:val="24"/>
        </w:rPr>
        <w:tab/>
      </w:r>
      <w:r w:rsidR="00F00F1D">
        <w:rPr>
          <w:b/>
          <w:sz w:val="24"/>
          <w:szCs w:val="24"/>
        </w:rPr>
        <w:tab/>
      </w:r>
      <w:r w:rsidR="00CF0DF3" w:rsidRPr="0028712A">
        <w:rPr>
          <w:b/>
          <w:sz w:val="24"/>
          <w:szCs w:val="24"/>
        </w:rPr>
        <w:t>к документации об</w:t>
      </w:r>
      <w:r w:rsidR="00CF0DF3">
        <w:rPr>
          <w:b/>
          <w:sz w:val="24"/>
          <w:szCs w:val="24"/>
        </w:rPr>
        <w:t xml:space="preserve"> </w:t>
      </w:r>
      <w:r w:rsidR="00CF0DF3" w:rsidRPr="0028712A">
        <w:rPr>
          <w:b/>
          <w:sz w:val="24"/>
          <w:szCs w:val="24"/>
        </w:rPr>
        <w:t>аукционе</w:t>
      </w:r>
      <w:r w:rsidR="008251B1">
        <w:rPr>
          <w:b/>
          <w:sz w:val="24"/>
          <w:szCs w:val="24"/>
        </w:rPr>
        <w:t xml:space="preserve"> в электр</w:t>
      </w:r>
      <w:r w:rsidR="00F00F1D">
        <w:rPr>
          <w:b/>
          <w:sz w:val="24"/>
          <w:szCs w:val="24"/>
        </w:rPr>
        <w:t>о</w:t>
      </w:r>
      <w:r w:rsidR="008251B1">
        <w:rPr>
          <w:b/>
          <w:sz w:val="24"/>
          <w:szCs w:val="24"/>
        </w:rPr>
        <w:t>нной  форме</w:t>
      </w:r>
    </w:p>
    <w:p w14:paraId="47D8F133" w14:textId="77777777" w:rsidR="00CF0DF3" w:rsidRDefault="00CF0DF3" w:rsidP="00CF0DF3">
      <w:pPr>
        <w:jc w:val="center"/>
        <w:rPr>
          <w:b/>
          <w:sz w:val="24"/>
          <w:szCs w:val="24"/>
        </w:rPr>
      </w:pPr>
    </w:p>
    <w:p w14:paraId="68AA16E7" w14:textId="77777777" w:rsidR="00EB1D5C" w:rsidRDefault="00EB1D5C" w:rsidP="00EB1D5C">
      <w:pPr>
        <w:jc w:val="center"/>
        <w:rPr>
          <w:b/>
          <w:sz w:val="28"/>
          <w:szCs w:val="28"/>
        </w:rPr>
      </w:pPr>
    </w:p>
    <w:p w14:paraId="603D92E7" w14:textId="77777777" w:rsidR="00EB1D5C" w:rsidRDefault="00A5173A" w:rsidP="00EB1D5C">
      <w:pPr>
        <w:jc w:val="center"/>
        <w:rPr>
          <w:b/>
          <w:sz w:val="28"/>
          <w:szCs w:val="28"/>
        </w:rPr>
      </w:pPr>
      <w:r>
        <w:rPr>
          <w:b/>
          <w:sz w:val="28"/>
          <w:szCs w:val="28"/>
        </w:rPr>
        <w:t>Ф</w:t>
      </w:r>
      <w:r w:rsidR="00EB1D5C" w:rsidRPr="004C2BAC">
        <w:rPr>
          <w:b/>
          <w:sz w:val="28"/>
          <w:szCs w:val="28"/>
        </w:rPr>
        <w:t>орма для заполнения участником первой части заявки</w:t>
      </w:r>
    </w:p>
    <w:p w14:paraId="353992D7" w14:textId="77777777" w:rsidR="00EB1D5C" w:rsidRPr="004C2BAC" w:rsidRDefault="00EB1D5C" w:rsidP="00EB1D5C">
      <w:pPr>
        <w:jc w:val="center"/>
        <w:rPr>
          <w:b/>
          <w:sz w:val="28"/>
          <w:szCs w:val="28"/>
        </w:rPr>
      </w:pPr>
    </w:p>
    <w:p w14:paraId="2EE03A3C" w14:textId="77777777" w:rsidR="00FD3A97" w:rsidRPr="00FD3A97" w:rsidRDefault="00FD3A97" w:rsidP="00FD3A97">
      <w:pPr>
        <w:ind w:right="283" w:firstLine="720"/>
        <w:jc w:val="right"/>
        <w:rPr>
          <w:sz w:val="24"/>
          <w:szCs w:val="24"/>
        </w:rPr>
      </w:pPr>
    </w:p>
    <w:tbl>
      <w:tblPr>
        <w:tblW w:w="9675" w:type="dxa"/>
        <w:tblInd w:w="-34" w:type="dxa"/>
        <w:tblLayout w:type="fixed"/>
        <w:tblLook w:val="04A0" w:firstRow="1" w:lastRow="0" w:firstColumn="1" w:lastColumn="0" w:noHBand="0" w:noVBand="1"/>
      </w:tblPr>
      <w:tblGrid>
        <w:gridCol w:w="2015"/>
        <w:gridCol w:w="2270"/>
        <w:gridCol w:w="3262"/>
        <w:gridCol w:w="2128"/>
      </w:tblGrid>
      <w:tr w:rsidR="00FD3A97" w:rsidRPr="00FD3A97" w14:paraId="79B4B578" w14:textId="77777777" w:rsidTr="00FD3A97">
        <w:trPr>
          <w:trHeight w:val="765"/>
        </w:trPr>
        <w:tc>
          <w:tcPr>
            <w:tcW w:w="2014" w:type="dxa"/>
            <w:tcBorders>
              <w:top w:val="single" w:sz="4" w:space="0" w:color="auto"/>
              <w:left w:val="single" w:sz="4" w:space="0" w:color="auto"/>
              <w:bottom w:val="single" w:sz="4" w:space="0" w:color="auto"/>
              <w:right w:val="single" w:sz="4" w:space="0" w:color="auto"/>
            </w:tcBorders>
            <w:vAlign w:val="center"/>
            <w:hideMark/>
          </w:tcPr>
          <w:p w14:paraId="6B26DDCB" w14:textId="77777777" w:rsidR="00FD3A97" w:rsidRPr="00FD3A97" w:rsidRDefault="00FD3A97" w:rsidP="00FD3A97">
            <w:pPr>
              <w:spacing w:line="276" w:lineRule="auto"/>
              <w:jc w:val="center"/>
              <w:rPr>
                <w:bCs/>
                <w:color w:val="000000"/>
                <w:sz w:val="24"/>
                <w:szCs w:val="24"/>
                <w:highlight w:val="yellow"/>
                <w:lang w:eastAsia="en-US"/>
              </w:rPr>
            </w:pPr>
            <w:r w:rsidRPr="00FD3A97">
              <w:rPr>
                <w:bCs/>
                <w:color w:val="000000"/>
                <w:sz w:val="24"/>
                <w:szCs w:val="24"/>
                <w:lang w:eastAsia="en-US"/>
              </w:rPr>
              <w:t>Наименование поставляемого товара, примерный эскиз (при наличии)</w:t>
            </w:r>
          </w:p>
        </w:tc>
        <w:tc>
          <w:tcPr>
            <w:tcW w:w="2268" w:type="dxa"/>
            <w:tcBorders>
              <w:top w:val="single" w:sz="4" w:space="0" w:color="auto"/>
              <w:left w:val="nil"/>
              <w:bottom w:val="single" w:sz="4" w:space="0" w:color="auto"/>
              <w:right w:val="single" w:sz="4" w:space="0" w:color="auto"/>
            </w:tcBorders>
            <w:vAlign w:val="center"/>
            <w:hideMark/>
          </w:tcPr>
          <w:p w14:paraId="4D17B852" w14:textId="77777777" w:rsidR="00FD3A97" w:rsidRPr="00FD3A97" w:rsidRDefault="00FD3A97" w:rsidP="00FD3A97">
            <w:pPr>
              <w:spacing w:line="276" w:lineRule="auto"/>
              <w:jc w:val="center"/>
              <w:rPr>
                <w:sz w:val="24"/>
                <w:szCs w:val="24"/>
                <w:highlight w:val="yellow"/>
                <w:lang w:eastAsia="en-US"/>
              </w:rPr>
            </w:pPr>
            <w:r w:rsidRPr="00FD3A97">
              <w:rPr>
                <w:sz w:val="24"/>
                <w:szCs w:val="24"/>
                <w:lang w:eastAsia="en-US"/>
              </w:rPr>
              <w:t>Описание (конкретные показатели товара)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206FA22" w14:textId="77777777" w:rsidR="00FD3A97" w:rsidRPr="00FD3A97" w:rsidRDefault="00FD3A97" w:rsidP="00FD3A97">
            <w:pPr>
              <w:spacing w:line="276" w:lineRule="auto"/>
              <w:jc w:val="center"/>
              <w:rPr>
                <w:bCs/>
                <w:sz w:val="24"/>
                <w:szCs w:val="24"/>
                <w:lang w:eastAsia="en-US"/>
              </w:rPr>
            </w:pPr>
            <w:proofErr w:type="gramStart"/>
            <w:r w:rsidRPr="00FD3A97">
              <w:rPr>
                <w:sz w:val="24"/>
                <w:szCs w:val="24"/>
                <w:lang w:eastAsia="en-US"/>
              </w:rPr>
              <w:t xml:space="preserve">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2126" w:type="dxa"/>
            <w:tcBorders>
              <w:top w:val="single" w:sz="4" w:space="0" w:color="auto"/>
              <w:left w:val="single" w:sz="4" w:space="0" w:color="auto"/>
              <w:bottom w:val="single" w:sz="4" w:space="0" w:color="auto"/>
              <w:right w:val="single" w:sz="4" w:space="0" w:color="auto"/>
            </w:tcBorders>
            <w:hideMark/>
          </w:tcPr>
          <w:p w14:paraId="00B6A3C0" w14:textId="77777777" w:rsidR="00FD3A97" w:rsidRPr="00FD3A97" w:rsidRDefault="00FD3A97" w:rsidP="00FD3A97">
            <w:pPr>
              <w:spacing w:line="276" w:lineRule="auto"/>
              <w:jc w:val="center"/>
              <w:rPr>
                <w:sz w:val="24"/>
                <w:szCs w:val="24"/>
                <w:lang w:eastAsia="en-US"/>
              </w:rPr>
            </w:pPr>
            <w:r w:rsidRPr="00FD3A97">
              <w:rPr>
                <w:sz w:val="24"/>
                <w:szCs w:val="24"/>
                <w:lang w:eastAsia="en-US"/>
              </w:rPr>
              <w:t xml:space="preserve">Страна </w:t>
            </w:r>
            <w:proofErr w:type="spellStart"/>
            <w:r w:rsidRPr="00FD3A97">
              <w:rPr>
                <w:sz w:val="24"/>
                <w:szCs w:val="24"/>
                <w:lang w:eastAsia="en-US"/>
              </w:rPr>
              <w:t>происхожения</w:t>
            </w:r>
            <w:proofErr w:type="spellEnd"/>
            <w:r w:rsidRPr="00FD3A97">
              <w:rPr>
                <w:sz w:val="24"/>
                <w:szCs w:val="24"/>
                <w:lang w:eastAsia="en-US"/>
              </w:rPr>
              <w:t xml:space="preserve"> товара</w:t>
            </w:r>
          </w:p>
        </w:tc>
      </w:tr>
      <w:tr w:rsidR="00FD3A97" w:rsidRPr="00FD3A97" w14:paraId="04583D61" w14:textId="77777777" w:rsidTr="00FD3A97">
        <w:trPr>
          <w:trHeight w:val="653"/>
        </w:trPr>
        <w:tc>
          <w:tcPr>
            <w:tcW w:w="2014" w:type="dxa"/>
            <w:tcBorders>
              <w:top w:val="single" w:sz="4" w:space="0" w:color="auto"/>
              <w:left w:val="single" w:sz="4" w:space="0" w:color="auto"/>
              <w:bottom w:val="single" w:sz="4" w:space="0" w:color="auto"/>
              <w:right w:val="single" w:sz="4" w:space="0" w:color="auto"/>
            </w:tcBorders>
            <w:vAlign w:val="center"/>
          </w:tcPr>
          <w:p w14:paraId="24A2A9B1" w14:textId="77777777" w:rsidR="00FD3A97" w:rsidRPr="00FD3A97" w:rsidRDefault="00FD3A97" w:rsidP="00FD3A97">
            <w:pPr>
              <w:suppressAutoHyphens/>
              <w:spacing w:line="276" w:lineRule="auto"/>
              <w:jc w:val="center"/>
              <w:rPr>
                <w:lang w:eastAsia="ar-SA"/>
              </w:rPr>
            </w:pPr>
          </w:p>
        </w:tc>
        <w:tc>
          <w:tcPr>
            <w:tcW w:w="2268" w:type="dxa"/>
            <w:tcBorders>
              <w:top w:val="single" w:sz="4" w:space="0" w:color="auto"/>
              <w:left w:val="nil"/>
              <w:bottom w:val="single" w:sz="4" w:space="0" w:color="auto"/>
              <w:right w:val="single" w:sz="4" w:space="0" w:color="auto"/>
            </w:tcBorders>
            <w:vAlign w:val="center"/>
          </w:tcPr>
          <w:p w14:paraId="0F54BC4D" w14:textId="77777777" w:rsidR="00FD3A97" w:rsidRPr="00FD3A97" w:rsidRDefault="00FD3A97" w:rsidP="00FD3A97">
            <w:pPr>
              <w:suppressAutoHyphens/>
              <w:spacing w:line="276" w:lineRule="auto"/>
              <w:rPr>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40C89703" w14:textId="77777777" w:rsidR="00FD3A97" w:rsidRPr="00FD3A97" w:rsidRDefault="00FD3A97" w:rsidP="00FD3A97">
            <w:pPr>
              <w:spacing w:line="276" w:lineRule="auto"/>
              <w:jc w:val="cente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A561B0A" w14:textId="77777777" w:rsidR="00FD3A97" w:rsidRPr="00FD3A97" w:rsidRDefault="00FD3A97" w:rsidP="00FD3A97">
            <w:pPr>
              <w:spacing w:line="276" w:lineRule="auto"/>
              <w:jc w:val="center"/>
              <w:rPr>
                <w:sz w:val="24"/>
                <w:szCs w:val="24"/>
                <w:lang w:eastAsia="en-US"/>
              </w:rPr>
            </w:pPr>
          </w:p>
        </w:tc>
      </w:tr>
      <w:tr w:rsidR="00FD3A97" w:rsidRPr="00FD3A97" w14:paraId="43633412" w14:textId="77777777" w:rsidTr="00FD3A97">
        <w:trPr>
          <w:trHeight w:val="653"/>
        </w:trPr>
        <w:tc>
          <w:tcPr>
            <w:tcW w:w="2014" w:type="dxa"/>
            <w:tcBorders>
              <w:top w:val="single" w:sz="4" w:space="0" w:color="auto"/>
              <w:left w:val="single" w:sz="4" w:space="0" w:color="auto"/>
              <w:bottom w:val="single" w:sz="4" w:space="0" w:color="auto"/>
              <w:right w:val="single" w:sz="4" w:space="0" w:color="auto"/>
            </w:tcBorders>
            <w:vAlign w:val="center"/>
          </w:tcPr>
          <w:p w14:paraId="4837778C" w14:textId="77777777" w:rsidR="00FD3A97" w:rsidRPr="00FD3A97" w:rsidRDefault="00FD3A97" w:rsidP="00FD3A97">
            <w:pPr>
              <w:suppressAutoHyphens/>
              <w:spacing w:line="276" w:lineRule="auto"/>
              <w:jc w:val="center"/>
              <w:rPr>
                <w:color w:val="000000" w:themeColor="text1"/>
                <w:sz w:val="24"/>
                <w:szCs w:val="24"/>
                <w:highlight w:val="yellow"/>
                <w:lang w:eastAsia="en-US"/>
              </w:rPr>
            </w:pPr>
          </w:p>
        </w:tc>
        <w:tc>
          <w:tcPr>
            <w:tcW w:w="2268" w:type="dxa"/>
            <w:tcBorders>
              <w:top w:val="single" w:sz="4" w:space="0" w:color="auto"/>
              <w:left w:val="nil"/>
              <w:bottom w:val="single" w:sz="4" w:space="0" w:color="auto"/>
              <w:right w:val="single" w:sz="4" w:space="0" w:color="auto"/>
            </w:tcBorders>
            <w:vAlign w:val="center"/>
          </w:tcPr>
          <w:p w14:paraId="12F21060" w14:textId="77777777" w:rsidR="00FD3A97" w:rsidRPr="00FD3A97" w:rsidRDefault="00FD3A97" w:rsidP="00FD3A97">
            <w:pPr>
              <w:suppressAutoHyphens/>
              <w:spacing w:line="276" w:lineRule="auto"/>
              <w:rPr>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6B6AF688" w14:textId="77777777" w:rsidR="00FD3A97" w:rsidRPr="00FD3A97" w:rsidRDefault="00FD3A97" w:rsidP="00FD3A97">
            <w:pPr>
              <w:spacing w:line="276" w:lineRule="auto"/>
              <w:jc w:val="cente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80C070" w14:textId="77777777" w:rsidR="00FD3A97" w:rsidRPr="00FD3A97" w:rsidRDefault="00FD3A97" w:rsidP="00FD3A97">
            <w:pPr>
              <w:spacing w:line="276" w:lineRule="auto"/>
              <w:jc w:val="center"/>
              <w:rPr>
                <w:sz w:val="24"/>
                <w:szCs w:val="24"/>
                <w:lang w:eastAsia="en-US"/>
              </w:rPr>
            </w:pPr>
          </w:p>
        </w:tc>
      </w:tr>
      <w:tr w:rsidR="00FD3A97" w:rsidRPr="00FD3A97" w14:paraId="1C6D3505" w14:textId="77777777" w:rsidTr="00FD3A97">
        <w:trPr>
          <w:trHeight w:val="653"/>
        </w:trPr>
        <w:tc>
          <w:tcPr>
            <w:tcW w:w="2014" w:type="dxa"/>
            <w:tcBorders>
              <w:top w:val="single" w:sz="4" w:space="0" w:color="auto"/>
              <w:left w:val="single" w:sz="4" w:space="0" w:color="auto"/>
              <w:bottom w:val="single" w:sz="4" w:space="0" w:color="auto"/>
              <w:right w:val="single" w:sz="4" w:space="0" w:color="auto"/>
            </w:tcBorders>
            <w:vAlign w:val="center"/>
          </w:tcPr>
          <w:p w14:paraId="4FD176E6" w14:textId="77777777" w:rsidR="00FD3A97" w:rsidRPr="00FD3A97" w:rsidRDefault="00FD3A97" w:rsidP="00FD3A97">
            <w:pPr>
              <w:suppressAutoHyphens/>
              <w:spacing w:line="276" w:lineRule="auto"/>
              <w:jc w:val="center"/>
              <w:rPr>
                <w:color w:val="000000" w:themeColor="text1"/>
                <w:sz w:val="24"/>
                <w:szCs w:val="24"/>
                <w:highlight w:val="yellow"/>
                <w:lang w:eastAsia="en-US"/>
              </w:rPr>
            </w:pPr>
          </w:p>
        </w:tc>
        <w:tc>
          <w:tcPr>
            <w:tcW w:w="2268" w:type="dxa"/>
            <w:tcBorders>
              <w:top w:val="single" w:sz="4" w:space="0" w:color="auto"/>
              <w:left w:val="nil"/>
              <w:bottom w:val="single" w:sz="4" w:space="0" w:color="auto"/>
              <w:right w:val="single" w:sz="4" w:space="0" w:color="auto"/>
            </w:tcBorders>
            <w:vAlign w:val="center"/>
          </w:tcPr>
          <w:p w14:paraId="31CB2B20" w14:textId="77777777" w:rsidR="00FD3A97" w:rsidRPr="00FD3A97" w:rsidRDefault="00FD3A97" w:rsidP="00FD3A97">
            <w:pPr>
              <w:suppressAutoHyphens/>
              <w:spacing w:line="276" w:lineRule="auto"/>
              <w:rPr>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5A422EBC" w14:textId="77777777" w:rsidR="00FD3A97" w:rsidRPr="00FD3A97" w:rsidRDefault="00FD3A97" w:rsidP="00FD3A97">
            <w:pPr>
              <w:spacing w:line="276" w:lineRule="auto"/>
              <w:jc w:val="cente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807C068" w14:textId="77777777" w:rsidR="00FD3A97" w:rsidRPr="00FD3A97" w:rsidRDefault="00FD3A97" w:rsidP="00FD3A97">
            <w:pPr>
              <w:spacing w:line="276" w:lineRule="auto"/>
              <w:jc w:val="center"/>
              <w:rPr>
                <w:sz w:val="24"/>
                <w:szCs w:val="24"/>
                <w:lang w:eastAsia="en-US"/>
              </w:rPr>
            </w:pPr>
          </w:p>
        </w:tc>
      </w:tr>
    </w:tbl>
    <w:p w14:paraId="2497AF20" w14:textId="77777777" w:rsidR="00FD3A97" w:rsidRPr="00FD3A97" w:rsidRDefault="00FD3A97" w:rsidP="00FD3A97">
      <w:pPr>
        <w:jc w:val="both"/>
        <w:rPr>
          <w:sz w:val="24"/>
          <w:szCs w:val="24"/>
        </w:rPr>
      </w:pPr>
      <w:r w:rsidRPr="00FD3A97">
        <w:rPr>
          <w:sz w:val="24"/>
          <w:szCs w:val="24"/>
        </w:rPr>
        <w:t xml:space="preserve"> </w:t>
      </w:r>
    </w:p>
    <w:p w14:paraId="6A261BD7" w14:textId="77777777" w:rsidR="00FD3A97" w:rsidRPr="00FD3A97" w:rsidRDefault="00FD3A97" w:rsidP="00FD3A97">
      <w:pPr>
        <w:ind w:firstLine="709"/>
        <w:rPr>
          <w:sz w:val="24"/>
          <w:szCs w:val="24"/>
        </w:rPr>
      </w:pPr>
      <w:r w:rsidRPr="00FD3A97">
        <w:rPr>
          <w:sz w:val="24"/>
          <w:szCs w:val="24"/>
        </w:rPr>
        <w:t xml:space="preserve"> </w:t>
      </w:r>
      <w:proofErr w:type="gramStart"/>
      <w:r w:rsidRPr="00FD3A97">
        <w:rPr>
          <w:sz w:val="24"/>
          <w:szCs w:val="24"/>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_____________________________.</w:t>
      </w:r>
      <w:proofErr w:type="gramEnd"/>
    </w:p>
    <w:p w14:paraId="5306F04E" w14:textId="77777777" w:rsidR="00FD3A97" w:rsidRPr="00FD3A97" w:rsidRDefault="00FD3A97" w:rsidP="00FD3A97">
      <w:pPr>
        <w:ind w:firstLine="709"/>
        <w:jc w:val="both"/>
        <w:rPr>
          <w:i/>
          <w:sz w:val="24"/>
          <w:szCs w:val="24"/>
        </w:rPr>
      </w:pPr>
      <w:proofErr w:type="gramStart"/>
      <w:r w:rsidRPr="00FD3A97">
        <w:rPr>
          <w:i/>
          <w:sz w:val="24"/>
          <w:szCs w:val="24"/>
        </w:rPr>
        <w:t>Если Заказчиком для определения соответствия товара используется максимальное или минимальное значение показателя, которое сопровождается словами «не более», «не менее», то в таком случае участник закупки в первой части заявки должен указать конкретное значение такого показателя (без слов «не более» или «не менее»), которое не должно превышать максимального или не должно быть меньше минимального значения показателя, установленного Заказчиком.</w:t>
      </w:r>
      <w:proofErr w:type="gramEnd"/>
    </w:p>
    <w:p w14:paraId="4C3DBB13" w14:textId="77777777" w:rsidR="00FD3A97" w:rsidRPr="00FD3A97" w:rsidRDefault="00FD3A97" w:rsidP="00FD3A97">
      <w:pPr>
        <w:widowControl w:val="0"/>
        <w:autoSpaceDE w:val="0"/>
        <w:autoSpaceDN w:val="0"/>
        <w:adjustRightInd w:val="0"/>
        <w:ind w:firstLine="709"/>
        <w:jc w:val="both"/>
        <w:rPr>
          <w:i/>
          <w:sz w:val="24"/>
          <w:szCs w:val="24"/>
        </w:rPr>
      </w:pPr>
      <w:r w:rsidRPr="00FD3A97">
        <w:rPr>
          <w:sz w:val="24"/>
          <w:szCs w:val="24"/>
        </w:rPr>
        <w:t xml:space="preserve"> </w:t>
      </w:r>
      <w:r w:rsidRPr="00FD3A97">
        <w:rPr>
          <w:i/>
          <w:sz w:val="24"/>
          <w:szCs w:val="24"/>
        </w:rPr>
        <w:t>Если Заказчиком для определения соответствия товара используется значение показателя, которое сопровождается словами «должен быть», то в таком случае участник закупки в первой части заявки должен указать конкретное значение такого показателя, соответствующее одному из перечисленных заказчиком значений (без слов «должен быть»).</w:t>
      </w:r>
    </w:p>
    <w:p w14:paraId="773EA077" w14:textId="77777777" w:rsidR="00FD3A97" w:rsidRPr="00FD3A97" w:rsidRDefault="00FD3A97" w:rsidP="00FD3A97">
      <w:pPr>
        <w:ind w:firstLine="709"/>
        <w:jc w:val="both"/>
        <w:rPr>
          <w:i/>
          <w:sz w:val="24"/>
          <w:szCs w:val="24"/>
        </w:rPr>
      </w:pPr>
      <w:r w:rsidRPr="00FD3A97">
        <w:rPr>
          <w:i/>
          <w:sz w:val="24"/>
          <w:szCs w:val="24"/>
        </w:rPr>
        <w:t xml:space="preserve">Если Заказчиком для определения соответствия товара используется значение показателя, которое не может изменяться, то в таком случае участник закупки в первой части заявки должен указать такое же значение этого показателя. </w:t>
      </w:r>
    </w:p>
    <w:p w14:paraId="389EE9E5" w14:textId="77777777" w:rsidR="00FD3A97" w:rsidRPr="00FD3A97" w:rsidRDefault="00FD3A97" w:rsidP="00FD3A97">
      <w:pPr>
        <w:ind w:firstLine="709"/>
        <w:jc w:val="both"/>
        <w:rPr>
          <w:sz w:val="24"/>
          <w:szCs w:val="24"/>
        </w:rPr>
      </w:pPr>
      <w:r w:rsidRPr="00FD3A97">
        <w:rPr>
          <w:i/>
          <w:sz w:val="24"/>
          <w:szCs w:val="24"/>
        </w:rPr>
        <w:t xml:space="preserve"> </w:t>
      </w:r>
      <w:r w:rsidRPr="00FD3A97">
        <w:rPr>
          <w:sz w:val="24"/>
          <w:szCs w:val="24"/>
        </w:rPr>
        <w:t>При указании товарного знака (его словесного обозначения) предлагаемого к поставке товара не допускать использование терминов «или эквивалент» /аналог».</w:t>
      </w:r>
    </w:p>
    <w:p w14:paraId="437FC8FD" w14:textId="77777777" w:rsidR="00FD3A97" w:rsidRPr="00FD3A97" w:rsidRDefault="00FD3A97" w:rsidP="00FD3A97">
      <w:pPr>
        <w:shd w:val="clear" w:color="auto" w:fill="FFFFFF"/>
        <w:tabs>
          <w:tab w:val="left" w:pos="773"/>
        </w:tabs>
        <w:ind w:firstLine="709"/>
        <w:jc w:val="right"/>
        <w:rPr>
          <w:rFonts w:eastAsia="Calibri"/>
          <w:b/>
          <w:sz w:val="24"/>
          <w:szCs w:val="24"/>
          <w:lang w:eastAsia="en-US"/>
        </w:rPr>
      </w:pPr>
    </w:p>
    <w:p w14:paraId="184E60BD" w14:textId="77777777" w:rsidR="00FD3A97" w:rsidRPr="00FD3A97" w:rsidRDefault="00FD3A97" w:rsidP="00FD3A97">
      <w:pPr>
        <w:shd w:val="clear" w:color="auto" w:fill="FFFFFF"/>
        <w:tabs>
          <w:tab w:val="left" w:pos="773"/>
        </w:tabs>
        <w:ind w:firstLine="709"/>
        <w:jc w:val="right"/>
        <w:rPr>
          <w:rFonts w:eastAsia="Calibri"/>
          <w:b/>
          <w:sz w:val="24"/>
          <w:szCs w:val="24"/>
          <w:lang w:eastAsia="en-US"/>
        </w:rPr>
      </w:pPr>
    </w:p>
    <w:p w14:paraId="11E1E970" w14:textId="77777777" w:rsidR="00FD3A97" w:rsidRPr="00FD3A97" w:rsidRDefault="00FD3A97" w:rsidP="00FD3A97">
      <w:pPr>
        <w:shd w:val="clear" w:color="auto" w:fill="FFFFFF"/>
        <w:tabs>
          <w:tab w:val="left" w:pos="773"/>
        </w:tabs>
        <w:jc w:val="right"/>
        <w:rPr>
          <w:rFonts w:eastAsia="Calibri"/>
          <w:b/>
          <w:sz w:val="24"/>
          <w:szCs w:val="24"/>
          <w:lang w:eastAsia="en-US"/>
        </w:rPr>
      </w:pPr>
    </w:p>
    <w:p w14:paraId="36DBB8D0" w14:textId="264DE6D8" w:rsidR="008F45F8" w:rsidRDefault="008F45F8" w:rsidP="00CF21C4">
      <w:pPr>
        <w:shd w:val="clear" w:color="auto" w:fill="FFFFFF"/>
        <w:tabs>
          <w:tab w:val="left" w:pos="773"/>
        </w:tabs>
        <w:jc w:val="right"/>
        <w:rPr>
          <w:rFonts w:eastAsia="Calibri"/>
          <w:b/>
          <w:sz w:val="24"/>
          <w:szCs w:val="24"/>
          <w:lang w:eastAsia="en-US"/>
        </w:rPr>
      </w:pPr>
    </w:p>
    <w:p w14:paraId="22C518B3" w14:textId="77777777" w:rsidR="00FD3A97" w:rsidRDefault="00FD3A97" w:rsidP="00CF21C4">
      <w:pPr>
        <w:shd w:val="clear" w:color="auto" w:fill="FFFFFF"/>
        <w:tabs>
          <w:tab w:val="left" w:pos="773"/>
        </w:tabs>
        <w:jc w:val="right"/>
        <w:rPr>
          <w:rFonts w:eastAsia="Calibri"/>
          <w:b/>
          <w:sz w:val="24"/>
          <w:szCs w:val="24"/>
          <w:lang w:eastAsia="en-US"/>
        </w:rPr>
      </w:pPr>
    </w:p>
    <w:p w14:paraId="7E51488A" w14:textId="77777777" w:rsidR="00FD3A97" w:rsidRDefault="00FD3A97" w:rsidP="00CF21C4">
      <w:pPr>
        <w:shd w:val="clear" w:color="auto" w:fill="FFFFFF"/>
        <w:tabs>
          <w:tab w:val="left" w:pos="773"/>
        </w:tabs>
        <w:jc w:val="right"/>
        <w:rPr>
          <w:rFonts w:eastAsia="Calibri"/>
          <w:b/>
          <w:sz w:val="24"/>
          <w:szCs w:val="24"/>
          <w:lang w:eastAsia="en-US"/>
        </w:rPr>
      </w:pPr>
    </w:p>
    <w:p w14:paraId="0F58DB35" w14:textId="77777777" w:rsidR="00FD3A97" w:rsidRDefault="00FD3A97" w:rsidP="00CF21C4">
      <w:pPr>
        <w:shd w:val="clear" w:color="auto" w:fill="FFFFFF"/>
        <w:tabs>
          <w:tab w:val="left" w:pos="773"/>
        </w:tabs>
        <w:jc w:val="right"/>
        <w:rPr>
          <w:rFonts w:eastAsia="Calibri"/>
          <w:b/>
          <w:sz w:val="24"/>
          <w:szCs w:val="24"/>
          <w:lang w:eastAsia="en-US"/>
        </w:rPr>
      </w:pPr>
    </w:p>
    <w:p w14:paraId="5C59A029" w14:textId="57748D11" w:rsidR="00CF21C4" w:rsidRDefault="00CF21C4" w:rsidP="00CF21C4">
      <w:pPr>
        <w:shd w:val="clear" w:color="auto" w:fill="FFFFFF"/>
        <w:tabs>
          <w:tab w:val="left" w:pos="773"/>
        </w:tabs>
        <w:jc w:val="right"/>
        <w:rPr>
          <w:rFonts w:eastAsia="Calibri"/>
          <w:b/>
          <w:sz w:val="24"/>
          <w:szCs w:val="24"/>
          <w:lang w:eastAsia="en-US"/>
        </w:rPr>
      </w:pPr>
      <w:r w:rsidRPr="005E1839">
        <w:rPr>
          <w:rFonts w:eastAsia="Calibri"/>
          <w:b/>
          <w:sz w:val="24"/>
          <w:szCs w:val="24"/>
          <w:lang w:eastAsia="en-US"/>
        </w:rPr>
        <w:lastRenderedPageBreak/>
        <w:t xml:space="preserve">Приложение № </w:t>
      </w:r>
      <w:r w:rsidR="00082F6C">
        <w:rPr>
          <w:rFonts w:eastAsia="Calibri"/>
          <w:b/>
          <w:sz w:val="24"/>
          <w:szCs w:val="24"/>
          <w:lang w:eastAsia="en-US"/>
        </w:rPr>
        <w:t>3</w:t>
      </w:r>
    </w:p>
    <w:p w14:paraId="75621E6E" w14:textId="77777777" w:rsidR="00CF21C4" w:rsidRDefault="00CF21C4" w:rsidP="00CF21C4">
      <w:pPr>
        <w:shd w:val="clear" w:color="auto" w:fill="FFFFFF"/>
        <w:tabs>
          <w:tab w:val="left" w:pos="773"/>
        </w:tabs>
        <w:jc w:val="right"/>
        <w:rPr>
          <w:rFonts w:eastAsia="Calibri"/>
          <w:b/>
          <w:bCs/>
          <w:sz w:val="24"/>
          <w:szCs w:val="24"/>
          <w:lang w:eastAsia="en-US"/>
        </w:rPr>
      </w:pPr>
      <w:r w:rsidRPr="005E1839">
        <w:rPr>
          <w:rFonts w:eastAsia="Calibri"/>
          <w:b/>
          <w:sz w:val="24"/>
          <w:szCs w:val="24"/>
          <w:lang w:eastAsia="en-US"/>
        </w:rPr>
        <w:t>к</w:t>
      </w:r>
      <w:r>
        <w:rPr>
          <w:rFonts w:eastAsia="Calibri"/>
          <w:b/>
          <w:sz w:val="24"/>
          <w:szCs w:val="24"/>
          <w:lang w:eastAsia="en-US"/>
        </w:rPr>
        <w:t xml:space="preserve"> документации об  </w:t>
      </w:r>
      <w:r w:rsidRPr="00494D95">
        <w:rPr>
          <w:rFonts w:eastAsia="Calibri"/>
          <w:b/>
          <w:sz w:val="24"/>
          <w:szCs w:val="24"/>
          <w:lang w:eastAsia="en-US"/>
        </w:rPr>
        <w:t>аукционе</w:t>
      </w:r>
      <w:r>
        <w:rPr>
          <w:rFonts w:eastAsia="Calibri"/>
          <w:b/>
          <w:sz w:val="24"/>
          <w:szCs w:val="24"/>
          <w:lang w:eastAsia="en-US"/>
        </w:rPr>
        <w:t xml:space="preserve"> в электронной  форме</w:t>
      </w:r>
      <w:r w:rsidRPr="00494D95">
        <w:rPr>
          <w:rFonts w:eastAsia="Calibri"/>
          <w:b/>
          <w:sz w:val="24"/>
          <w:szCs w:val="24"/>
          <w:lang w:eastAsia="en-US"/>
        </w:rPr>
        <w:t xml:space="preserve"> </w:t>
      </w:r>
    </w:p>
    <w:p w14:paraId="5036647C" w14:textId="77777777" w:rsidR="00EC3C84" w:rsidRDefault="00EC3C84" w:rsidP="003A510A">
      <w:pPr>
        <w:shd w:val="clear" w:color="auto" w:fill="FFFFFF"/>
        <w:tabs>
          <w:tab w:val="left" w:pos="773"/>
        </w:tabs>
        <w:jc w:val="right"/>
        <w:rPr>
          <w:rFonts w:eastAsia="Calibri"/>
          <w:b/>
          <w:sz w:val="24"/>
          <w:szCs w:val="24"/>
          <w:lang w:eastAsia="en-US"/>
        </w:rPr>
      </w:pPr>
    </w:p>
    <w:p w14:paraId="51B9D312" w14:textId="77777777" w:rsidR="00CF21C4" w:rsidRPr="004C2BAC" w:rsidRDefault="00CF21C4" w:rsidP="00CF21C4">
      <w:pPr>
        <w:spacing w:after="160" w:line="259" w:lineRule="auto"/>
        <w:jc w:val="center"/>
        <w:rPr>
          <w:i/>
          <w:caps/>
          <w:sz w:val="28"/>
          <w:szCs w:val="28"/>
        </w:rPr>
      </w:pPr>
      <w:r>
        <w:rPr>
          <w:i/>
          <w:caps/>
          <w:sz w:val="28"/>
          <w:szCs w:val="28"/>
        </w:rPr>
        <w:t xml:space="preserve">Анкета участника </w:t>
      </w:r>
      <w:r w:rsidR="00A5173A">
        <w:rPr>
          <w:i/>
          <w:caps/>
          <w:sz w:val="28"/>
          <w:szCs w:val="28"/>
        </w:rPr>
        <w:t>А</w:t>
      </w:r>
      <w:r w:rsidRPr="004C2BAC">
        <w:rPr>
          <w:i/>
          <w:caps/>
          <w:sz w:val="28"/>
          <w:szCs w:val="28"/>
        </w:rPr>
        <w:t>укциона</w:t>
      </w:r>
      <w:r>
        <w:rPr>
          <w:i/>
          <w:caps/>
          <w:sz w:val="28"/>
          <w:szCs w:val="28"/>
        </w:rPr>
        <w:t xml:space="preserve"> в электронной форме</w:t>
      </w:r>
    </w:p>
    <w:p w14:paraId="60E33433" w14:textId="77777777" w:rsidR="00CF21C4" w:rsidRPr="004C2BAC" w:rsidRDefault="00CF21C4" w:rsidP="00CF21C4">
      <w:pPr>
        <w:spacing w:after="160" w:line="259" w:lineRule="auto"/>
        <w:jc w:val="center"/>
        <w:rPr>
          <w:i/>
          <w:caps/>
          <w:sz w:val="28"/>
          <w:szCs w:val="28"/>
        </w:rPr>
      </w:pPr>
      <w:r w:rsidRPr="004C2BAC">
        <w:rPr>
          <w:b/>
          <w:i/>
          <w:sz w:val="28"/>
          <w:szCs w:val="28"/>
        </w:rPr>
        <w:t xml:space="preserve">( </w:t>
      </w:r>
      <w:r>
        <w:rPr>
          <w:b/>
          <w:i/>
          <w:sz w:val="28"/>
          <w:szCs w:val="28"/>
        </w:rPr>
        <w:t xml:space="preserve">Форма </w:t>
      </w:r>
      <w:r w:rsidRPr="004C2BAC">
        <w:rPr>
          <w:b/>
          <w:i/>
          <w:sz w:val="28"/>
          <w:szCs w:val="28"/>
        </w:rPr>
        <w:t>для заполнения</w:t>
      </w:r>
      <w:proofErr w:type="gramStart"/>
      <w:r w:rsidRPr="004C2BAC">
        <w:rPr>
          <w:b/>
          <w:i/>
          <w:sz w:val="28"/>
          <w:szCs w:val="28"/>
        </w:rPr>
        <w:t xml:space="preserve"> </w:t>
      </w:r>
      <w:r w:rsidRPr="004C2BAC">
        <w:rPr>
          <w:i/>
          <w:caps/>
          <w:sz w:val="28"/>
          <w:szCs w:val="28"/>
        </w:rPr>
        <w:t>)</w:t>
      </w:r>
      <w:proofErr w:type="gramEnd"/>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544"/>
      </w:tblGrid>
      <w:tr w:rsidR="00CF21C4" w:rsidRPr="004C2BAC" w14:paraId="210688F3" w14:textId="77777777" w:rsidTr="00366515">
        <w:tc>
          <w:tcPr>
            <w:tcW w:w="5954" w:type="dxa"/>
          </w:tcPr>
          <w:p w14:paraId="0756807E" w14:textId="77777777" w:rsidR="00CF21C4" w:rsidRPr="004C2BAC" w:rsidRDefault="00CF21C4" w:rsidP="00B21985">
            <w:pPr>
              <w:numPr>
                <w:ilvl w:val="0"/>
                <w:numId w:val="1"/>
              </w:numPr>
              <w:tabs>
                <w:tab w:val="num" w:pos="500"/>
              </w:tabs>
              <w:spacing w:after="200" w:line="276" w:lineRule="auto"/>
              <w:ind w:left="176" w:firstLine="4"/>
              <w:jc w:val="both"/>
              <w:rPr>
                <w:bCs/>
                <w:i/>
                <w:sz w:val="22"/>
                <w:szCs w:val="22"/>
              </w:rPr>
            </w:pPr>
            <w:r w:rsidRPr="004C2BAC">
              <w:rPr>
                <w:b/>
                <w:sz w:val="22"/>
                <w:szCs w:val="22"/>
              </w:rPr>
              <w:t xml:space="preserve">Полное </w:t>
            </w:r>
            <w:r w:rsidRPr="004C2BAC">
              <w:rPr>
                <w:b/>
                <w:bCs/>
                <w:sz w:val="22"/>
                <w:szCs w:val="22"/>
              </w:rPr>
              <w:t xml:space="preserve">и сокращенное </w:t>
            </w:r>
            <w:r w:rsidRPr="004C2BAC">
              <w:rPr>
                <w:b/>
                <w:sz w:val="22"/>
                <w:szCs w:val="22"/>
              </w:rPr>
              <w:t>наименования организац</w:t>
            </w:r>
            <w:proofErr w:type="gramStart"/>
            <w:r w:rsidRPr="004C2BAC">
              <w:rPr>
                <w:b/>
                <w:sz w:val="22"/>
                <w:szCs w:val="22"/>
              </w:rPr>
              <w:t>ии и ее</w:t>
            </w:r>
            <w:proofErr w:type="gramEnd"/>
            <w:r w:rsidRPr="004C2BAC">
              <w:rPr>
                <w:b/>
                <w:sz w:val="22"/>
                <w:szCs w:val="22"/>
              </w:rPr>
              <w:t xml:space="preserve"> организационно-правовая форма: </w:t>
            </w:r>
            <w:r w:rsidRPr="004C2BAC">
              <w:rPr>
                <w:i/>
                <w:sz w:val="22"/>
                <w:szCs w:val="22"/>
              </w:rPr>
              <w:t>(</w:t>
            </w:r>
            <w:r w:rsidRPr="004C2BAC">
              <w:rPr>
                <w:bCs/>
                <w:i/>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p w14:paraId="1C8C0DD5" w14:textId="77777777" w:rsidR="00CF21C4" w:rsidRPr="004C2BAC" w:rsidRDefault="00CF21C4" w:rsidP="00BA404D">
            <w:pPr>
              <w:ind w:left="176" w:firstLine="4"/>
              <w:rPr>
                <w:b/>
                <w:sz w:val="22"/>
                <w:szCs w:val="22"/>
              </w:rPr>
            </w:pPr>
            <w:r w:rsidRPr="004C2BAC">
              <w:rPr>
                <w:b/>
                <w:bCs/>
                <w:sz w:val="22"/>
                <w:szCs w:val="22"/>
              </w:rPr>
              <w:t xml:space="preserve">/Ф.И.О. участника электронного аукциона – физического лица </w:t>
            </w:r>
          </w:p>
        </w:tc>
        <w:tc>
          <w:tcPr>
            <w:tcW w:w="3544" w:type="dxa"/>
          </w:tcPr>
          <w:p w14:paraId="43FB76BA" w14:textId="77777777" w:rsidR="00CF21C4" w:rsidRPr="004C2BAC" w:rsidRDefault="00CF21C4" w:rsidP="00BA404D">
            <w:pPr>
              <w:rPr>
                <w:b/>
                <w:sz w:val="22"/>
                <w:szCs w:val="22"/>
              </w:rPr>
            </w:pPr>
          </w:p>
        </w:tc>
      </w:tr>
      <w:tr w:rsidR="00CF21C4" w:rsidRPr="004C2BAC" w14:paraId="44ECE346" w14:textId="77777777" w:rsidTr="00366515">
        <w:trPr>
          <w:trHeight w:val="1758"/>
        </w:trPr>
        <w:tc>
          <w:tcPr>
            <w:tcW w:w="5954" w:type="dxa"/>
          </w:tcPr>
          <w:p w14:paraId="12C0A1C8" w14:textId="77777777" w:rsidR="00CF21C4" w:rsidRPr="004C2BAC" w:rsidRDefault="00CF21C4" w:rsidP="00B21985">
            <w:pPr>
              <w:numPr>
                <w:ilvl w:val="0"/>
                <w:numId w:val="1"/>
              </w:numPr>
              <w:tabs>
                <w:tab w:val="num" w:pos="400"/>
              </w:tabs>
              <w:spacing w:line="276" w:lineRule="auto"/>
              <w:jc w:val="both"/>
              <w:rPr>
                <w:b/>
                <w:sz w:val="22"/>
                <w:szCs w:val="22"/>
              </w:rPr>
            </w:pPr>
            <w:r w:rsidRPr="004C2BAC">
              <w:rPr>
                <w:b/>
                <w:sz w:val="22"/>
                <w:szCs w:val="22"/>
              </w:rPr>
              <w:t>Регистрационные данные:</w:t>
            </w:r>
          </w:p>
          <w:p w14:paraId="030B1E6C" w14:textId="77777777" w:rsidR="00CF21C4" w:rsidRPr="004C2BAC" w:rsidRDefault="00CF21C4" w:rsidP="00366515">
            <w:pPr>
              <w:jc w:val="both"/>
              <w:rPr>
                <w:i/>
                <w:sz w:val="22"/>
                <w:szCs w:val="22"/>
              </w:rPr>
            </w:pPr>
            <w:r w:rsidRPr="004C2BAC">
              <w:rPr>
                <w:sz w:val="22"/>
                <w:szCs w:val="22"/>
              </w:rPr>
              <w:t xml:space="preserve">Дата, место и орган регистрации юридического лица, регистрации физического лица в качестве индивидуального предпринимателя </w:t>
            </w:r>
            <w:r w:rsidRPr="004C2BAC">
              <w:rPr>
                <w:i/>
                <w:sz w:val="22"/>
                <w:szCs w:val="22"/>
              </w:rPr>
              <w:t>(на основании свидетельства о государственной регистрации)</w:t>
            </w:r>
          </w:p>
          <w:p w14:paraId="5C9AC184" w14:textId="77777777" w:rsidR="00CF21C4" w:rsidRPr="004C2BAC" w:rsidRDefault="00CF21C4" w:rsidP="00BA404D">
            <w:pPr>
              <w:jc w:val="both"/>
              <w:rPr>
                <w:b/>
                <w:sz w:val="22"/>
                <w:szCs w:val="22"/>
              </w:rPr>
            </w:pPr>
            <w:r w:rsidRPr="004C2BAC">
              <w:rPr>
                <w:b/>
                <w:sz w:val="22"/>
                <w:szCs w:val="22"/>
              </w:rPr>
              <w:t xml:space="preserve">/Паспортные данные участника </w:t>
            </w:r>
            <w:r w:rsidRPr="004C2BAC">
              <w:rPr>
                <w:b/>
                <w:bCs/>
                <w:sz w:val="22"/>
                <w:szCs w:val="22"/>
              </w:rPr>
              <w:t>электронного аукцион</w:t>
            </w:r>
            <w:proofErr w:type="gramStart"/>
            <w:r w:rsidRPr="004C2BAC">
              <w:rPr>
                <w:b/>
                <w:bCs/>
                <w:sz w:val="22"/>
                <w:szCs w:val="22"/>
              </w:rPr>
              <w:t>а</w:t>
            </w:r>
            <w:r w:rsidRPr="004C2BAC">
              <w:rPr>
                <w:b/>
                <w:sz w:val="22"/>
                <w:szCs w:val="22"/>
              </w:rPr>
              <w:t>–</w:t>
            </w:r>
            <w:proofErr w:type="gramEnd"/>
            <w:r w:rsidRPr="004C2BAC">
              <w:rPr>
                <w:b/>
                <w:sz w:val="22"/>
                <w:szCs w:val="22"/>
              </w:rPr>
              <w:t xml:space="preserve"> физического лица</w:t>
            </w:r>
          </w:p>
        </w:tc>
        <w:tc>
          <w:tcPr>
            <w:tcW w:w="3544" w:type="dxa"/>
          </w:tcPr>
          <w:p w14:paraId="37FECC35" w14:textId="77777777" w:rsidR="00CF21C4" w:rsidRPr="004C2BAC" w:rsidRDefault="00CF21C4" w:rsidP="00BA404D">
            <w:pPr>
              <w:rPr>
                <w:b/>
                <w:sz w:val="22"/>
                <w:szCs w:val="22"/>
              </w:rPr>
            </w:pPr>
          </w:p>
        </w:tc>
      </w:tr>
      <w:tr w:rsidR="00CF21C4" w:rsidRPr="004C2BAC" w14:paraId="33EC84BB" w14:textId="77777777" w:rsidTr="00366515">
        <w:trPr>
          <w:trHeight w:val="299"/>
        </w:trPr>
        <w:tc>
          <w:tcPr>
            <w:tcW w:w="5954" w:type="dxa"/>
          </w:tcPr>
          <w:p w14:paraId="4ED7BBFC" w14:textId="77777777" w:rsidR="00CF21C4" w:rsidRPr="004C2BAC" w:rsidRDefault="00CF21C4" w:rsidP="00B21985">
            <w:pPr>
              <w:numPr>
                <w:ilvl w:val="0"/>
                <w:numId w:val="1"/>
              </w:numPr>
              <w:tabs>
                <w:tab w:val="clear" w:pos="1080"/>
                <w:tab w:val="num" w:pos="459"/>
              </w:tabs>
              <w:spacing w:after="200" w:line="276" w:lineRule="auto"/>
              <w:rPr>
                <w:b/>
                <w:sz w:val="22"/>
                <w:szCs w:val="22"/>
              </w:rPr>
            </w:pPr>
            <w:r w:rsidRPr="00EC3C84">
              <w:rPr>
                <w:b/>
                <w:sz w:val="22"/>
                <w:szCs w:val="22"/>
              </w:rPr>
              <w:t>Код по ОКПО</w:t>
            </w:r>
          </w:p>
        </w:tc>
        <w:tc>
          <w:tcPr>
            <w:tcW w:w="3544" w:type="dxa"/>
          </w:tcPr>
          <w:p w14:paraId="45539E4B" w14:textId="77777777" w:rsidR="00CF21C4" w:rsidRPr="004C2BAC" w:rsidRDefault="00CF21C4" w:rsidP="00BA404D">
            <w:pPr>
              <w:rPr>
                <w:b/>
                <w:sz w:val="22"/>
                <w:szCs w:val="22"/>
              </w:rPr>
            </w:pPr>
          </w:p>
        </w:tc>
      </w:tr>
      <w:tr w:rsidR="00CF21C4" w:rsidRPr="004C2BAC" w14:paraId="0D0ED1B7" w14:textId="77777777" w:rsidTr="00366515">
        <w:trPr>
          <w:trHeight w:val="221"/>
        </w:trPr>
        <w:tc>
          <w:tcPr>
            <w:tcW w:w="5954" w:type="dxa"/>
          </w:tcPr>
          <w:p w14:paraId="13ACB97A" w14:textId="77777777" w:rsidR="00CF21C4" w:rsidRPr="00EC3C84" w:rsidRDefault="00CF21C4" w:rsidP="00B21985">
            <w:pPr>
              <w:numPr>
                <w:ilvl w:val="0"/>
                <w:numId w:val="1"/>
              </w:numPr>
              <w:tabs>
                <w:tab w:val="clear" w:pos="1080"/>
                <w:tab w:val="num" w:pos="459"/>
              </w:tabs>
              <w:spacing w:after="200" w:line="276" w:lineRule="auto"/>
              <w:rPr>
                <w:b/>
                <w:sz w:val="22"/>
                <w:szCs w:val="22"/>
              </w:rPr>
            </w:pPr>
            <w:r>
              <w:rPr>
                <w:b/>
                <w:sz w:val="22"/>
                <w:szCs w:val="22"/>
              </w:rPr>
              <w:t>КПП</w:t>
            </w:r>
          </w:p>
        </w:tc>
        <w:tc>
          <w:tcPr>
            <w:tcW w:w="3544" w:type="dxa"/>
          </w:tcPr>
          <w:p w14:paraId="645431FE" w14:textId="77777777" w:rsidR="00CF21C4" w:rsidRPr="004C2BAC" w:rsidRDefault="00CF21C4" w:rsidP="00BA404D">
            <w:pPr>
              <w:rPr>
                <w:b/>
                <w:sz w:val="22"/>
                <w:szCs w:val="22"/>
              </w:rPr>
            </w:pPr>
          </w:p>
        </w:tc>
      </w:tr>
      <w:tr w:rsidR="00CF21C4" w:rsidRPr="004C2BAC" w14:paraId="102F205F" w14:textId="77777777" w:rsidTr="00366515">
        <w:trPr>
          <w:trHeight w:val="465"/>
        </w:trPr>
        <w:tc>
          <w:tcPr>
            <w:tcW w:w="5954" w:type="dxa"/>
            <w:tcBorders>
              <w:bottom w:val="nil"/>
            </w:tcBorders>
          </w:tcPr>
          <w:p w14:paraId="0C90174D" w14:textId="77777777" w:rsidR="00CF21C4" w:rsidRDefault="00CF21C4" w:rsidP="00BA404D">
            <w:pPr>
              <w:jc w:val="both"/>
              <w:rPr>
                <w:b/>
                <w:sz w:val="22"/>
                <w:szCs w:val="22"/>
              </w:rPr>
            </w:pPr>
            <w:r>
              <w:rPr>
                <w:b/>
                <w:sz w:val="22"/>
                <w:szCs w:val="22"/>
              </w:rPr>
              <w:t xml:space="preserve">  5</w:t>
            </w:r>
            <w:r w:rsidRPr="004C2BAC">
              <w:rPr>
                <w:b/>
                <w:sz w:val="22"/>
                <w:szCs w:val="22"/>
              </w:rPr>
              <w:t>. ОКТМО участника электронного аукциона</w:t>
            </w:r>
          </w:p>
          <w:p w14:paraId="0EDA92D5" w14:textId="77777777" w:rsidR="00CF21C4" w:rsidRPr="004C2BAC" w:rsidRDefault="00CF21C4" w:rsidP="00BA404D">
            <w:pPr>
              <w:jc w:val="both"/>
              <w:rPr>
                <w:b/>
                <w:sz w:val="22"/>
                <w:szCs w:val="22"/>
              </w:rPr>
            </w:pPr>
          </w:p>
        </w:tc>
        <w:tc>
          <w:tcPr>
            <w:tcW w:w="3544" w:type="dxa"/>
          </w:tcPr>
          <w:p w14:paraId="723FAF25" w14:textId="77777777" w:rsidR="00CF21C4" w:rsidRPr="004C2BAC" w:rsidRDefault="00CF21C4" w:rsidP="00BA404D">
            <w:pPr>
              <w:rPr>
                <w:b/>
                <w:sz w:val="22"/>
                <w:szCs w:val="22"/>
              </w:rPr>
            </w:pPr>
          </w:p>
        </w:tc>
      </w:tr>
      <w:tr w:rsidR="00CF21C4" w:rsidRPr="004C2BAC" w14:paraId="17A10521" w14:textId="77777777" w:rsidTr="00366515">
        <w:trPr>
          <w:cantSplit/>
          <w:trHeight w:val="132"/>
        </w:trPr>
        <w:tc>
          <w:tcPr>
            <w:tcW w:w="5954" w:type="dxa"/>
            <w:vMerge w:val="restart"/>
            <w:tcBorders>
              <w:top w:val="single" w:sz="4" w:space="0" w:color="auto"/>
            </w:tcBorders>
          </w:tcPr>
          <w:p w14:paraId="7AF98EC9" w14:textId="77777777" w:rsidR="00CF21C4" w:rsidRDefault="00CF21C4" w:rsidP="00BA404D">
            <w:pPr>
              <w:tabs>
                <w:tab w:val="left" w:pos="540"/>
              </w:tabs>
              <w:jc w:val="both"/>
              <w:rPr>
                <w:i/>
                <w:sz w:val="22"/>
                <w:szCs w:val="22"/>
              </w:rPr>
            </w:pPr>
            <w:r>
              <w:rPr>
                <w:b/>
                <w:sz w:val="22"/>
                <w:szCs w:val="22"/>
              </w:rPr>
              <w:t xml:space="preserve">  6</w:t>
            </w:r>
            <w:r w:rsidRPr="004C2BAC">
              <w:rPr>
                <w:b/>
                <w:sz w:val="22"/>
                <w:szCs w:val="22"/>
              </w:rPr>
              <w:t xml:space="preserve">. Место нахождения </w:t>
            </w:r>
            <w:r w:rsidRPr="004C2BAC">
              <w:rPr>
                <w:i/>
                <w:sz w:val="22"/>
                <w:szCs w:val="22"/>
              </w:rPr>
              <w:t>(юридического лица/физического лица)</w:t>
            </w:r>
          </w:p>
          <w:p w14:paraId="52E7B0A7" w14:textId="77777777" w:rsidR="00CF21C4" w:rsidRDefault="00CF21C4" w:rsidP="00BA404D">
            <w:pPr>
              <w:tabs>
                <w:tab w:val="left" w:pos="540"/>
              </w:tabs>
              <w:jc w:val="both"/>
              <w:rPr>
                <w:i/>
                <w:sz w:val="22"/>
                <w:szCs w:val="22"/>
              </w:rPr>
            </w:pPr>
          </w:p>
          <w:p w14:paraId="1D70C56C" w14:textId="77777777" w:rsidR="00CF21C4" w:rsidRPr="004C2BAC" w:rsidRDefault="00CF21C4" w:rsidP="00BA404D">
            <w:pPr>
              <w:tabs>
                <w:tab w:val="left" w:pos="540"/>
              </w:tabs>
              <w:jc w:val="both"/>
              <w:rPr>
                <w:b/>
                <w:sz w:val="22"/>
                <w:szCs w:val="22"/>
              </w:rPr>
            </w:pPr>
          </w:p>
        </w:tc>
        <w:tc>
          <w:tcPr>
            <w:tcW w:w="3544" w:type="dxa"/>
            <w:tcBorders>
              <w:top w:val="single" w:sz="4" w:space="0" w:color="auto"/>
            </w:tcBorders>
          </w:tcPr>
          <w:p w14:paraId="0A52700B" w14:textId="77777777" w:rsidR="00CF21C4" w:rsidRPr="004C2BAC" w:rsidRDefault="00CF21C4" w:rsidP="00BA404D">
            <w:pPr>
              <w:rPr>
                <w:sz w:val="22"/>
                <w:szCs w:val="22"/>
              </w:rPr>
            </w:pPr>
            <w:r w:rsidRPr="004C2BAC">
              <w:rPr>
                <w:sz w:val="22"/>
                <w:szCs w:val="22"/>
              </w:rPr>
              <w:t>Индекс</w:t>
            </w:r>
          </w:p>
        </w:tc>
      </w:tr>
      <w:tr w:rsidR="00CF21C4" w:rsidRPr="004C2BAC" w14:paraId="5729C734" w14:textId="77777777" w:rsidTr="00366515">
        <w:trPr>
          <w:cantSplit/>
          <w:trHeight w:val="132"/>
        </w:trPr>
        <w:tc>
          <w:tcPr>
            <w:tcW w:w="5954" w:type="dxa"/>
            <w:vMerge/>
          </w:tcPr>
          <w:p w14:paraId="174E8022" w14:textId="77777777" w:rsidR="00CF21C4" w:rsidRPr="004C2BAC" w:rsidRDefault="00CF21C4" w:rsidP="00BA404D">
            <w:pPr>
              <w:tabs>
                <w:tab w:val="left" w:pos="540"/>
              </w:tabs>
              <w:jc w:val="both"/>
              <w:rPr>
                <w:b/>
                <w:sz w:val="22"/>
                <w:szCs w:val="22"/>
              </w:rPr>
            </w:pPr>
          </w:p>
        </w:tc>
        <w:tc>
          <w:tcPr>
            <w:tcW w:w="3544" w:type="dxa"/>
            <w:tcBorders>
              <w:top w:val="single" w:sz="4" w:space="0" w:color="auto"/>
            </w:tcBorders>
          </w:tcPr>
          <w:p w14:paraId="39965438" w14:textId="77777777" w:rsidR="00CF21C4" w:rsidRPr="004C2BAC" w:rsidRDefault="00CF21C4" w:rsidP="00BA404D">
            <w:pPr>
              <w:rPr>
                <w:sz w:val="22"/>
                <w:szCs w:val="22"/>
              </w:rPr>
            </w:pPr>
            <w:r w:rsidRPr="004C2BAC">
              <w:rPr>
                <w:sz w:val="22"/>
                <w:szCs w:val="22"/>
              </w:rPr>
              <w:t>Страна</w:t>
            </w:r>
          </w:p>
        </w:tc>
      </w:tr>
      <w:tr w:rsidR="00CF21C4" w:rsidRPr="004C2BAC" w14:paraId="4768BC1A" w14:textId="77777777" w:rsidTr="00366515">
        <w:trPr>
          <w:cantSplit/>
          <w:trHeight w:val="258"/>
        </w:trPr>
        <w:tc>
          <w:tcPr>
            <w:tcW w:w="5954" w:type="dxa"/>
            <w:vMerge/>
          </w:tcPr>
          <w:p w14:paraId="78CBEE14" w14:textId="77777777" w:rsidR="00CF21C4" w:rsidRPr="004C2BAC" w:rsidRDefault="00CF21C4" w:rsidP="00B21985">
            <w:pPr>
              <w:numPr>
                <w:ilvl w:val="0"/>
                <w:numId w:val="2"/>
              </w:numPr>
              <w:tabs>
                <w:tab w:val="num" w:pos="1300"/>
              </w:tabs>
              <w:spacing w:after="200" w:line="276" w:lineRule="auto"/>
              <w:ind w:left="400"/>
              <w:jc w:val="both"/>
              <w:rPr>
                <w:b/>
                <w:sz w:val="22"/>
                <w:szCs w:val="22"/>
              </w:rPr>
            </w:pPr>
          </w:p>
        </w:tc>
        <w:tc>
          <w:tcPr>
            <w:tcW w:w="3544" w:type="dxa"/>
          </w:tcPr>
          <w:p w14:paraId="42796D73" w14:textId="77777777" w:rsidR="00CF21C4" w:rsidRPr="004C2BAC" w:rsidRDefault="00CF21C4" w:rsidP="00BA404D">
            <w:pPr>
              <w:rPr>
                <w:sz w:val="22"/>
                <w:szCs w:val="22"/>
              </w:rPr>
            </w:pPr>
            <w:r w:rsidRPr="004C2BAC">
              <w:rPr>
                <w:sz w:val="22"/>
                <w:szCs w:val="22"/>
              </w:rPr>
              <w:t>Адрес</w:t>
            </w:r>
          </w:p>
        </w:tc>
      </w:tr>
      <w:tr w:rsidR="00CF21C4" w:rsidRPr="004C2BAC" w14:paraId="29867930" w14:textId="77777777" w:rsidTr="00366515">
        <w:trPr>
          <w:cantSplit/>
          <w:trHeight w:val="69"/>
        </w:trPr>
        <w:tc>
          <w:tcPr>
            <w:tcW w:w="5954" w:type="dxa"/>
            <w:vMerge w:val="restart"/>
          </w:tcPr>
          <w:p w14:paraId="18051DCB" w14:textId="77777777" w:rsidR="00CF21C4" w:rsidRPr="004C2BAC" w:rsidRDefault="00CF21C4" w:rsidP="00BA404D">
            <w:pPr>
              <w:tabs>
                <w:tab w:val="num" w:pos="1300"/>
              </w:tabs>
              <w:jc w:val="both"/>
              <w:rPr>
                <w:b/>
                <w:bCs/>
                <w:sz w:val="22"/>
                <w:szCs w:val="22"/>
              </w:rPr>
            </w:pPr>
            <w:r>
              <w:rPr>
                <w:b/>
                <w:bCs/>
                <w:sz w:val="22"/>
                <w:szCs w:val="22"/>
              </w:rPr>
              <w:t xml:space="preserve">  7</w:t>
            </w:r>
            <w:r w:rsidRPr="004C2BAC">
              <w:rPr>
                <w:b/>
                <w:bCs/>
                <w:sz w:val="22"/>
                <w:szCs w:val="22"/>
              </w:rPr>
              <w:t xml:space="preserve">. Почтовый адрес участника электронного аукциона </w:t>
            </w:r>
            <w:r w:rsidRPr="004C2BAC">
              <w:rPr>
                <w:bCs/>
                <w:i/>
                <w:sz w:val="22"/>
                <w:szCs w:val="22"/>
              </w:rPr>
              <w:t>(для юридического лица)</w:t>
            </w:r>
            <w:r w:rsidRPr="004C2BAC">
              <w:rPr>
                <w:b/>
                <w:bCs/>
                <w:sz w:val="22"/>
                <w:szCs w:val="22"/>
              </w:rPr>
              <w:t xml:space="preserve"> / Место жительства (</w:t>
            </w:r>
            <w:r w:rsidRPr="004C2BAC">
              <w:rPr>
                <w:bCs/>
                <w:i/>
                <w:sz w:val="22"/>
                <w:szCs w:val="22"/>
              </w:rPr>
              <w:t>для физического лица)</w:t>
            </w:r>
          </w:p>
        </w:tc>
        <w:tc>
          <w:tcPr>
            <w:tcW w:w="3544" w:type="dxa"/>
          </w:tcPr>
          <w:p w14:paraId="1754C140" w14:textId="77777777" w:rsidR="00CF21C4" w:rsidRPr="004C2BAC" w:rsidRDefault="00CF21C4" w:rsidP="00BA404D">
            <w:pPr>
              <w:rPr>
                <w:sz w:val="22"/>
                <w:szCs w:val="22"/>
              </w:rPr>
            </w:pPr>
            <w:r w:rsidRPr="004C2BAC">
              <w:rPr>
                <w:sz w:val="22"/>
                <w:szCs w:val="22"/>
              </w:rPr>
              <w:t>Индекс</w:t>
            </w:r>
          </w:p>
        </w:tc>
      </w:tr>
      <w:tr w:rsidR="00CF21C4" w:rsidRPr="004C2BAC" w14:paraId="5D99917A" w14:textId="77777777" w:rsidTr="00366515">
        <w:trPr>
          <w:cantSplit/>
          <w:trHeight w:val="69"/>
        </w:trPr>
        <w:tc>
          <w:tcPr>
            <w:tcW w:w="5954" w:type="dxa"/>
            <w:vMerge/>
          </w:tcPr>
          <w:p w14:paraId="26E3DE1C" w14:textId="77777777" w:rsidR="00CF21C4" w:rsidRPr="004C2BAC" w:rsidRDefault="00CF21C4" w:rsidP="00BA404D">
            <w:pPr>
              <w:tabs>
                <w:tab w:val="num" w:pos="1300"/>
              </w:tabs>
              <w:jc w:val="both"/>
              <w:rPr>
                <w:b/>
                <w:sz w:val="22"/>
                <w:szCs w:val="22"/>
              </w:rPr>
            </w:pPr>
          </w:p>
        </w:tc>
        <w:tc>
          <w:tcPr>
            <w:tcW w:w="3544" w:type="dxa"/>
          </w:tcPr>
          <w:p w14:paraId="0ECCB071" w14:textId="77777777" w:rsidR="00CF21C4" w:rsidRPr="004C2BAC" w:rsidRDefault="00CF21C4" w:rsidP="00BA404D">
            <w:pPr>
              <w:rPr>
                <w:sz w:val="22"/>
                <w:szCs w:val="22"/>
              </w:rPr>
            </w:pPr>
            <w:r w:rsidRPr="004C2BAC">
              <w:rPr>
                <w:sz w:val="22"/>
                <w:szCs w:val="22"/>
              </w:rPr>
              <w:t>Страна</w:t>
            </w:r>
          </w:p>
        </w:tc>
      </w:tr>
      <w:tr w:rsidR="00CF21C4" w:rsidRPr="004C2BAC" w14:paraId="0FBF2D67" w14:textId="77777777" w:rsidTr="00366515">
        <w:trPr>
          <w:cantSplit/>
          <w:trHeight w:val="69"/>
        </w:trPr>
        <w:tc>
          <w:tcPr>
            <w:tcW w:w="5954" w:type="dxa"/>
            <w:vMerge/>
          </w:tcPr>
          <w:p w14:paraId="676ED886" w14:textId="77777777" w:rsidR="00CF21C4" w:rsidRPr="004C2BAC" w:rsidRDefault="00CF21C4" w:rsidP="00BA404D">
            <w:pPr>
              <w:tabs>
                <w:tab w:val="num" w:pos="1300"/>
              </w:tabs>
              <w:jc w:val="both"/>
              <w:rPr>
                <w:b/>
                <w:sz w:val="22"/>
                <w:szCs w:val="22"/>
              </w:rPr>
            </w:pPr>
          </w:p>
        </w:tc>
        <w:tc>
          <w:tcPr>
            <w:tcW w:w="3544" w:type="dxa"/>
          </w:tcPr>
          <w:p w14:paraId="22757967" w14:textId="77777777" w:rsidR="00CF21C4" w:rsidRPr="004C2BAC" w:rsidRDefault="00CF21C4" w:rsidP="00BA404D">
            <w:pPr>
              <w:rPr>
                <w:sz w:val="22"/>
                <w:szCs w:val="22"/>
              </w:rPr>
            </w:pPr>
            <w:r w:rsidRPr="004C2BAC">
              <w:rPr>
                <w:sz w:val="22"/>
                <w:szCs w:val="22"/>
              </w:rPr>
              <w:t>Регион</w:t>
            </w:r>
          </w:p>
        </w:tc>
      </w:tr>
      <w:tr w:rsidR="00CF21C4" w:rsidRPr="004C2BAC" w14:paraId="0FE08545" w14:textId="77777777" w:rsidTr="00366515">
        <w:trPr>
          <w:cantSplit/>
          <w:trHeight w:val="240"/>
        </w:trPr>
        <w:tc>
          <w:tcPr>
            <w:tcW w:w="5954" w:type="dxa"/>
            <w:vMerge/>
          </w:tcPr>
          <w:p w14:paraId="343D78BF" w14:textId="77777777" w:rsidR="00CF21C4" w:rsidRPr="004C2BAC" w:rsidRDefault="00CF21C4" w:rsidP="00B21985">
            <w:pPr>
              <w:numPr>
                <w:ilvl w:val="0"/>
                <w:numId w:val="2"/>
              </w:numPr>
              <w:tabs>
                <w:tab w:val="num" w:pos="1300"/>
              </w:tabs>
              <w:spacing w:after="200" w:line="276" w:lineRule="auto"/>
              <w:ind w:left="400"/>
              <w:jc w:val="both"/>
              <w:rPr>
                <w:b/>
                <w:bCs/>
                <w:sz w:val="22"/>
                <w:szCs w:val="22"/>
              </w:rPr>
            </w:pPr>
          </w:p>
        </w:tc>
        <w:tc>
          <w:tcPr>
            <w:tcW w:w="3544" w:type="dxa"/>
          </w:tcPr>
          <w:p w14:paraId="354E174C" w14:textId="77777777" w:rsidR="00CF21C4" w:rsidRPr="004C2BAC" w:rsidRDefault="00CF21C4" w:rsidP="00BA404D">
            <w:pPr>
              <w:rPr>
                <w:sz w:val="22"/>
                <w:szCs w:val="22"/>
              </w:rPr>
            </w:pPr>
            <w:r w:rsidRPr="004C2BAC">
              <w:rPr>
                <w:sz w:val="22"/>
                <w:szCs w:val="22"/>
              </w:rPr>
              <w:t>Адрес</w:t>
            </w:r>
          </w:p>
        </w:tc>
      </w:tr>
      <w:tr w:rsidR="00CF21C4" w:rsidRPr="004C2BAC" w14:paraId="630FAB1F" w14:textId="77777777" w:rsidTr="00366515">
        <w:trPr>
          <w:trHeight w:val="67"/>
        </w:trPr>
        <w:tc>
          <w:tcPr>
            <w:tcW w:w="5954" w:type="dxa"/>
            <w:tcBorders>
              <w:top w:val="single" w:sz="4" w:space="0" w:color="auto"/>
              <w:bottom w:val="single" w:sz="4" w:space="0" w:color="auto"/>
            </w:tcBorders>
          </w:tcPr>
          <w:p w14:paraId="3365668F" w14:textId="77777777" w:rsidR="00CF21C4" w:rsidRPr="004C2BAC" w:rsidRDefault="00CF21C4" w:rsidP="00BA404D">
            <w:pPr>
              <w:tabs>
                <w:tab w:val="num" w:pos="1300"/>
              </w:tabs>
              <w:jc w:val="both"/>
              <w:rPr>
                <w:b/>
                <w:bCs/>
                <w:sz w:val="22"/>
                <w:szCs w:val="22"/>
              </w:rPr>
            </w:pPr>
            <w:r>
              <w:rPr>
                <w:b/>
                <w:sz w:val="22"/>
                <w:szCs w:val="22"/>
              </w:rPr>
              <w:t xml:space="preserve">  8</w:t>
            </w:r>
            <w:r w:rsidRPr="004C2BAC">
              <w:rPr>
                <w:b/>
                <w:sz w:val="22"/>
                <w:szCs w:val="22"/>
              </w:rPr>
              <w:t xml:space="preserve">. ИНН участника </w:t>
            </w:r>
            <w:r w:rsidRPr="004C2BAC">
              <w:rPr>
                <w:b/>
                <w:bCs/>
                <w:sz w:val="22"/>
                <w:szCs w:val="22"/>
              </w:rPr>
              <w:t xml:space="preserve">электронного аукциона / </w:t>
            </w:r>
          </w:p>
          <w:p w14:paraId="541C4228" w14:textId="77777777" w:rsidR="00CF21C4" w:rsidRPr="004C2BAC" w:rsidRDefault="00CF21C4" w:rsidP="00BA404D">
            <w:pPr>
              <w:tabs>
                <w:tab w:val="num" w:pos="1300"/>
              </w:tabs>
              <w:jc w:val="both"/>
              <w:rPr>
                <w:b/>
                <w:sz w:val="22"/>
                <w:szCs w:val="22"/>
              </w:rPr>
            </w:pPr>
            <w:r w:rsidRPr="004C2BAC">
              <w:rPr>
                <w:b/>
                <w:bCs/>
                <w:sz w:val="22"/>
                <w:szCs w:val="22"/>
              </w:rPr>
              <w:t xml:space="preserve">Аналог ИНН в соответствии </w:t>
            </w:r>
            <w:r>
              <w:rPr>
                <w:b/>
                <w:bCs/>
                <w:sz w:val="22"/>
                <w:szCs w:val="22"/>
              </w:rPr>
              <w:t>с</w:t>
            </w:r>
            <w:r w:rsidRPr="004C2BAC">
              <w:rPr>
                <w:b/>
                <w:bCs/>
                <w:sz w:val="22"/>
                <w:szCs w:val="22"/>
              </w:rPr>
              <w:t xml:space="preserve"> законодательством иностранного государства </w:t>
            </w:r>
            <w:r w:rsidRPr="004C2BAC">
              <w:rPr>
                <w:bCs/>
                <w:i/>
                <w:sz w:val="22"/>
                <w:szCs w:val="22"/>
              </w:rPr>
              <w:t>(для иностранного лица)</w:t>
            </w:r>
          </w:p>
        </w:tc>
        <w:tc>
          <w:tcPr>
            <w:tcW w:w="3544" w:type="dxa"/>
            <w:tcBorders>
              <w:top w:val="single" w:sz="4" w:space="0" w:color="auto"/>
              <w:bottom w:val="single" w:sz="4" w:space="0" w:color="auto"/>
            </w:tcBorders>
          </w:tcPr>
          <w:p w14:paraId="5B22D9F0" w14:textId="77777777" w:rsidR="00CF21C4" w:rsidRPr="004C2BAC" w:rsidRDefault="00CF21C4" w:rsidP="00BA404D"/>
        </w:tc>
      </w:tr>
      <w:tr w:rsidR="00CF21C4" w:rsidRPr="004C2BAC" w14:paraId="0B3B3F9A" w14:textId="77777777" w:rsidTr="00366515">
        <w:trPr>
          <w:trHeight w:val="67"/>
        </w:trPr>
        <w:tc>
          <w:tcPr>
            <w:tcW w:w="5954" w:type="dxa"/>
            <w:tcBorders>
              <w:top w:val="single" w:sz="4" w:space="0" w:color="auto"/>
              <w:bottom w:val="single" w:sz="4" w:space="0" w:color="auto"/>
            </w:tcBorders>
          </w:tcPr>
          <w:p w14:paraId="6B24A36B" w14:textId="77777777" w:rsidR="00CF21C4" w:rsidRPr="004C2BAC" w:rsidRDefault="00CF21C4" w:rsidP="00BA404D">
            <w:pPr>
              <w:tabs>
                <w:tab w:val="num" w:pos="1300"/>
              </w:tabs>
              <w:jc w:val="both"/>
              <w:rPr>
                <w:b/>
                <w:sz w:val="22"/>
                <w:szCs w:val="22"/>
              </w:rPr>
            </w:pPr>
            <w:r>
              <w:rPr>
                <w:b/>
                <w:sz w:val="22"/>
                <w:szCs w:val="22"/>
              </w:rPr>
              <w:t xml:space="preserve">  9</w:t>
            </w:r>
            <w:r w:rsidRPr="004C2BAC">
              <w:rPr>
                <w:b/>
                <w:sz w:val="22"/>
                <w:szCs w:val="22"/>
              </w:rPr>
              <w:t xml:space="preserve">. </w:t>
            </w:r>
            <w:r>
              <w:rPr>
                <w:b/>
                <w:sz w:val="22"/>
                <w:szCs w:val="22"/>
              </w:rPr>
              <w:t xml:space="preserve"> </w:t>
            </w:r>
            <w:r w:rsidRPr="004C2BAC">
              <w:rPr>
                <w:b/>
                <w:sz w:val="22"/>
                <w:szCs w:val="22"/>
              </w:rPr>
              <w:t xml:space="preserve">ИНН учредителей </w:t>
            </w:r>
            <w:r w:rsidRPr="004C2BAC">
              <w:rPr>
                <w:rFonts w:eastAsia="Calibri"/>
                <w:sz w:val="22"/>
                <w:szCs w:val="22"/>
                <w:lang w:eastAsia="en-US"/>
              </w:rPr>
              <w:t>(при наличии)</w:t>
            </w:r>
          </w:p>
        </w:tc>
        <w:tc>
          <w:tcPr>
            <w:tcW w:w="3544" w:type="dxa"/>
            <w:tcBorders>
              <w:top w:val="single" w:sz="4" w:space="0" w:color="auto"/>
              <w:bottom w:val="single" w:sz="4" w:space="0" w:color="auto"/>
            </w:tcBorders>
          </w:tcPr>
          <w:p w14:paraId="779E33EF" w14:textId="77777777" w:rsidR="00CF21C4" w:rsidRPr="004C2BAC" w:rsidRDefault="00CF21C4" w:rsidP="00BA404D"/>
        </w:tc>
      </w:tr>
      <w:tr w:rsidR="00CF21C4" w:rsidRPr="004C2BAC" w14:paraId="07F8B388" w14:textId="77777777" w:rsidTr="00366515">
        <w:trPr>
          <w:trHeight w:val="67"/>
        </w:trPr>
        <w:tc>
          <w:tcPr>
            <w:tcW w:w="5954" w:type="dxa"/>
            <w:tcBorders>
              <w:top w:val="single" w:sz="4" w:space="0" w:color="auto"/>
              <w:bottom w:val="single" w:sz="4" w:space="0" w:color="auto"/>
            </w:tcBorders>
          </w:tcPr>
          <w:p w14:paraId="7B03C072" w14:textId="77777777" w:rsidR="00CF21C4" w:rsidRPr="004C2BAC" w:rsidRDefault="00CF21C4" w:rsidP="00BA404D">
            <w:pPr>
              <w:tabs>
                <w:tab w:val="num" w:pos="1300"/>
              </w:tabs>
              <w:jc w:val="both"/>
              <w:rPr>
                <w:b/>
                <w:sz w:val="22"/>
                <w:szCs w:val="22"/>
              </w:rPr>
            </w:pPr>
            <w:r>
              <w:rPr>
                <w:b/>
                <w:sz w:val="22"/>
                <w:szCs w:val="22"/>
              </w:rPr>
              <w:t xml:space="preserve"> 10</w:t>
            </w:r>
            <w:r w:rsidRPr="004C2BAC">
              <w:rPr>
                <w:b/>
                <w:sz w:val="22"/>
                <w:szCs w:val="22"/>
              </w:rPr>
              <w:t>.</w:t>
            </w:r>
            <w:r>
              <w:rPr>
                <w:b/>
                <w:sz w:val="22"/>
                <w:szCs w:val="22"/>
              </w:rPr>
              <w:t xml:space="preserve"> </w:t>
            </w:r>
            <w:r w:rsidRPr="004C2BAC">
              <w:rPr>
                <w:b/>
                <w:sz w:val="22"/>
                <w:szCs w:val="22"/>
              </w:rPr>
              <w:t xml:space="preserve">ИНН членов </w:t>
            </w:r>
            <w:proofErr w:type="gramStart"/>
            <w:r w:rsidRPr="004C2BAC">
              <w:rPr>
                <w:b/>
                <w:sz w:val="22"/>
                <w:szCs w:val="22"/>
              </w:rPr>
              <w:t>коллегиального исполнительного</w:t>
            </w:r>
            <w:proofErr w:type="gramEnd"/>
            <w:r w:rsidRPr="004C2BAC">
              <w:rPr>
                <w:b/>
                <w:sz w:val="22"/>
                <w:szCs w:val="22"/>
              </w:rPr>
              <w:t xml:space="preserve"> органа</w:t>
            </w:r>
          </w:p>
        </w:tc>
        <w:tc>
          <w:tcPr>
            <w:tcW w:w="3544" w:type="dxa"/>
            <w:tcBorders>
              <w:top w:val="single" w:sz="4" w:space="0" w:color="auto"/>
              <w:bottom w:val="single" w:sz="4" w:space="0" w:color="auto"/>
            </w:tcBorders>
          </w:tcPr>
          <w:p w14:paraId="59FADCE2" w14:textId="77777777" w:rsidR="00CF21C4" w:rsidRPr="004C2BAC" w:rsidRDefault="00CF21C4" w:rsidP="00BA404D"/>
        </w:tc>
      </w:tr>
      <w:tr w:rsidR="00CF21C4" w:rsidRPr="004C2BAC" w14:paraId="57C0E18E" w14:textId="77777777" w:rsidTr="00366515">
        <w:trPr>
          <w:trHeight w:val="67"/>
        </w:trPr>
        <w:tc>
          <w:tcPr>
            <w:tcW w:w="5954" w:type="dxa"/>
            <w:tcBorders>
              <w:top w:val="single" w:sz="4" w:space="0" w:color="auto"/>
              <w:bottom w:val="single" w:sz="4" w:space="0" w:color="auto"/>
            </w:tcBorders>
          </w:tcPr>
          <w:p w14:paraId="6B0C0B52" w14:textId="77777777" w:rsidR="00CF21C4" w:rsidRPr="004C2BAC" w:rsidRDefault="00CF21C4" w:rsidP="00BA404D">
            <w:pPr>
              <w:tabs>
                <w:tab w:val="left" w:pos="322"/>
                <w:tab w:val="num" w:pos="1300"/>
              </w:tabs>
              <w:jc w:val="both"/>
              <w:rPr>
                <w:b/>
                <w:sz w:val="22"/>
                <w:szCs w:val="22"/>
              </w:rPr>
            </w:pPr>
            <w:r>
              <w:rPr>
                <w:b/>
                <w:sz w:val="22"/>
                <w:szCs w:val="22"/>
              </w:rPr>
              <w:t xml:space="preserve"> 11</w:t>
            </w:r>
            <w:r w:rsidRPr="004C2BAC">
              <w:rPr>
                <w:b/>
                <w:sz w:val="22"/>
                <w:szCs w:val="22"/>
              </w:rPr>
              <w:t xml:space="preserve">. ИНН исполняющего функции </w:t>
            </w:r>
            <w:proofErr w:type="gramStart"/>
            <w:r w:rsidRPr="004C2BAC">
              <w:rPr>
                <w:b/>
                <w:sz w:val="22"/>
                <w:szCs w:val="22"/>
              </w:rPr>
              <w:t>единоличного исполнительного</w:t>
            </w:r>
            <w:proofErr w:type="gramEnd"/>
            <w:r w:rsidRPr="004C2BAC">
              <w:rPr>
                <w:b/>
                <w:sz w:val="22"/>
                <w:szCs w:val="22"/>
              </w:rPr>
              <w:t xml:space="preserve"> органа участника электронного аукциона</w:t>
            </w:r>
          </w:p>
        </w:tc>
        <w:tc>
          <w:tcPr>
            <w:tcW w:w="3544" w:type="dxa"/>
            <w:tcBorders>
              <w:top w:val="single" w:sz="4" w:space="0" w:color="auto"/>
              <w:bottom w:val="single" w:sz="4" w:space="0" w:color="auto"/>
            </w:tcBorders>
          </w:tcPr>
          <w:p w14:paraId="481B3B5B" w14:textId="77777777" w:rsidR="00CF21C4" w:rsidRPr="004C2BAC" w:rsidRDefault="00CF21C4" w:rsidP="00BA404D"/>
        </w:tc>
      </w:tr>
      <w:tr w:rsidR="00CF21C4" w:rsidRPr="004C2BAC" w14:paraId="34AC4B1D" w14:textId="77777777" w:rsidTr="00366515">
        <w:trPr>
          <w:trHeight w:val="67"/>
        </w:trPr>
        <w:tc>
          <w:tcPr>
            <w:tcW w:w="5954" w:type="dxa"/>
            <w:tcBorders>
              <w:top w:val="single" w:sz="4" w:space="0" w:color="auto"/>
              <w:bottom w:val="single" w:sz="4" w:space="0" w:color="auto"/>
            </w:tcBorders>
          </w:tcPr>
          <w:p w14:paraId="1D99FA13" w14:textId="77777777" w:rsidR="00CF21C4" w:rsidRPr="004C2BAC" w:rsidRDefault="00CF21C4" w:rsidP="00BA404D">
            <w:pPr>
              <w:tabs>
                <w:tab w:val="num" w:pos="1300"/>
              </w:tabs>
              <w:jc w:val="both"/>
              <w:rPr>
                <w:b/>
                <w:sz w:val="22"/>
                <w:szCs w:val="22"/>
              </w:rPr>
            </w:pPr>
            <w:r w:rsidRPr="004C2BAC">
              <w:rPr>
                <w:b/>
                <w:sz w:val="22"/>
                <w:szCs w:val="22"/>
              </w:rPr>
              <w:t>1</w:t>
            </w:r>
            <w:r>
              <w:rPr>
                <w:b/>
                <w:sz w:val="22"/>
                <w:szCs w:val="22"/>
              </w:rPr>
              <w:t>2</w:t>
            </w:r>
            <w:r w:rsidRPr="004C2BAC">
              <w:rPr>
                <w:b/>
                <w:sz w:val="22"/>
                <w:szCs w:val="22"/>
              </w:rPr>
              <w:t xml:space="preserve">. Банковские реквизиты </w:t>
            </w:r>
          </w:p>
        </w:tc>
        <w:tc>
          <w:tcPr>
            <w:tcW w:w="3544" w:type="dxa"/>
            <w:tcBorders>
              <w:top w:val="single" w:sz="4" w:space="0" w:color="auto"/>
              <w:bottom w:val="single" w:sz="4" w:space="0" w:color="auto"/>
            </w:tcBorders>
          </w:tcPr>
          <w:p w14:paraId="371B7D8D" w14:textId="77777777" w:rsidR="00CF21C4" w:rsidRPr="004C2BAC" w:rsidRDefault="00CF21C4" w:rsidP="00BA404D">
            <w:pPr>
              <w:rPr>
                <w:sz w:val="18"/>
                <w:szCs w:val="18"/>
                <w:bdr w:val="single" w:sz="4" w:space="0" w:color="auto"/>
              </w:rPr>
            </w:pPr>
          </w:p>
        </w:tc>
      </w:tr>
      <w:tr w:rsidR="00CF21C4" w:rsidRPr="004C2BAC" w14:paraId="7AA35C63" w14:textId="77777777" w:rsidTr="00BA404D">
        <w:trPr>
          <w:trHeight w:val="67"/>
        </w:trPr>
        <w:tc>
          <w:tcPr>
            <w:tcW w:w="9498" w:type="dxa"/>
            <w:gridSpan w:val="2"/>
            <w:tcBorders>
              <w:top w:val="single" w:sz="4" w:space="0" w:color="auto"/>
              <w:bottom w:val="single" w:sz="4" w:space="0" w:color="auto"/>
            </w:tcBorders>
          </w:tcPr>
          <w:p w14:paraId="50CA568D" w14:textId="77777777" w:rsidR="00CF21C4" w:rsidRDefault="00CF21C4" w:rsidP="00BA404D">
            <w:pPr>
              <w:tabs>
                <w:tab w:val="num" w:pos="1300"/>
              </w:tabs>
              <w:jc w:val="both"/>
              <w:rPr>
                <w:b/>
                <w:sz w:val="22"/>
                <w:szCs w:val="22"/>
              </w:rPr>
            </w:pPr>
            <w:r>
              <w:rPr>
                <w:b/>
                <w:sz w:val="22"/>
                <w:szCs w:val="22"/>
              </w:rPr>
              <w:t>13.Участник применяет общую систему налогообложения, исчисляется НДС ______% или</w:t>
            </w:r>
          </w:p>
          <w:p w14:paraId="7D672FD8" w14:textId="77777777" w:rsidR="00CF21C4" w:rsidRPr="004C2BAC" w:rsidRDefault="00CF21C4" w:rsidP="00BA404D">
            <w:pPr>
              <w:rPr>
                <w:sz w:val="18"/>
                <w:szCs w:val="18"/>
                <w:bdr w:val="single" w:sz="4" w:space="0" w:color="auto"/>
              </w:rPr>
            </w:pPr>
            <w:r>
              <w:rPr>
                <w:b/>
                <w:sz w:val="22"/>
                <w:szCs w:val="22"/>
              </w:rPr>
              <w:t xml:space="preserve"> Участник применяет упрощенную систему налогообложения, НДС не исчисляется</w:t>
            </w:r>
          </w:p>
        </w:tc>
      </w:tr>
      <w:tr w:rsidR="00CF21C4" w:rsidRPr="004C2BAC" w14:paraId="72912422" w14:textId="77777777" w:rsidTr="00366515">
        <w:trPr>
          <w:trHeight w:val="67"/>
        </w:trPr>
        <w:tc>
          <w:tcPr>
            <w:tcW w:w="5954" w:type="dxa"/>
            <w:tcBorders>
              <w:top w:val="single" w:sz="4" w:space="0" w:color="auto"/>
              <w:bottom w:val="single" w:sz="4" w:space="0" w:color="auto"/>
            </w:tcBorders>
          </w:tcPr>
          <w:p w14:paraId="681C49F5" w14:textId="77777777" w:rsidR="00CF21C4" w:rsidRDefault="00CF21C4" w:rsidP="00BA404D">
            <w:pPr>
              <w:tabs>
                <w:tab w:val="num" w:pos="1300"/>
              </w:tabs>
              <w:jc w:val="both"/>
              <w:rPr>
                <w:b/>
                <w:sz w:val="22"/>
                <w:szCs w:val="22"/>
              </w:rPr>
            </w:pPr>
            <w:r>
              <w:rPr>
                <w:b/>
                <w:sz w:val="22"/>
                <w:szCs w:val="22"/>
              </w:rPr>
              <w:t xml:space="preserve">14. </w:t>
            </w:r>
            <w:r w:rsidRPr="00EC3C84">
              <w:rPr>
                <w:b/>
                <w:sz w:val="22"/>
                <w:szCs w:val="22"/>
              </w:rPr>
              <w:t>Контактное лицо</w:t>
            </w:r>
          </w:p>
        </w:tc>
        <w:tc>
          <w:tcPr>
            <w:tcW w:w="3544" w:type="dxa"/>
            <w:tcBorders>
              <w:top w:val="single" w:sz="4" w:space="0" w:color="auto"/>
              <w:bottom w:val="single" w:sz="4" w:space="0" w:color="auto"/>
            </w:tcBorders>
          </w:tcPr>
          <w:p w14:paraId="204E2FEC" w14:textId="77777777" w:rsidR="00CF21C4" w:rsidRDefault="00CF21C4" w:rsidP="00BA404D">
            <w:pPr>
              <w:tabs>
                <w:tab w:val="num" w:pos="1300"/>
              </w:tabs>
              <w:jc w:val="both"/>
              <w:rPr>
                <w:b/>
                <w:sz w:val="22"/>
                <w:szCs w:val="22"/>
              </w:rPr>
            </w:pPr>
          </w:p>
        </w:tc>
      </w:tr>
      <w:tr w:rsidR="00CF21C4" w:rsidRPr="004C2BAC" w14:paraId="5485B052" w14:textId="77777777" w:rsidTr="00366515">
        <w:trPr>
          <w:trHeight w:val="67"/>
        </w:trPr>
        <w:tc>
          <w:tcPr>
            <w:tcW w:w="5954" w:type="dxa"/>
            <w:tcBorders>
              <w:top w:val="single" w:sz="4" w:space="0" w:color="auto"/>
              <w:bottom w:val="single" w:sz="4" w:space="0" w:color="auto"/>
            </w:tcBorders>
          </w:tcPr>
          <w:p w14:paraId="45241D6B" w14:textId="77777777" w:rsidR="00CF21C4" w:rsidRDefault="00CF21C4" w:rsidP="00BA404D">
            <w:pPr>
              <w:tabs>
                <w:tab w:val="num" w:pos="1300"/>
              </w:tabs>
              <w:jc w:val="both"/>
              <w:rPr>
                <w:b/>
                <w:sz w:val="22"/>
                <w:szCs w:val="22"/>
              </w:rPr>
            </w:pPr>
            <w:r>
              <w:rPr>
                <w:b/>
                <w:sz w:val="22"/>
                <w:szCs w:val="22"/>
              </w:rPr>
              <w:t xml:space="preserve">15. </w:t>
            </w:r>
            <w:r w:rsidRPr="00EC3C84">
              <w:rPr>
                <w:b/>
                <w:sz w:val="22"/>
                <w:szCs w:val="22"/>
              </w:rPr>
              <w:t>Электронная почта</w:t>
            </w:r>
          </w:p>
        </w:tc>
        <w:tc>
          <w:tcPr>
            <w:tcW w:w="3544" w:type="dxa"/>
            <w:tcBorders>
              <w:top w:val="single" w:sz="4" w:space="0" w:color="auto"/>
              <w:bottom w:val="single" w:sz="4" w:space="0" w:color="auto"/>
            </w:tcBorders>
          </w:tcPr>
          <w:p w14:paraId="15896F76" w14:textId="77777777" w:rsidR="00CF21C4" w:rsidRDefault="00CF21C4" w:rsidP="00BA404D">
            <w:pPr>
              <w:tabs>
                <w:tab w:val="num" w:pos="1300"/>
              </w:tabs>
              <w:jc w:val="both"/>
              <w:rPr>
                <w:b/>
                <w:sz w:val="22"/>
                <w:szCs w:val="22"/>
              </w:rPr>
            </w:pPr>
          </w:p>
        </w:tc>
      </w:tr>
      <w:tr w:rsidR="00CF21C4" w:rsidRPr="004C2BAC" w14:paraId="2D0588BC" w14:textId="77777777" w:rsidTr="00366515">
        <w:trPr>
          <w:trHeight w:val="67"/>
        </w:trPr>
        <w:tc>
          <w:tcPr>
            <w:tcW w:w="5954" w:type="dxa"/>
            <w:tcBorders>
              <w:top w:val="single" w:sz="4" w:space="0" w:color="auto"/>
              <w:bottom w:val="single" w:sz="4" w:space="0" w:color="auto"/>
            </w:tcBorders>
          </w:tcPr>
          <w:p w14:paraId="27CA2B4F" w14:textId="77777777" w:rsidR="00CF21C4" w:rsidRPr="00EC3C84" w:rsidRDefault="00CF21C4" w:rsidP="00BA404D">
            <w:pPr>
              <w:tabs>
                <w:tab w:val="num" w:pos="1300"/>
              </w:tabs>
              <w:jc w:val="both"/>
              <w:rPr>
                <w:b/>
                <w:sz w:val="22"/>
                <w:szCs w:val="22"/>
              </w:rPr>
            </w:pPr>
            <w:r>
              <w:rPr>
                <w:b/>
                <w:sz w:val="22"/>
                <w:szCs w:val="22"/>
              </w:rPr>
              <w:t xml:space="preserve">16. </w:t>
            </w:r>
            <w:r w:rsidRPr="00EC3C84">
              <w:rPr>
                <w:b/>
                <w:sz w:val="22"/>
                <w:szCs w:val="22"/>
              </w:rPr>
              <w:t>Телефон</w:t>
            </w:r>
            <w:r>
              <w:rPr>
                <w:b/>
                <w:sz w:val="22"/>
                <w:szCs w:val="22"/>
              </w:rPr>
              <w:t>/факс</w:t>
            </w:r>
          </w:p>
        </w:tc>
        <w:tc>
          <w:tcPr>
            <w:tcW w:w="3544" w:type="dxa"/>
            <w:tcBorders>
              <w:top w:val="single" w:sz="4" w:space="0" w:color="auto"/>
              <w:bottom w:val="single" w:sz="4" w:space="0" w:color="auto"/>
            </w:tcBorders>
          </w:tcPr>
          <w:p w14:paraId="11EC304C" w14:textId="77777777" w:rsidR="00CF21C4" w:rsidRDefault="00CF21C4" w:rsidP="00BA404D">
            <w:pPr>
              <w:tabs>
                <w:tab w:val="num" w:pos="1300"/>
              </w:tabs>
              <w:jc w:val="both"/>
              <w:rPr>
                <w:b/>
                <w:sz w:val="22"/>
                <w:szCs w:val="22"/>
              </w:rPr>
            </w:pPr>
          </w:p>
        </w:tc>
      </w:tr>
    </w:tbl>
    <w:p w14:paraId="485B65D2" w14:textId="77777777" w:rsidR="00CF21C4" w:rsidRPr="004C2BAC" w:rsidRDefault="00CF21C4" w:rsidP="00366515">
      <w:pPr>
        <w:jc w:val="both"/>
        <w:rPr>
          <w:b/>
          <w:sz w:val="24"/>
          <w:szCs w:val="24"/>
        </w:rPr>
      </w:pPr>
      <w:r w:rsidRPr="004C2BAC">
        <w:rPr>
          <w:b/>
          <w:sz w:val="24"/>
          <w:szCs w:val="24"/>
        </w:rPr>
        <w:t>Участник электронного аукциона/</w:t>
      </w:r>
    </w:p>
    <w:p w14:paraId="755DF4BD" w14:textId="77777777" w:rsidR="00CF21C4" w:rsidRPr="004C2BAC" w:rsidRDefault="00CF21C4" w:rsidP="00366515">
      <w:pPr>
        <w:jc w:val="both"/>
        <w:rPr>
          <w:b/>
          <w:sz w:val="24"/>
          <w:szCs w:val="24"/>
        </w:rPr>
      </w:pPr>
      <w:r w:rsidRPr="004C2BAC">
        <w:rPr>
          <w:b/>
          <w:sz w:val="24"/>
          <w:szCs w:val="24"/>
        </w:rPr>
        <w:t>уполномоченный представитель</w:t>
      </w:r>
      <w:r w:rsidRPr="004C2BAC">
        <w:rPr>
          <w:b/>
          <w:sz w:val="24"/>
          <w:szCs w:val="24"/>
        </w:rPr>
        <w:tab/>
      </w:r>
      <w:r w:rsidRPr="004C2BAC">
        <w:rPr>
          <w:b/>
          <w:sz w:val="24"/>
          <w:szCs w:val="24"/>
        </w:rPr>
        <w:tab/>
      </w:r>
      <w:r w:rsidRPr="004C2BAC">
        <w:rPr>
          <w:b/>
          <w:sz w:val="24"/>
          <w:szCs w:val="24"/>
        </w:rPr>
        <w:tab/>
        <w:t>_____________ (Фамилия И.О.)</w:t>
      </w:r>
    </w:p>
    <w:p w14:paraId="3082F37E" w14:textId="77777777" w:rsidR="00A5173A" w:rsidRPr="00366515" w:rsidRDefault="00CF21C4" w:rsidP="00366515">
      <w:pPr>
        <w:spacing w:after="60"/>
        <w:ind w:left="5664"/>
        <w:jc w:val="both"/>
        <w:rPr>
          <w:b/>
          <w:sz w:val="24"/>
          <w:szCs w:val="24"/>
        </w:rPr>
      </w:pPr>
      <w:r w:rsidRPr="004C2BAC">
        <w:rPr>
          <w:b/>
          <w:sz w:val="24"/>
          <w:szCs w:val="24"/>
        </w:rPr>
        <w:t>(подпись)</w:t>
      </w:r>
    </w:p>
    <w:p w14:paraId="3FFC372E" w14:textId="77777777" w:rsidR="00F21A7B" w:rsidRDefault="00F21A7B" w:rsidP="00617EE5">
      <w:pPr>
        <w:spacing w:line="276" w:lineRule="auto"/>
        <w:jc w:val="right"/>
        <w:rPr>
          <w:rFonts w:eastAsia="Calibri"/>
          <w:b/>
          <w:sz w:val="24"/>
          <w:szCs w:val="24"/>
          <w:lang w:eastAsia="en-US"/>
        </w:rPr>
      </w:pPr>
    </w:p>
    <w:p w14:paraId="1D945DB6" w14:textId="4920CA1C" w:rsidR="00AE740C" w:rsidRPr="00AE740C" w:rsidRDefault="00AE740C" w:rsidP="00AE740C">
      <w:pPr>
        <w:spacing w:line="276" w:lineRule="auto"/>
        <w:rPr>
          <w:rFonts w:eastAsia="Calibri"/>
          <w:b/>
          <w:sz w:val="24"/>
          <w:szCs w:val="24"/>
          <w:lang w:eastAsia="en-US"/>
        </w:rPr>
      </w:pPr>
    </w:p>
    <w:p w14:paraId="09FD763B" w14:textId="77777777" w:rsidR="00AE740C" w:rsidRPr="00AE740C" w:rsidRDefault="00AE740C" w:rsidP="00AE740C">
      <w:pPr>
        <w:spacing w:line="276" w:lineRule="auto"/>
        <w:jc w:val="right"/>
        <w:rPr>
          <w:rFonts w:eastAsia="Calibri"/>
          <w:b/>
          <w:sz w:val="24"/>
          <w:szCs w:val="24"/>
          <w:lang w:eastAsia="en-US"/>
        </w:rPr>
      </w:pPr>
      <w:r w:rsidRPr="00AE740C">
        <w:rPr>
          <w:rFonts w:eastAsia="Calibri"/>
          <w:b/>
          <w:sz w:val="24"/>
          <w:szCs w:val="24"/>
          <w:lang w:eastAsia="en-US"/>
        </w:rPr>
        <w:t xml:space="preserve">Приложение № 4 </w:t>
      </w:r>
    </w:p>
    <w:p w14:paraId="5BAD5B32" w14:textId="77777777" w:rsidR="00AE740C" w:rsidRPr="00AE740C" w:rsidRDefault="00AE740C" w:rsidP="00AE740C">
      <w:pPr>
        <w:spacing w:line="276" w:lineRule="auto"/>
        <w:jc w:val="right"/>
        <w:rPr>
          <w:rFonts w:eastAsia="Calibri"/>
          <w:b/>
          <w:sz w:val="24"/>
          <w:szCs w:val="24"/>
          <w:lang w:eastAsia="en-US"/>
        </w:rPr>
      </w:pPr>
      <w:r w:rsidRPr="00AE740C">
        <w:rPr>
          <w:rFonts w:eastAsia="Calibri"/>
          <w:b/>
          <w:sz w:val="24"/>
          <w:szCs w:val="24"/>
          <w:lang w:eastAsia="en-US"/>
        </w:rPr>
        <w:t xml:space="preserve">к документации об аукционе в электронной  форме </w:t>
      </w:r>
    </w:p>
    <w:p w14:paraId="24907BFC" w14:textId="77777777" w:rsidR="00AE740C" w:rsidRPr="00AE740C" w:rsidRDefault="00AE740C" w:rsidP="00AE740C">
      <w:pPr>
        <w:spacing w:line="276" w:lineRule="auto"/>
        <w:jc w:val="right"/>
        <w:rPr>
          <w:rFonts w:eastAsia="Calibri"/>
          <w:b/>
          <w:sz w:val="24"/>
          <w:szCs w:val="24"/>
          <w:lang w:eastAsia="en-US"/>
        </w:rPr>
      </w:pPr>
    </w:p>
    <w:p w14:paraId="6AC2BF64" w14:textId="77777777" w:rsidR="00AE740C" w:rsidRPr="00AE740C" w:rsidRDefault="00AE740C" w:rsidP="00AE740C">
      <w:pPr>
        <w:spacing w:line="276" w:lineRule="auto"/>
        <w:jc w:val="right"/>
        <w:rPr>
          <w:rFonts w:eastAsia="Calibri"/>
          <w:b/>
          <w:sz w:val="24"/>
          <w:szCs w:val="24"/>
          <w:lang w:eastAsia="en-US"/>
        </w:rPr>
      </w:pPr>
    </w:p>
    <w:p w14:paraId="4C355CD5" w14:textId="73EFFB84" w:rsidR="00AE740C" w:rsidRPr="00AE740C" w:rsidRDefault="00AE740C" w:rsidP="00AE740C">
      <w:pPr>
        <w:spacing w:line="276" w:lineRule="auto"/>
        <w:jc w:val="center"/>
        <w:rPr>
          <w:rFonts w:eastAsia="Calibri"/>
          <w:b/>
          <w:sz w:val="24"/>
          <w:szCs w:val="24"/>
          <w:lang w:eastAsia="en-US"/>
        </w:rPr>
      </w:pPr>
      <w:r w:rsidRPr="00AE740C">
        <w:rPr>
          <w:rFonts w:eastAsia="Calibri"/>
          <w:b/>
          <w:sz w:val="24"/>
          <w:szCs w:val="24"/>
          <w:lang w:eastAsia="en-US"/>
        </w:rPr>
        <w:t>ОБОСНОВАНИЕ ЦЕНЫ ДОГОВОРА</w:t>
      </w:r>
    </w:p>
    <w:p w14:paraId="553B7BAA" w14:textId="77777777" w:rsidR="00AE740C" w:rsidRDefault="00AE740C" w:rsidP="00AE740C">
      <w:pPr>
        <w:spacing w:line="276" w:lineRule="auto"/>
        <w:rPr>
          <w:rFonts w:eastAsia="Calibri"/>
          <w:b/>
          <w:sz w:val="24"/>
          <w:szCs w:val="24"/>
          <w:lang w:eastAsia="en-US"/>
        </w:rPr>
      </w:pPr>
    </w:p>
    <w:p w14:paraId="720EF0BC" w14:textId="796706B4" w:rsidR="00FD3A97" w:rsidRPr="00FD3A97" w:rsidRDefault="00C94948" w:rsidP="00FD3A97">
      <w:pPr>
        <w:spacing w:line="276" w:lineRule="auto"/>
        <w:rPr>
          <w:rFonts w:eastAsia="Calibri"/>
          <w:b/>
          <w:sz w:val="24"/>
          <w:szCs w:val="24"/>
          <w:lang w:eastAsia="en-US"/>
        </w:rPr>
      </w:pPr>
      <w:r>
        <w:rPr>
          <w:rFonts w:eastAsia="Calibri"/>
          <w:bCs/>
          <w:lang w:eastAsia="en-US"/>
        </w:rPr>
        <w:t xml:space="preserve"> </w:t>
      </w:r>
    </w:p>
    <w:p w14:paraId="42364B91" w14:textId="499F4FB5" w:rsidR="00FD3A97" w:rsidRPr="00FD3A97" w:rsidRDefault="00C94948" w:rsidP="00C94948">
      <w:pPr>
        <w:spacing w:line="276" w:lineRule="auto"/>
        <w:jc w:val="center"/>
        <w:rPr>
          <w:rFonts w:eastAsia="Calibri"/>
          <w:b/>
          <w:sz w:val="24"/>
          <w:szCs w:val="24"/>
          <w:lang w:eastAsia="en-US"/>
        </w:rPr>
      </w:pPr>
      <w:r w:rsidRPr="00C8030C">
        <w:rPr>
          <w:i/>
          <w:sz w:val="24"/>
          <w:szCs w:val="24"/>
        </w:rPr>
        <w:t>Приложено отдельным файлом</w:t>
      </w:r>
    </w:p>
    <w:p w14:paraId="37FDC97A" w14:textId="77777777" w:rsidR="00FD3A97" w:rsidRPr="00FD3A97" w:rsidRDefault="00FD3A97" w:rsidP="00FD3A97">
      <w:pPr>
        <w:spacing w:line="276" w:lineRule="auto"/>
        <w:rPr>
          <w:rFonts w:eastAsia="Calibri"/>
          <w:b/>
          <w:sz w:val="24"/>
          <w:szCs w:val="24"/>
          <w:lang w:eastAsia="en-US"/>
        </w:rPr>
      </w:pPr>
    </w:p>
    <w:p w14:paraId="1E2711F5" w14:textId="77777777" w:rsidR="00FD3A97" w:rsidRPr="00FD3A97" w:rsidRDefault="00FD3A97" w:rsidP="00FD3A97">
      <w:pPr>
        <w:spacing w:line="276" w:lineRule="auto"/>
        <w:rPr>
          <w:rFonts w:eastAsia="Calibri"/>
          <w:b/>
          <w:sz w:val="24"/>
          <w:szCs w:val="24"/>
          <w:lang w:eastAsia="en-US"/>
        </w:rPr>
      </w:pPr>
    </w:p>
    <w:p w14:paraId="5BE8A62A" w14:textId="77777777" w:rsidR="00FD3A97" w:rsidRPr="00FD3A97" w:rsidRDefault="00FD3A97" w:rsidP="00FD3A97">
      <w:pPr>
        <w:spacing w:line="276" w:lineRule="auto"/>
        <w:rPr>
          <w:rFonts w:eastAsia="Calibri"/>
          <w:b/>
          <w:sz w:val="24"/>
          <w:szCs w:val="24"/>
          <w:lang w:eastAsia="en-US"/>
        </w:rPr>
      </w:pPr>
    </w:p>
    <w:p w14:paraId="70F9C8B9" w14:textId="77777777" w:rsidR="005E04CF" w:rsidRDefault="005E04CF" w:rsidP="00AE740C">
      <w:pPr>
        <w:spacing w:line="276" w:lineRule="auto"/>
        <w:rPr>
          <w:rFonts w:eastAsia="Calibri"/>
          <w:b/>
          <w:sz w:val="24"/>
          <w:szCs w:val="24"/>
          <w:lang w:eastAsia="en-US"/>
        </w:rPr>
      </w:pPr>
    </w:p>
    <w:p w14:paraId="581876FE" w14:textId="77777777" w:rsidR="005E04CF" w:rsidRDefault="005E04CF" w:rsidP="00AE740C">
      <w:pPr>
        <w:spacing w:line="276" w:lineRule="auto"/>
        <w:rPr>
          <w:rFonts w:eastAsia="Calibri"/>
          <w:b/>
          <w:sz w:val="24"/>
          <w:szCs w:val="24"/>
          <w:lang w:eastAsia="en-US"/>
        </w:rPr>
      </w:pPr>
    </w:p>
    <w:p w14:paraId="5195DB93" w14:textId="77777777" w:rsidR="005E04CF" w:rsidRPr="00AE740C" w:rsidRDefault="005E04CF" w:rsidP="00AE740C">
      <w:pPr>
        <w:spacing w:line="276" w:lineRule="auto"/>
        <w:rPr>
          <w:rFonts w:eastAsia="Calibri"/>
          <w:b/>
          <w:sz w:val="24"/>
          <w:szCs w:val="24"/>
          <w:lang w:eastAsia="en-US"/>
        </w:rPr>
      </w:pPr>
    </w:p>
    <w:p w14:paraId="660400B9" w14:textId="77777777" w:rsidR="00AE740C" w:rsidRPr="00AE740C" w:rsidRDefault="00AE740C" w:rsidP="00AE740C">
      <w:pPr>
        <w:spacing w:line="276" w:lineRule="auto"/>
        <w:rPr>
          <w:rFonts w:eastAsia="Calibri"/>
          <w:b/>
          <w:sz w:val="24"/>
          <w:szCs w:val="24"/>
          <w:lang w:eastAsia="en-US"/>
        </w:rPr>
      </w:pPr>
    </w:p>
    <w:p w14:paraId="429C9C7D" w14:textId="1B8AEA7D" w:rsidR="008313D2" w:rsidRDefault="008313D2">
      <w:pPr>
        <w:spacing w:after="200" w:line="276" w:lineRule="auto"/>
        <w:rPr>
          <w:rFonts w:eastAsia="Calibri"/>
          <w:b/>
          <w:sz w:val="24"/>
          <w:szCs w:val="24"/>
          <w:lang w:eastAsia="en-US"/>
        </w:rPr>
      </w:pPr>
      <w:r>
        <w:rPr>
          <w:rFonts w:eastAsia="Calibri"/>
          <w:b/>
          <w:sz w:val="24"/>
          <w:szCs w:val="24"/>
          <w:lang w:eastAsia="en-US"/>
        </w:rPr>
        <w:br w:type="page"/>
      </w:r>
    </w:p>
    <w:p w14:paraId="068E7904" w14:textId="235F42E0" w:rsidR="00796E36" w:rsidRPr="00796E36" w:rsidRDefault="00796E36" w:rsidP="00F50BF2">
      <w:pPr>
        <w:spacing w:line="276" w:lineRule="auto"/>
        <w:jc w:val="right"/>
        <w:rPr>
          <w:rFonts w:eastAsia="Calibri"/>
          <w:sz w:val="24"/>
          <w:szCs w:val="24"/>
        </w:rPr>
      </w:pPr>
      <w:r w:rsidRPr="00796E36">
        <w:rPr>
          <w:rFonts w:eastAsia="Calibri"/>
          <w:sz w:val="24"/>
          <w:szCs w:val="24"/>
        </w:rPr>
        <w:lastRenderedPageBreak/>
        <w:t xml:space="preserve">Приложение № 5 </w:t>
      </w:r>
    </w:p>
    <w:p w14:paraId="22C53172" w14:textId="07CF8F34" w:rsidR="00796E36" w:rsidRPr="00796E36" w:rsidRDefault="00796E36" w:rsidP="00796E36">
      <w:pPr>
        <w:jc w:val="right"/>
        <w:rPr>
          <w:rFonts w:eastAsia="Calibri"/>
          <w:sz w:val="24"/>
          <w:szCs w:val="24"/>
        </w:rPr>
      </w:pPr>
      <w:r w:rsidRPr="00796E36">
        <w:rPr>
          <w:rFonts w:eastAsia="Calibri"/>
          <w:sz w:val="24"/>
          <w:szCs w:val="24"/>
        </w:rPr>
        <w:t xml:space="preserve">к документации об аукционе в электронной  форме </w:t>
      </w:r>
    </w:p>
    <w:p w14:paraId="40B57E67" w14:textId="77777777" w:rsidR="00796E36" w:rsidRPr="00796E36" w:rsidRDefault="00796E36" w:rsidP="00796E36">
      <w:pPr>
        <w:rPr>
          <w:rFonts w:eastAsia="Calibri"/>
          <w:sz w:val="24"/>
          <w:szCs w:val="24"/>
        </w:rPr>
      </w:pPr>
    </w:p>
    <w:p w14:paraId="03701ED6" w14:textId="77777777" w:rsidR="00815A0B" w:rsidRPr="001669AC" w:rsidRDefault="00815A0B" w:rsidP="00815A0B">
      <w:pPr>
        <w:spacing w:before="120"/>
        <w:jc w:val="center"/>
        <w:rPr>
          <w:rFonts w:eastAsia="Calibri"/>
          <w:b/>
          <w:sz w:val="22"/>
          <w:szCs w:val="22"/>
          <w:lang w:eastAsia="en-US"/>
        </w:rPr>
      </w:pPr>
      <w:r w:rsidRPr="001669AC">
        <w:rPr>
          <w:rFonts w:eastAsia="Calibri"/>
          <w:b/>
          <w:bCs/>
          <w:sz w:val="22"/>
          <w:szCs w:val="22"/>
        </w:rPr>
        <w:t xml:space="preserve"> </w:t>
      </w:r>
      <w:r w:rsidR="008313D2" w:rsidRPr="001669AC">
        <w:rPr>
          <w:bCs/>
          <w:color w:val="000000"/>
          <w:kern w:val="1"/>
          <w:sz w:val="22"/>
          <w:szCs w:val="22"/>
          <w:lang w:eastAsia="ar-SA"/>
        </w:rPr>
        <w:t xml:space="preserve">  </w:t>
      </w:r>
      <w:r w:rsidRPr="001669AC">
        <w:rPr>
          <w:rFonts w:eastAsia="Calibri"/>
          <w:b/>
          <w:sz w:val="22"/>
          <w:szCs w:val="22"/>
          <w:lang w:eastAsia="en-US"/>
        </w:rPr>
        <w:t>Проект договора</w:t>
      </w:r>
    </w:p>
    <w:p w14:paraId="7F5B9795" w14:textId="77777777" w:rsidR="00815A0B" w:rsidRPr="00815A0B" w:rsidRDefault="00815A0B" w:rsidP="00815A0B">
      <w:pPr>
        <w:suppressAutoHyphens/>
        <w:autoSpaceDE w:val="0"/>
        <w:ind w:firstLine="720"/>
        <w:jc w:val="center"/>
        <w:rPr>
          <w:b/>
          <w:sz w:val="22"/>
          <w:szCs w:val="22"/>
          <w:lang w:eastAsia="zh-CN"/>
        </w:rPr>
      </w:pPr>
      <w:r w:rsidRPr="00815A0B">
        <w:rPr>
          <w:b/>
          <w:sz w:val="22"/>
          <w:szCs w:val="22"/>
          <w:lang w:eastAsia="zh-CN"/>
        </w:rPr>
        <w:t>оказания услуг по обязательному страхованию гражданской ответственности владельце транспортных средств (ОСАГО)</w:t>
      </w:r>
    </w:p>
    <w:p w14:paraId="77D336E5" w14:textId="77777777" w:rsidR="00815A0B" w:rsidRPr="00815A0B" w:rsidRDefault="00815A0B" w:rsidP="00815A0B">
      <w:pPr>
        <w:suppressAutoHyphens/>
        <w:autoSpaceDE w:val="0"/>
        <w:ind w:firstLine="720"/>
        <w:jc w:val="center"/>
        <w:rPr>
          <w:b/>
          <w:sz w:val="26"/>
          <w:szCs w:val="26"/>
          <w:lang w:eastAsia="zh-CN"/>
        </w:rPr>
      </w:pPr>
    </w:p>
    <w:p w14:paraId="7CEDF47C" w14:textId="3559FC05" w:rsidR="00815A0B" w:rsidRPr="00815A0B" w:rsidRDefault="00815A0B" w:rsidP="00815A0B">
      <w:pPr>
        <w:spacing w:after="160" w:line="259" w:lineRule="auto"/>
        <w:rPr>
          <w:rFonts w:eastAsia="Calibri"/>
          <w:sz w:val="22"/>
          <w:szCs w:val="22"/>
          <w:lang w:eastAsia="en-US"/>
        </w:rPr>
      </w:pPr>
      <w:r w:rsidRPr="00815A0B">
        <w:rPr>
          <w:rFonts w:eastAsia="Calibri"/>
          <w:b/>
          <w:bCs/>
          <w:sz w:val="22"/>
          <w:szCs w:val="22"/>
          <w:lang w:eastAsia="en-US"/>
        </w:rPr>
        <w:t>г.</w:t>
      </w:r>
      <w:r w:rsidRPr="00815A0B">
        <w:rPr>
          <w:b/>
          <w:bCs/>
          <w:sz w:val="22"/>
          <w:szCs w:val="22"/>
          <w:lang w:eastAsia="en-US"/>
        </w:rPr>
        <w:t xml:space="preserve"> </w:t>
      </w:r>
      <w:r w:rsidRPr="00815A0B">
        <w:rPr>
          <w:rFonts w:eastAsia="Calibri"/>
          <w:b/>
          <w:bCs/>
          <w:sz w:val="22"/>
          <w:szCs w:val="22"/>
          <w:lang w:eastAsia="en-US"/>
        </w:rPr>
        <w:t>Бийск</w:t>
      </w:r>
      <w:r w:rsidRPr="00815A0B">
        <w:rPr>
          <w:b/>
          <w:bCs/>
          <w:sz w:val="22"/>
          <w:szCs w:val="22"/>
          <w:lang w:eastAsia="en-US"/>
        </w:rPr>
        <w:t xml:space="preserve">                                                                                                       «    » ________ 2026 </w:t>
      </w:r>
      <w:r w:rsidRPr="00815A0B">
        <w:rPr>
          <w:rFonts w:eastAsia="Calibri"/>
          <w:b/>
          <w:bCs/>
          <w:sz w:val="22"/>
          <w:szCs w:val="22"/>
          <w:lang w:eastAsia="en-US"/>
        </w:rPr>
        <w:t>г.</w:t>
      </w:r>
    </w:p>
    <w:p w14:paraId="4FC93EA5" w14:textId="77777777" w:rsidR="00815A0B" w:rsidRPr="00815A0B" w:rsidRDefault="00815A0B" w:rsidP="001669AC">
      <w:pPr>
        <w:ind w:firstLine="567"/>
        <w:jc w:val="both"/>
        <w:rPr>
          <w:rFonts w:eastAsia="Calibri"/>
          <w:sz w:val="22"/>
          <w:szCs w:val="22"/>
          <w:lang w:eastAsia="en-US"/>
        </w:rPr>
      </w:pPr>
      <w:r w:rsidRPr="00815A0B">
        <w:rPr>
          <w:rFonts w:eastAsia="Calibri"/>
          <w:b/>
          <w:sz w:val="22"/>
          <w:szCs w:val="22"/>
        </w:rPr>
        <w:t>Муниципальное унитарное предприятие города Бийска "ВОДОКАНАЛ"</w:t>
      </w:r>
      <w:r w:rsidRPr="00815A0B">
        <w:rPr>
          <w:rFonts w:eastAsia="Calibri"/>
          <w:sz w:val="22"/>
          <w:szCs w:val="22"/>
        </w:rPr>
        <w:t xml:space="preserve"> (МУП г. Бийска «Водоканал»)</w:t>
      </w:r>
      <w:r w:rsidRPr="00815A0B">
        <w:rPr>
          <w:rFonts w:eastAsia="Calibri"/>
          <w:b/>
          <w:sz w:val="22"/>
          <w:szCs w:val="22"/>
          <w:lang w:eastAsia="en-US"/>
        </w:rPr>
        <w:t xml:space="preserve">, </w:t>
      </w:r>
      <w:r w:rsidRPr="00815A0B">
        <w:rPr>
          <w:rFonts w:eastAsia="Calibri"/>
          <w:sz w:val="22"/>
          <w:szCs w:val="22"/>
          <w:lang w:eastAsia="en-US"/>
        </w:rPr>
        <w:t xml:space="preserve">именуемое в дальнейшем «Заказчик» или «Страхователь», в лице </w:t>
      </w:r>
      <w:r w:rsidRPr="00815A0B">
        <w:rPr>
          <w:rFonts w:eastAsia="Calibri"/>
          <w:sz w:val="22"/>
          <w:szCs w:val="22"/>
        </w:rPr>
        <w:t>директора</w:t>
      </w:r>
      <w:proofErr w:type="gramStart"/>
      <w:r w:rsidRPr="00815A0B">
        <w:rPr>
          <w:rFonts w:eastAsia="Calibri"/>
          <w:sz w:val="22"/>
          <w:szCs w:val="22"/>
        </w:rPr>
        <w:t xml:space="preserve"> Ч</w:t>
      </w:r>
      <w:proofErr w:type="gramEnd"/>
      <w:r w:rsidRPr="00815A0B">
        <w:rPr>
          <w:rFonts w:eastAsia="Calibri"/>
          <w:sz w:val="22"/>
          <w:szCs w:val="22"/>
        </w:rPr>
        <w:t>уй Анатолия Николаевича, действующего на основании Устава</w:t>
      </w:r>
      <w:r w:rsidRPr="00815A0B">
        <w:rPr>
          <w:rFonts w:eastAsia="Calibri"/>
          <w:sz w:val="22"/>
          <w:szCs w:val="22"/>
          <w:lang w:eastAsia="en-US"/>
        </w:rPr>
        <w:t>, и _______________________</w:t>
      </w:r>
      <w:r w:rsidRPr="00815A0B">
        <w:rPr>
          <w:rFonts w:eastAsia="Calibri"/>
          <w:b/>
          <w:sz w:val="22"/>
          <w:szCs w:val="22"/>
          <w:lang w:eastAsia="en-US"/>
        </w:rPr>
        <w:t>,</w:t>
      </w:r>
      <w:r w:rsidRPr="00815A0B">
        <w:rPr>
          <w:b/>
          <w:sz w:val="22"/>
          <w:szCs w:val="22"/>
          <w:lang w:eastAsia="en-US"/>
        </w:rPr>
        <w:t xml:space="preserve"> </w:t>
      </w:r>
      <w:r w:rsidRPr="00815A0B">
        <w:rPr>
          <w:sz w:val="22"/>
          <w:szCs w:val="22"/>
          <w:lang w:eastAsia="en-US"/>
        </w:rPr>
        <w:t xml:space="preserve"> </w:t>
      </w:r>
      <w:r w:rsidRPr="00815A0B">
        <w:rPr>
          <w:rFonts w:eastAsia="Calibri"/>
          <w:sz w:val="22"/>
          <w:szCs w:val="22"/>
          <w:lang w:eastAsia="en-US"/>
        </w:rPr>
        <w:t>именуемое</w:t>
      </w:r>
      <w:r w:rsidRPr="00815A0B">
        <w:rPr>
          <w:sz w:val="22"/>
          <w:szCs w:val="22"/>
          <w:lang w:eastAsia="en-US"/>
        </w:rPr>
        <w:t xml:space="preserve"> </w:t>
      </w:r>
      <w:r w:rsidRPr="00815A0B">
        <w:rPr>
          <w:rFonts w:eastAsia="Calibri"/>
          <w:sz w:val="22"/>
          <w:szCs w:val="22"/>
          <w:lang w:eastAsia="en-US"/>
        </w:rPr>
        <w:t>в</w:t>
      </w:r>
      <w:r w:rsidRPr="00815A0B">
        <w:rPr>
          <w:sz w:val="22"/>
          <w:szCs w:val="22"/>
          <w:lang w:eastAsia="en-US"/>
        </w:rPr>
        <w:t xml:space="preserve"> </w:t>
      </w:r>
      <w:r w:rsidRPr="00815A0B">
        <w:rPr>
          <w:rFonts w:eastAsia="Calibri"/>
          <w:sz w:val="22"/>
          <w:szCs w:val="22"/>
          <w:lang w:eastAsia="en-US"/>
        </w:rPr>
        <w:t>дальнейшем</w:t>
      </w:r>
      <w:r w:rsidRPr="00815A0B">
        <w:rPr>
          <w:sz w:val="22"/>
          <w:szCs w:val="22"/>
          <w:lang w:eastAsia="en-US"/>
        </w:rPr>
        <w:t xml:space="preserve"> «</w:t>
      </w:r>
      <w:r w:rsidRPr="00815A0B">
        <w:rPr>
          <w:rFonts w:eastAsia="Calibri"/>
          <w:sz w:val="22"/>
          <w:szCs w:val="22"/>
          <w:lang w:eastAsia="en-US"/>
        </w:rPr>
        <w:t>Исполнитель» или «Страховщик»,</w:t>
      </w:r>
      <w:r w:rsidRPr="00815A0B">
        <w:rPr>
          <w:sz w:val="22"/>
          <w:szCs w:val="22"/>
          <w:lang w:eastAsia="en-US"/>
        </w:rPr>
        <w:t xml:space="preserve"> </w:t>
      </w:r>
      <w:r w:rsidRPr="00815A0B">
        <w:rPr>
          <w:rFonts w:eastAsia="Calibri"/>
          <w:sz w:val="22"/>
          <w:szCs w:val="22"/>
          <w:lang w:eastAsia="en-US"/>
        </w:rPr>
        <w:t>в</w:t>
      </w:r>
      <w:r w:rsidRPr="00815A0B">
        <w:rPr>
          <w:sz w:val="22"/>
          <w:szCs w:val="22"/>
          <w:lang w:eastAsia="en-US"/>
        </w:rPr>
        <w:t xml:space="preserve"> </w:t>
      </w:r>
      <w:r w:rsidRPr="00815A0B">
        <w:rPr>
          <w:rFonts w:eastAsia="Calibri"/>
          <w:sz w:val="22"/>
          <w:szCs w:val="22"/>
          <w:lang w:eastAsia="en-US"/>
        </w:rPr>
        <w:t>лице _________________________________,</w:t>
      </w:r>
      <w:r w:rsidRPr="00815A0B">
        <w:rPr>
          <w:sz w:val="22"/>
          <w:szCs w:val="22"/>
          <w:lang w:eastAsia="en-US"/>
        </w:rPr>
        <w:t xml:space="preserve"> </w:t>
      </w:r>
      <w:r w:rsidRPr="00815A0B">
        <w:rPr>
          <w:rFonts w:eastAsia="Calibri"/>
          <w:sz w:val="22"/>
          <w:szCs w:val="22"/>
          <w:lang w:eastAsia="en-US"/>
        </w:rPr>
        <w:t>действующего</w:t>
      </w:r>
      <w:r w:rsidRPr="00815A0B">
        <w:rPr>
          <w:sz w:val="22"/>
          <w:szCs w:val="22"/>
          <w:lang w:eastAsia="en-US"/>
        </w:rPr>
        <w:t xml:space="preserve"> </w:t>
      </w:r>
      <w:r w:rsidRPr="00815A0B">
        <w:rPr>
          <w:rFonts w:eastAsia="Calibri"/>
          <w:sz w:val="22"/>
          <w:szCs w:val="22"/>
          <w:lang w:eastAsia="en-US"/>
        </w:rPr>
        <w:t>на</w:t>
      </w:r>
      <w:r w:rsidRPr="00815A0B">
        <w:rPr>
          <w:sz w:val="22"/>
          <w:szCs w:val="22"/>
          <w:lang w:eastAsia="en-US"/>
        </w:rPr>
        <w:t xml:space="preserve"> </w:t>
      </w:r>
      <w:r w:rsidRPr="00815A0B">
        <w:rPr>
          <w:rFonts w:eastAsia="Calibri"/>
          <w:sz w:val="22"/>
          <w:szCs w:val="22"/>
          <w:lang w:eastAsia="en-US"/>
        </w:rPr>
        <w:t>основании</w:t>
      </w:r>
      <w:r w:rsidRPr="00815A0B">
        <w:rPr>
          <w:sz w:val="22"/>
          <w:szCs w:val="22"/>
          <w:lang w:eastAsia="en-US"/>
        </w:rPr>
        <w:t xml:space="preserve"> </w:t>
      </w:r>
      <w:r w:rsidRPr="00815A0B">
        <w:rPr>
          <w:rFonts w:eastAsia="Calibri"/>
          <w:sz w:val="22"/>
          <w:szCs w:val="22"/>
          <w:lang w:eastAsia="en-US"/>
        </w:rPr>
        <w:t>__________________,</w:t>
      </w:r>
      <w:r w:rsidRPr="00815A0B">
        <w:rPr>
          <w:sz w:val="22"/>
          <w:szCs w:val="22"/>
          <w:lang w:eastAsia="en-US"/>
        </w:rPr>
        <w:t xml:space="preserve"> </w:t>
      </w:r>
      <w:r w:rsidRPr="00815A0B">
        <w:rPr>
          <w:rFonts w:eastAsia="Calibri"/>
          <w:sz w:val="22"/>
          <w:szCs w:val="22"/>
          <w:lang w:eastAsia="en-US"/>
        </w:rPr>
        <w:t>с</w:t>
      </w:r>
      <w:r w:rsidRPr="00815A0B">
        <w:rPr>
          <w:sz w:val="22"/>
          <w:szCs w:val="22"/>
          <w:lang w:eastAsia="en-US"/>
        </w:rPr>
        <w:t xml:space="preserve"> </w:t>
      </w:r>
      <w:r w:rsidRPr="00815A0B">
        <w:rPr>
          <w:rFonts w:eastAsia="Calibri"/>
          <w:sz w:val="22"/>
          <w:szCs w:val="22"/>
          <w:lang w:eastAsia="en-US"/>
        </w:rPr>
        <w:t>другой</w:t>
      </w:r>
      <w:r w:rsidRPr="00815A0B">
        <w:rPr>
          <w:sz w:val="22"/>
          <w:szCs w:val="22"/>
          <w:lang w:eastAsia="en-US"/>
        </w:rPr>
        <w:t xml:space="preserve"> </w:t>
      </w:r>
      <w:r w:rsidRPr="00815A0B">
        <w:rPr>
          <w:rFonts w:eastAsia="Calibri"/>
          <w:sz w:val="22"/>
          <w:szCs w:val="22"/>
          <w:lang w:eastAsia="en-US"/>
        </w:rPr>
        <w:t>стороны,</w:t>
      </w:r>
      <w:r w:rsidRPr="00815A0B">
        <w:rPr>
          <w:sz w:val="22"/>
          <w:szCs w:val="22"/>
          <w:lang w:eastAsia="en-US"/>
        </w:rPr>
        <w:t xml:space="preserve"> вместе именуемые «Стороны», по результатам аукциона в электронной форме (протокол от _____________) </w:t>
      </w:r>
      <w:r w:rsidRPr="00815A0B">
        <w:rPr>
          <w:rFonts w:eastAsia="Calibri"/>
          <w:sz w:val="22"/>
          <w:szCs w:val="22"/>
          <w:lang w:eastAsia="en-US"/>
        </w:rPr>
        <w:t>заключили</w:t>
      </w:r>
      <w:r w:rsidRPr="00815A0B">
        <w:rPr>
          <w:sz w:val="22"/>
          <w:szCs w:val="22"/>
          <w:lang w:eastAsia="en-US"/>
        </w:rPr>
        <w:t xml:space="preserve"> </w:t>
      </w:r>
      <w:r w:rsidRPr="00815A0B">
        <w:rPr>
          <w:rFonts w:eastAsia="Calibri"/>
          <w:sz w:val="22"/>
          <w:szCs w:val="22"/>
          <w:lang w:eastAsia="en-US"/>
        </w:rPr>
        <w:t>настоящий</w:t>
      </w:r>
      <w:r w:rsidRPr="00815A0B">
        <w:rPr>
          <w:sz w:val="22"/>
          <w:szCs w:val="22"/>
          <w:lang w:eastAsia="en-US"/>
        </w:rPr>
        <w:t xml:space="preserve"> </w:t>
      </w:r>
      <w:r w:rsidRPr="00815A0B">
        <w:rPr>
          <w:rFonts w:eastAsia="Calibri"/>
          <w:sz w:val="22"/>
          <w:szCs w:val="22"/>
          <w:lang w:eastAsia="en-US"/>
        </w:rPr>
        <w:t>Договор</w:t>
      </w:r>
      <w:r w:rsidRPr="00815A0B">
        <w:rPr>
          <w:sz w:val="22"/>
          <w:szCs w:val="22"/>
          <w:lang w:eastAsia="en-US"/>
        </w:rPr>
        <w:t xml:space="preserve"> </w:t>
      </w:r>
      <w:r w:rsidRPr="00815A0B">
        <w:rPr>
          <w:rFonts w:eastAsia="Calibri"/>
          <w:sz w:val="22"/>
          <w:szCs w:val="22"/>
          <w:lang w:eastAsia="en-US"/>
        </w:rPr>
        <w:t>о</w:t>
      </w:r>
      <w:r w:rsidRPr="00815A0B">
        <w:rPr>
          <w:sz w:val="22"/>
          <w:szCs w:val="22"/>
          <w:lang w:eastAsia="en-US"/>
        </w:rPr>
        <w:t xml:space="preserve"> </w:t>
      </w:r>
      <w:r w:rsidRPr="00815A0B">
        <w:rPr>
          <w:rFonts w:eastAsia="Calibri"/>
          <w:sz w:val="22"/>
          <w:szCs w:val="22"/>
          <w:lang w:eastAsia="en-US"/>
        </w:rPr>
        <w:t xml:space="preserve">нижеследующем: </w:t>
      </w:r>
    </w:p>
    <w:p w14:paraId="767514AF" w14:textId="77777777" w:rsidR="00815A0B" w:rsidRPr="00815A0B" w:rsidRDefault="00815A0B" w:rsidP="001669AC">
      <w:pPr>
        <w:tabs>
          <w:tab w:val="left" w:pos="0"/>
        </w:tabs>
        <w:ind w:firstLine="709"/>
        <w:jc w:val="center"/>
        <w:rPr>
          <w:rFonts w:eastAsia="Calibri"/>
          <w:sz w:val="22"/>
          <w:szCs w:val="22"/>
          <w:lang w:eastAsia="en-US"/>
        </w:rPr>
      </w:pPr>
      <w:r w:rsidRPr="00815A0B">
        <w:rPr>
          <w:rFonts w:eastAsia="Calibri"/>
          <w:b/>
          <w:sz w:val="22"/>
          <w:szCs w:val="22"/>
          <w:lang w:eastAsia="en-US"/>
        </w:rPr>
        <w:t xml:space="preserve">1. Предмет договора </w:t>
      </w:r>
    </w:p>
    <w:p w14:paraId="04A76820" w14:textId="77777777" w:rsidR="00815A0B" w:rsidRPr="00815A0B" w:rsidRDefault="00815A0B" w:rsidP="001669AC">
      <w:pPr>
        <w:tabs>
          <w:tab w:val="left" w:pos="0"/>
        </w:tabs>
        <w:ind w:firstLine="709"/>
        <w:jc w:val="both"/>
        <w:rPr>
          <w:rFonts w:eastAsia="Calibri"/>
          <w:sz w:val="22"/>
          <w:szCs w:val="22"/>
          <w:lang w:eastAsia="en-US"/>
        </w:rPr>
      </w:pPr>
      <w:r w:rsidRPr="00815A0B">
        <w:rPr>
          <w:rFonts w:eastAsia="Calibri"/>
          <w:sz w:val="22"/>
          <w:szCs w:val="22"/>
          <w:lang w:eastAsia="en-US"/>
        </w:rPr>
        <w:t>1.1.</w:t>
      </w:r>
      <w:r w:rsidRPr="00815A0B">
        <w:rPr>
          <w:rFonts w:eastAsia="Calibri"/>
          <w:i/>
          <w:sz w:val="22"/>
          <w:szCs w:val="22"/>
          <w:lang w:eastAsia="en-US"/>
        </w:rPr>
        <w:t xml:space="preserve"> </w:t>
      </w:r>
      <w:r w:rsidRPr="00815A0B">
        <w:rPr>
          <w:rFonts w:eastAsia="Calibri"/>
          <w:sz w:val="22"/>
          <w:szCs w:val="22"/>
          <w:lang w:eastAsia="en-US"/>
        </w:rPr>
        <w:t>Страховщик обязуется оказать услуги по обязательному страхованию гражданской ответственности владельцев транспортных средств (ОСАГО) в соответствии с техническим заданием (Приложение № 1 к договору) и Спецификацией (Приложение № 2 к договору), являющиеся неотъемлемой частью настоящего договора.</w:t>
      </w:r>
    </w:p>
    <w:p w14:paraId="2552527E" w14:textId="77777777" w:rsidR="00815A0B" w:rsidRPr="00815A0B" w:rsidRDefault="00815A0B" w:rsidP="001669AC">
      <w:pPr>
        <w:tabs>
          <w:tab w:val="num" w:pos="0"/>
        </w:tabs>
        <w:ind w:firstLine="709"/>
        <w:jc w:val="both"/>
        <w:rPr>
          <w:rFonts w:eastAsia="Calibri"/>
          <w:sz w:val="22"/>
          <w:szCs w:val="22"/>
          <w:lang w:eastAsia="en-US"/>
        </w:rPr>
      </w:pPr>
      <w:r w:rsidRPr="00815A0B">
        <w:rPr>
          <w:rFonts w:eastAsia="Calibri"/>
          <w:sz w:val="22"/>
          <w:szCs w:val="22"/>
          <w:lang w:eastAsia="en-US"/>
        </w:rPr>
        <w:t xml:space="preserve">1.2. </w:t>
      </w:r>
      <w:proofErr w:type="gramStart"/>
      <w:r w:rsidRPr="00815A0B">
        <w:rPr>
          <w:rFonts w:eastAsia="Calibri"/>
          <w:sz w:val="22"/>
          <w:szCs w:val="22"/>
          <w:lang w:eastAsia="en-US"/>
        </w:rPr>
        <w:t>Объектом обязательного страхования являются имущественные интересы, связанные с риском гражданской ответственности Страхователя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roofErr w:type="gramEnd"/>
      <w:r w:rsidRPr="00815A0B">
        <w:rPr>
          <w:rFonts w:eastAsia="Calibri"/>
          <w:sz w:val="22"/>
          <w:szCs w:val="22"/>
          <w:lang w:eastAsia="en-US"/>
        </w:rPr>
        <w:t xml:space="preserve"> </w:t>
      </w:r>
      <w:proofErr w:type="gramStart"/>
      <w:r w:rsidRPr="00815A0B">
        <w:rPr>
          <w:rFonts w:eastAsia="Calibri"/>
          <w:sz w:val="22"/>
          <w:szCs w:val="22"/>
          <w:lang w:eastAsia="en-US"/>
        </w:rPr>
        <w:t>Страховым случаем признается наступление гражданской ответственности Страхователя транспортного средства за причинение вреда жизни, здоровью или имуществу потерпевших при использовании транспортных средств, влекущее за собой в соответствии с Договором обязанность Страховщика осуществить страховую выплату.</w:t>
      </w:r>
      <w:proofErr w:type="gramEnd"/>
    </w:p>
    <w:p w14:paraId="62336E75" w14:textId="77777777" w:rsidR="00815A0B" w:rsidRPr="00815A0B" w:rsidRDefault="00815A0B" w:rsidP="001669AC">
      <w:pPr>
        <w:tabs>
          <w:tab w:val="num" w:pos="900"/>
        </w:tabs>
        <w:ind w:firstLine="709"/>
        <w:jc w:val="both"/>
        <w:rPr>
          <w:rFonts w:eastAsia="Calibri"/>
          <w:sz w:val="22"/>
          <w:szCs w:val="22"/>
          <w:lang w:eastAsia="en-US"/>
        </w:rPr>
      </w:pPr>
      <w:r w:rsidRPr="00815A0B">
        <w:rPr>
          <w:rFonts w:eastAsia="Calibri"/>
          <w:sz w:val="22"/>
          <w:szCs w:val="22"/>
          <w:lang w:eastAsia="en-US"/>
        </w:rPr>
        <w:t>1.3. Страхование осуществляется Страховщиком в соответствии с лицензией по обязательному страхованию гражданской ответственности от «___» ________ 20__г.  № _____, выданной _______________________*, с приложением по виду страхования – страхование гражданской ответственности владельцев транспортных средств.</w:t>
      </w:r>
    </w:p>
    <w:p w14:paraId="6A2171AB" w14:textId="77777777" w:rsidR="00815A0B" w:rsidRPr="00815A0B" w:rsidRDefault="00815A0B" w:rsidP="001669AC">
      <w:pPr>
        <w:tabs>
          <w:tab w:val="num" w:pos="900"/>
        </w:tabs>
        <w:ind w:firstLine="709"/>
        <w:jc w:val="both"/>
        <w:rPr>
          <w:sz w:val="22"/>
          <w:szCs w:val="22"/>
        </w:rPr>
      </w:pPr>
      <w:r w:rsidRPr="00815A0B">
        <w:rPr>
          <w:rFonts w:eastAsia="Calibri"/>
          <w:sz w:val="22"/>
          <w:szCs w:val="22"/>
          <w:lang w:eastAsia="en-US"/>
        </w:rPr>
        <w:t xml:space="preserve">1.4. Место оказания услуг: </w:t>
      </w:r>
      <w:r w:rsidRPr="00815A0B">
        <w:rPr>
          <w:sz w:val="22"/>
          <w:szCs w:val="22"/>
        </w:rPr>
        <w:t xml:space="preserve">территория Российской Федерации в соответствии с Федеральным законом № 40-ФЗ. Территория преимущественного использования транспортных средств – Российская Федерация, Алтайский край, г. Бийск.  </w:t>
      </w:r>
    </w:p>
    <w:p w14:paraId="20128DEE" w14:textId="77777777" w:rsidR="00815A0B" w:rsidRPr="00815A0B" w:rsidRDefault="00815A0B" w:rsidP="001669AC">
      <w:pPr>
        <w:tabs>
          <w:tab w:val="num" w:pos="900"/>
        </w:tabs>
        <w:ind w:firstLine="709"/>
        <w:jc w:val="both"/>
        <w:rPr>
          <w:rFonts w:eastAsia="Calibri"/>
          <w:sz w:val="22"/>
          <w:szCs w:val="22"/>
          <w:lang w:eastAsia="en-US"/>
        </w:rPr>
      </w:pPr>
      <w:r w:rsidRPr="00815A0B">
        <w:rPr>
          <w:rFonts w:eastAsia="Calibri"/>
          <w:sz w:val="22"/>
          <w:szCs w:val="22"/>
          <w:lang w:eastAsia="en-US"/>
        </w:rPr>
        <w:t xml:space="preserve">1.5. Срок оказания услуг: 1 (один) календарный год по каждому застрахованному транспортному средству </w:t>
      </w:r>
      <w:proofErr w:type="gramStart"/>
      <w:r w:rsidRPr="00815A0B">
        <w:rPr>
          <w:rFonts w:eastAsia="Calibri"/>
          <w:sz w:val="22"/>
          <w:szCs w:val="22"/>
          <w:lang w:eastAsia="en-US"/>
        </w:rPr>
        <w:t>с даты выдачи</w:t>
      </w:r>
      <w:proofErr w:type="gramEnd"/>
      <w:r w:rsidRPr="00815A0B">
        <w:rPr>
          <w:rFonts w:eastAsia="Calibri"/>
          <w:sz w:val="22"/>
          <w:szCs w:val="22"/>
          <w:lang w:eastAsia="en-US"/>
        </w:rPr>
        <w:t xml:space="preserve"> страхового полиса на каждое транспортное средство в соответствии с Приложением № 1</w:t>
      </w:r>
      <w:r w:rsidRPr="00815A0B">
        <w:rPr>
          <w:rFonts w:eastAsia="Calibri"/>
          <w:bCs/>
          <w:sz w:val="22"/>
          <w:szCs w:val="22"/>
          <w:lang w:eastAsia="en-US"/>
        </w:rPr>
        <w:t xml:space="preserve"> к Техническому заданию.</w:t>
      </w:r>
    </w:p>
    <w:p w14:paraId="02DBB104" w14:textId="77777777" w:rsidR="00815A0B" w:rsidRPr="00815A0B" w:rsidRDefault="00815A0B" w:rsidP="001669AC">
      <w:pPr>
        <w:tabs>
          <w:tab w:val="num" w:pos="900"/>
        </w:tabs>
        <w:ind w:firstLine="709"/>
        <w:jc w:val="both"/>
        <w:rPr>
          <w:rFonts w:eastAsia="Calibri"/>
          <w:sz w:val="22"/>
          <w:szCs w:val="22"/>
          <w:lang w:eastAsia="en-US"/>
        </w:rPr>
      </w:pPr>
      <w:r w:rsidRPr="00815A0B">
        <w:rPr>
          <w:rFonts w:eastAsia="Calibri"/>
          <w:sz w:val="22"/>
          <w:szCs w:val="22"/>
          <w:lang w:eastAsia="en-US"/>
        </w:rPr>
        <w:t>1.6.  По настоящему договору подлежит страхованию гражданская ответственность Страхователя при использовании автотранспортных средств.</w:t>
      </w:r>
    </w:p>
    <w:p w14:paraId="412299DB" w14:textId="77777777" w:rsidR="00815A0B" w:rsidRPr="00815A0B" w:rsidRDefault="00815A0B" w:rsidP="001669AC">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xml:space="preserve">1.7. Сроки оказания услуг по Договору установлены в соответствии с Техническим заданием, являющимся неотъемлемой частью настоящего Договора (Приложение № 1 к настоящему Договору): </w:t>
      </w:r>
      <w:proofErr w:type="gramStart"/>
      <w:r w:rsidRPr="00815A0B">
        <w:rPr>
          <w:rFonts w:eastAsia="Calibri"/>
          <w:sz w:val="22"/>
          <w:szCs w:val="22"/>
          <w:lang w:eastAsia="en-US"/>
        </w:rPr>
        <w:t>с даты заключения</w:t>
      </w:r>
      <w:proofErr w:type="gramEnd"/>
      <w:r w:rsidRPr="00815A0B">
        <w:rPr>
          <w:rFonts w:eastAsia="Calibri"/>
          <w:sz w:val="22"/>
          <w:szCs w:val="22"/>
          <w:lang w:eastAsia="en-US"/>
        </w:rPr>
        <w:t xml:space="preserve"> договора по «30» марта 2027 года.  </w:t>
      </w:r>
    </w:p>
    <w:p w14:paraId="67753143" w14:textId="77777777" w:rsidR="00815A0B" w:rsidRPr="00815A0B" w:rsidRDefault="00815A0B" w:rsidP="001669AC">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xml:space="preserve">1.8. Страховщик не вправе досрочно оказать услуги, только по заявкам Страхователя. Досрочное прекращение обязательств возможно только в случаях, предусмотренных п.13 настоящего Договора. </w:t>
      </w:r>
    </w:p>
    <w:p w14:paraId="15EFCBDB" w14:textId="77777777" w:rsidR="00815A0B" w:rsidRPr="00815A0B" w:rsidRDefault="00815A0B" w:rsidP="001669AC">
      <w:pPr>
        <w:tabs>
          <w:tab w:val="left" w:pos="0"/>
        </w:tabs>
        <w:ind w:firstLine="709"/>
        <w:jc w:val="center"/>
        <w:rPr>
          <w:rFonts w:eastAsia="Calibri"/>
          <w:b/>
          <w:sz w:val="22"/>
          <w:szCs w:val="22"/>
          <w:lang w:eastAsia="en-US"/>
        </w:rPr>
      </w:pPr>
      <w:r w:rsidRPr="00815A0B">
        <w:rPr>
          <w:rFonts w:eastAsia="Calibri"/>
          <w:b/>
          <w:sz w:val="22"/>
          <w:szCs w:val="22"/>
          <w:lang w:eastAsia="en-US"/>
        </w:rPr>
        <w:t>2. Страховой случай</w:t>
      </w:r>
    </w:p>
    <w:p w14:paraId="2B6C5558" w14:textId="77777777" w:rsidR="00815A0B" w:rsidRPr="00815A0B" w:rsidRDefault="00815A0B" w:rsidP="001669AC">
      <w:pPr>
        <w:ind w:firstLine="709"/>
        <w:jc w:val="both"/>
        <w:rPr>
          <w:rFonts w:eastAsia="Calibri"/>
          <w:sz w:val="22"/>
          <w:szCs w:val="22"/>
          <w:lang w:eastAsia="en-US"/>
        </w:rPr>
      </w:pPr>
      <w:r w:rsidRPr="00815A0B">
        <w:rPr>
          <w:rFonts w:eastAsia="Calibri"/>
          <w:sz w:val="22"/>
          <w:szCs w:val="22"/>
          <w:lang w:eastAsia="en-US"/>
        </w:rPr>
        <w:t>2.1. При наступлении страхового случая Страховщик обязуется возместить потерпевшим причиненный вследствие этого события вред их жизни, здоровью или имуществу в порядке и на условиях, определенных Федеральным законом от 25.04.2002 N 40-ФЗ «Об обязательном страховании гражданской ответственности владельцев транспортных средств», Правилами ОСАГО и другими действующими нормативно-правовыми актами.</w:t>
      </w:r>
    </w:p>
    <w:p w14:paraId="7612E110" w14:textId="77777777" w:rsidR="00815A0B" w:rsidRPr="00815A0B" w:rsidRDefault="00815A0B" w:rsidP="001669AC">
      <w:pPr>
        <w:ind w:firstLine="709"/>
        <w:jc w:val="both"/>
        <w:rPr>
          <w:rFonts w:eastAsia="Calibri"/>
          <w:i/>
          <w:sz w:val="22"/>
          <w:szCs w:val="22"/>
          <w:lang w:eastAsia="en-US"/>
        </w:rPr>
      </w:pPr>
    </w:p>
    <w:p w14:paraId="4D5129AF" w14:textId="77777777" w:rsidR="00815A0B" w:rsidRPr="00815A0B" w:rsidRDefault="00815A0B" w:rsidP="001669AC">
      <w:pPr>
        <w:ind w:firstLine="709"/>
        <w:jc w:val="both"/>
        <w:rPr>
          <w:rFonts w:eastAsia="Calibri"/>
          <w:i/>
          <w:sz w:val="22"/>
          <w:szCs w:val="22"/>
          <w:lang w:eastAsia="en-US"/>
        </w:rPr>
      </w:pPr>
      <w:r w:rsidRPr="00815A0B">
        <w:rPr>
          <w:rFonts w:eastAsia="Calibri"/>
          <w:i/>
          <w:sz w:val="22"/>
          <w:szCs w:val="22"/>
          <w:lang w:eastAsia="en-US"/>
        </w:rPr>
        <w:t>* - заполняется при заключении договора на основании предоставленных Исполнителем сведений.</w:t>
      </w:r>
    </w:p>
    <w:p w14:paraId="3DB8F69E" w14:textId="77777777" w:rsidR="00815A0B" w:rsidRPr="00815A0B" w:rsidRDefault="00815A0B" w:rsidP="001669AC">
      <w:pPr>
        <w:ind w:firstLine="709"/>
        <w:jc w:val="both"/>
        <w:rPr>
          <w:rFonts w:eastAsia="Calibri"/>
          <w:sz w:val="22"/>
          <w:szCs w:val="22"/>
          <w:lang w:eastAsia="en-US"/>
        </w:rPr>
      </w:pPr>
    </w:p>
    <w:p w14:paraId="7BD9CF48" w14:textId="77777777" w:rsidR="00815A0B" w:rsidRPr="00815A0B" w:rsidRDefault="00815A0B" w:rsidP="001669AC">
      <w:pPr>
        <w:ind w:firstLine="709"/>
        <w:jc w:val="both"/>
        <w:rPr>
          <w:rFonts w:eastAsia="Calibri"/>
          <w:sz w:val="22"/>
          <w:szCs w:val="22"/>
          <w:lang w:eastAsia="en-US"/>
        </w:rPr>
      </w:pPr>
      <w:r w:rsidRPr="00815A0B">
        <w:rPr>
          <w:rFonts w:eastAsia="Calibri"/>
          <w:sz w:val="22"/>
          <w:szCs w:val="22"/>
          <w:lang w:eastAsia="en-US"/>
        </w:rPr>
        <w:lastRenderedPageBreak/>
        <w:t xml:space="preserve">2.2. </w:t>
      </w:r>
      <w:proofErr w:type="gramStart"/>
      <w:r w:rsidRPr="00815A0B">
        <w:rPr>
          <w:rFonts w:eastAsia="Calibri"/>
          <w:sz w:val="22"/>
          <w:szCs w:val="22"/>
          <w:lang w:eastAsia="en-US"/>
        </w:rPr>
        <w:t>При причинении потерпевшему (третьему лицу) вреда жизни, здоровью или имуществу лицом, риск гражданской ответственности которого застрахован в соответствии со страховым полисом, Страховщик производит страховую выплату в порядке и на условиях, установленных Правилами.</w:t>
      </w:r>
      <w:proofErr w:type="gramEnd"/>
    </w:p>
    <w:p w14:paraId="6DF1ECB9" w14:textId="77777777" w:rsidR="00815A0B" w:rsidRPr="00815A0B" w:rsidRDefault="00815A0B" w:rsidP="00815A0B">
      <w:pPr>
        <w:tabs>
          <w:tab w:val="left" w:pos="0"/>
        </w:tabs>
        <w:ind w:firstLine="709"/>
        <w:jc w:val="center"/>
        <w:rPr>
          <w:rFonts w:eastAsia="Calibri"/>
          <w:b/>
          <w:sz w:val="22"/>
          <w:szCs w:val="22"/>
          <w:lang w:eastAsia="en-US"/>
        </w:rPr>
      </w:pPr>
    </w:p>
    <w:p w14:paraId="751360E0" w14:textId="77777777" w:rsidR="00815A0B" w:rsidRPr="00815A0B" w:rsidRDefault="00815A0B" w:rsidP="00815A0B">
      <w:pPr>
        <w:tabs>
          <w:tab w:val="left" w:pos="0"/>
        </w:tabs>
        <w:ind w:firstLine="709"/>
        <w:jc w:val="center"/>
        <w:rPr>
          <w:rFonts w:eastAsia="Calibri"/>
          <w:sz w:val="22"/>
          <w:szCs w:val="22"/>
          <w:lang w:eastAsia="en-US"/>
        </w:rPr>
      </w:pPr>
      <w:r w:rsidRPr="00815A0B">
        <w:rPr>
          <w:rFonts w:eastAsia="Calibri"/>
          <w:b/>
          <w:sz w:val="22"/>
          <w:szCs w:val="22"/>
          <w:lang w:eastAsia="en-US"/>
        </w:rPr>
        <w:t>3. Страховая сумма</w:t>
      </w:r>
    </w:p>
    <w:p w14:paraId="03787255" w14:textId="77777777" w:rsidR="00815A0B" w:rsidRPr="00815A0B" w:rsidRDefault="00815A0B" w:rsidP="00815A0B">
      <w:pPr>
        <w:tabs>
          <w:tab w:val="left" w:pos="180"/>
          <w:tab w:val="num" w:pos="660"/>
        </w:tabs>
        <w:ind w:firstLine="709"/>
        <w:jc w:val="both"/>
        <w:rPr>
          <w:rFonts w:eastAsia="Calibri"/>
          <w:sz w:val="22"/>
          <w:szCs w:val="22"/>
          <w:lang w:eastAsia="en-US"/>
        </w:rPr>
      </w:pPr>
      <w:r w:rsidRPr="00815A0B">
        <w:rPr>
          <w:rFonts w:eastAsia="Calibri"/>
          <w:sz w:val="22"/>
          <w:szCs w:val="22"/>
          <w:lang w:eastAsia="en-US"/>
        </w:rPr>
        <w:t>3.1.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w:t>
      </w:r>
    </w:p>
    <w:p w14:paraId="3EC6CB38" w14:textId="77777777" w:rsidR="00815A0B" w:rsidRPr="00815A0B" w:rsidRDefault="00815A0B" w:rsidP="00815A0B">
      <w:pPr>
        <w:ind w:firstLine="709"/>
        <w:jc w:val="both"/>
        <w:rPr>
          <w:rFonts w:eastAsia="Calibri"/>
          <w:sz w:val="22"/>
          <w:szCs w:val="22"/>
          <w:lang w:eastAsia="en-US"/>
        </w:rPr>
      </w:pPr>
      <w:r w:rsidRPr="00815A0B">
        <w:rPr>
          <w:rFonts w:eastAsia="Calibri"/>
          <w:sz w:val="22"/>
          <w:szCs w:val="22"/>
          <w:lang w:eastAsia="en-US"/>
        </w:rPr>
        <w:t>а) в части возмещения вреда, причиненного жизни или здоровью каждого потерпевшего, 500 тысяч рублей;</w:t>
      </w:r>
    </w:p>
    <w:p w14:paraId="6B6F00DA" w14:textId="77777777" w:rsidR="00815A0B" w:rsidRPr="00815A0B" w:rsidRDefault="00815A0B" w:rsidP="00815A0B">
      <w:pPr>
        <w:ind w:firstLine="709"/>
        <w:jc w:val="both"/>
        <w:rPr>
          <w:rFonts w:eastAsia="Calibri"/>
          <w:sz w:val="22"/>
          <w:szCs w:val="22"/>
          <w:lang w:eastAsia="en-US"/>
        </w:rPr>
      </w:pPr>
      <w:r w:rsidRPr="00815A0B">
        <w:rPr>
          <w:rFonts w:eastAsia="Calibri"/>
          <w:sz w:val="22"/>
          <w:szCs w:val="22"/>
          <w:lang w:eastAsia="en-US"/>
        </w:rPr>
        <w:t>б) в части возмещения вреда, причиненного имуществу каждого потерпевшего, 400 тысяч рублей.</w:t>
      </w:r>
    </w:p>
    <w:p w14:paraId="1C809F69" w14:textId="77777777" w:rsidR="00815A0B" w:rsidRPr="00815A0B" w:rsidRDefault="00815A0B" w:rsidP="00815A0B">
      <w:pPr>
        <w:tabs>
          <w:tab w:val="left" w:pos="180"/>
          <w:tab w:val="num" w:pos="360"/>
        </w:tabs>
        <w:ind w:firstLine="709"/>
        <w:jc w:val="both"/>
        <w:rPr>
          <w:rFonts w:eastAsia="Calibri"/>
          <w:sz w:val="22"/>
          <w:szCs w:val="22"/>
          <w:lang w:eastAsia="en-US"/>
        </w:rPr>
      </w:pPr>
      <w:r w:rsidRPr="00815A0B">
        <w:rPr>
          <w:rFonts w:eastAsia="Calibri"/>
          <w:sz w:val="22"/>
          <w:szCs w:val="22"/>
          <w:lang w:eastAsia="en-US"/>
        </w:rPr>
        <w:t>3.2. Страховая выплата по каждому страховому случаю не может превышать величину установленной страховой суммы.</w:t>
      </w:r>
    </w:p>
    <w:p w14:paraId="0D704E7F" w14:textId="77777777" w:rsidR="00815A0B" w:rsidRPr="00815A0B" w:rsidRDefault="00815A0B" w:rsidP="00815A0B">
      <w:pPr>
        <w:tabs>
          <w:tab w:val="left" w:pos="180"/>
          <w:tab w:val="num" w:pos="360"/>
        </w:tabs>
        <w:ind w:firstLine="709"/>
        <w:jc w:val="both"/>
        <w:rPr>
          <w:rFonts w:eastAsia="Calibri"/>
          <w:sz w:val="22"/>
          <w:szCs w:val="22"/>
          <w:lang w:eastAsia="en-US"/>
        </w:rPr>
      </w:pPr>
    </w:p>
    <w:p w14:paraId="28801F53" w14:textId="77777777" w:rsidR="00815A0B" w:rsidRPr="00815A0B" w:rsidRDefault="00815A0B" w:rsidP="00815A0B">
      <w:pPr>
        <w:tabs>
          <w:tab w:val="left" w:pos="0"/>
        </w:tabs>
        <w:ind w:firstLine="709"/>
        <w:jc w:val="center"/>
        <w:rPr>
          <w:rFonts w:eastAsia="Calibri"/>
          <w:sz w:val="22"/>
          <w:szCs w:val="22"/>
          <w:lang w:eastAsia="en-US"/>
        </w:rPr>
      </w:pPr>
      <w:r w:rsidRPr="00815A0B">
        <w:rPr>
          <w:rFonts w:eastAsia="Calibri"/>
          <w:b/>
          <w:sz w:val="22"/>
          <w:szCs w:val="22"/>
          <w:lang w:eastAsia="en-US"/>
        </w:rPr>
        <w:t>4. Страховая премия</w:t>
      </w:r>
    </w:p>
    <w:p w14:paraId="563E8E0A" w14:textId="77777777" w:rsidR="00815A0B" w:rsidRPr="00815A0B" w:rsidRDefault="00815A0B" w:rsidP="00815A0B">
      <w:pPr>
        <w:tabs>
          <w:tab w:val="left" w:pos="360"/>
        </w:tabs>
        <w:ind w:firstLine="709"/>
        <w:jc w:val="both"/>
        <w:rPr>
          <w:rFonts w:eastAsia="Calibri"/>
          <w:sz w:val="22"/>
          <w:szCs w:val="22"/>
          <w:lang w:eastAsia="en-US"/>
        </w:rPr>
      </w:pPr>
      <w:r w:rsidRPr="00815A0B">
        <w:rPr>
          <w:rFonts w:eastAsia="Calibri"/>
          <w:sz w:val="22"/>
          <w:szCs w:val="22"/>
          <w:lang w:eastAsia="en-US"/>
        </w:rPr>
        <w:t>4.1. Цена настоящего договора (Общая страховая премия) составляет _____________________________, в том числе НДС (если Страховщик является плательщиком НДС).</w:t>
      </w:r>
    </w:p>
    <w:p w14:paraId="38DBFC23" w14:textId="77777777" w:rsidR="00815A0B" w:rsidRPr="00815A0B" w:rsidRDefault="00815A0B" w:rsidP="00815A0B">
      <w:pPr>
        <w:ind w:firstLine="709"/>
        <w:jc w:val="both"/>
        <w:rPr>
          <w:sz w:val="22"/>
          <w:szCs w:val="22"/>
        </w:rPr>
      </w:pPr>
      <w:r w:rsidRPr="00815A0B">
        <w:rPr>
          <w:sz w:val="22"/>
          <w:szCs w:val="22"/>
        </w:rPr>
        <w:t>Цена договора может быть уменьшена в соответствии с фактическими объемами оказанных услуг. Заказчик не несет ответственности за неполную выборку Договора на максимальную сумму, определенную в п. 4.1 Договора.</w:t>
      </w:r>
    </w:p>
    <w:p w14:paraId="6A6490C5" w14:textId="77777777" w:rsidR="00815A0B" w:rsidRPr="00815A0B" w:rsidRDefault="00815A0B" w:rsidP="00815A0B">
      <w:pPr>
        <w:tabs>
          <w:tab w:val="num" w:pos="360"/>
        </w:tabs>
        <w:ind w:firstLine="709"/>
        <w:jc w:val="both"/>
        <w:rPr>
          <w:rFonts w:eastAsia="Calibri"/>
          <w:noProof/>
          <w:sz w:val="22"/>
          <w:szCs w:val="22"/>
          <w:lang w:eastAsia="en-US"/>
        </w:rPr>
      </w:pPr>
      <w:r w:rsidRPr="00815A0B">
        <w:rPr>
          <w:rFonts w:eastAsia="Calibri"/>
          <w:sz w:val="22"/>
          <w:szCs w:val="22"/>
          <w:lang w:eastAsia="en-US"/>
        </w:rPr>
        <w:t xml:space="preserve">4.2. </w:t>
      </w:r>
      <w:proofErr w:type="gramStart"/>
      <w:r w:rsidRPr="00815A0B">
        <w:rPr>
          <w:rFonts w:eastAsia="Calibri"/>
          <w:sz w:val="22"/>
          <w:szCs w:val="22"/>
          <w:lang w:eastAsia="en-US"/>
        </w:rPr>
        <w:t xml:space="preserve">Цена договора включает все расходы, связанные с оказанием услуг по заключению договора обязательного страхования гражданской ответственности владельцев транспортных средств, в том числе стоимость услуги, затраты на проезд к месту оказания услуг, таможенные пошлины, </w:t>
      </w:r>
      <w:r w:rsidRPr="00815A0B">
        <w:rPr>
          <w:rFonts w:eastAsia="Calibri"/>
          <w:noProof/>
          <w:sz w:val="22"/>
          <w:szCs w:val="22"/>
          <w:lang w:eastAsia="en-US"/>
        </w:rPr>
        <w:t>издержки</w:t>
      </w:r>
      <w:r w:rsidRPr="00815A0B">
        <w:rPr>
          <w:rFonts w:eastAsia="Calibri"/>
          <w:sz w:val="22"/>
          <w:szCs w:val="22"/>
          <w:lang w:eastAsia="en-US"/>
        </w:rPr>
        <w:t>, налоги, сборы, страхование и другие обязательные платежи</w:t>
      </w:r>
      <w:r w:rsidRPr="00815A0B">
        <w:rPr>
          <w:rFonts w:eastAsia="Calibri"/>
          <w:noProof/>
          <w:sz w:val="22"/>
          <w:szCs w:val="22"/>
          <w:lang w:eastAsia="en-US"/>
        </w:rPr>
        <w:t xml:space="preserve"> </w:t>
      </w:r>
      <w:r w:rsidRPr="00815A0B">
        <w:rPr>
          <w:rFonts w:eastAsia="Calibri"/>
          <w:bCs/>
          <w:sz w:val="22"/>
          <w:szCs w:val="22"/>
          <w:lang w:eastAsia="en-US"/>
        </w:rPr>
        <w:t>Страховщика</w:t>
      </w:r>
      <w:r w:rsidRPr="00815A0B">
        <w:rPr>
          <w:rFonts w:eastAsia="Calibri"/>
          <w:noProof/>
          <w:sz w:val="22"/>
          <w:szCs w:val="22"/>
          <w:lang w:eastAsia="en-US"/>
        </w:rPr>
        <w:t>, связанные с исполнением настоящего договора.</w:t>
      </w:r>
      <w:proofErr w:type="gramEnd"/>
    </w:p>
    <w:p w14:paraId="2F12CF67" w14:textId="77777777" w:rsidR="00815A0B" w:rsidRPr="00815A0B" w:rsidRDefault="00815A0B" w:rsidP="00815A0B">
      <w:pPr>
        <w:tabs>
          <w:tab w:val="num" w:pos="360"/>
        </w:tabs>
        <w:ind w:firstLine="709"/>
        <w:jc w:val="both"/>
        <w:rPr>
          <w:rFonts w:eastAsia="Calibri"/>
          <w:sz w:val="22"/>
          <w:szCs w:val="22"/>
          <w:lang w:eastAsia="en-US"/>
        </w:rPr>
      </w:pPr>
      <w:r w:rsidRPr="00815A0B">
        <w:rPr>
          <w:rFonts w:eastAsia="Calibri"/>
          <w:noProof/>
          <w:sz w:val="22"/>
          <w:szCs w:val="22"/>
          <w:lang w:eastAsia="en-US"/>
        </w:rPr>
        <w:t xml:space="preserve">4.3. </w:t>
      </w:r>
      <w:proofErr w:type="gramStart"/>
      <w:r w:rsidRPr="00815A0B">
        <w:rPr>
          <w:rFonts w:eastAsia="Calibri"/>
          <w:sz w:val="22"/>
          <w:szCs w:val="22"/>
          <w:lang w:eastAsia="en-US"/>
        </w:rPr>
        <w:t>Страховая премия по транспортному средству определяется в соответствии с утвержденными Страховщиком на момент подписания договора Базовыми ставками страховых тарифов и Коэффициентами страховых тарифов, Указанием Банка России от 9 октября 2025 г. N 7204-У «О страховых тарифах по обязательному страхованию гражданской ответственности владельцев транспортных средств».</w:t>
      </w:r>
      <w:proofErr w:type="gramEnd"/>
      <w:r w:rsidRPr="00815A0B">
        <w:rPr>
          <w:rFonts w:eastAsia="Calibri"/>
          <w:sz w:val="22"/>
          <w:szCs w:val="22"/>
          <w:lang w:eastAsia="en-US"/>
        </w:rPr>
        <w:t xml:space="preserve"> Страховая премия является твердой, определена на весь срок исполнения Договора и не может изменяться в ходе его исполнения</w:t>
      </w:r>
    </w:p>
    <w:p w14:paraId="7FAB633A" w14:textId="77777777" w:rsidR="00815A0B" w:rsidRPr="00815A0B" w:rsidRDefault="00815A0B" w:rsidP="00815A0B">
      <w:pPr>
        <w:tabs>
          <w:tab w:val="left" w:pos="360"/>
        </w:tabs>
        <w:ind w:firstLine="709"/>
        <w:jc w:val="both"/>
        <w:rPr>
          <w:rFonts w:eastAsia="Calibri"/>
          <w:sz w:val="22"/>
          <w:szCs w:val="22"/>
          <w:lang w:eastAsia="en-US"/>
        </w:rPr>
      </w:pPr>
      <w:r w:rsidRPr="00815A0B">
        <w:rPr>
          <w:rFonts w:eastAsia="Calibri"/>
          <w:sz w:val="22"/>
          <w:szCs w:val="22"/>
          <w:lang w:eastAsia="en-US"/>
        </w:rPr>
        <w:t>4.4.</w:t>
      </w:r>
      <w:r w:rsidRPr="00815A0B">
        <w:rPr>
          <w:rFonts w:eastAsia="Calibri"/>
          <w:i/>
          <w:sz w:val="22"/>
          <w:szCs w:val="22"/>
          <w:lang w:eastAsia="en-US"/>
        </w:rPr>
        <w:t xml:space="preserve"> </w:t>
      </w:r>
      <w:r w:rsidRPr="00815A0B">
        <w:rPr>
          <w:rFonts w:eastAsia="Calibri"/>
          <w:sz w:val="22"/>
          <w:szCs w:val="22"/>
          <w:lang w:eastAsia="en-US"/>
        </w:rPr>
        <w:t>Страхователь поэтапно, в соответствии с заявкой на страхование, оплачивает стоимость, указанную в п. 4.1. настоящего договора, путем перечисления денежных средств на расчетный счет Страховщика на основании выставления счёта Страховщиком, в котором должен быть указан номер и дата договора, а также реквизиты необходимые для оплаты.</w:t>
      </w:r>
    </w:p>
    <w:p w14:paraId="6D0AACD7" w14:textId="77777777" w:rsidR="00815A0B" w:rsidRPr="00815A0B" w:rsidRDefault="00815A0B" w:rsidP="00815A0B">
      <w:pPr>
        <w:tabs>
          <w:tab w:val="left" w:pos="360"/>
        </w:tabs>
        <w:ind w:firstLine="709"/>
        <w:jc w:val="both"/>
        <w:rPr>
          <w:rFonts w:eastAsia="Calibri"/>
          <w:sz w:val="22"/>
          <w:szCs w:val="22"/>
          <w:lang w:eastAsia="en-US"/>
        </w:rPr>
      </w:pPr>
      <w:r w:rsidRPr="00815A0B">
        <w:rPr>
          <w:rFonts w:eastAsia="Calibri"/>
          <w:sz w:val="22"/>
          <w:szCs w:val="22"/>
          <w:lang w:eastAsia="en-US"/>
        </w:rPr>
        <w:t xml:space="preserve">Датой уплаты страховой премии считается день перечисления страховой премии на расчетный счет Страховщика. </w:t>
      </w:r>
    </w:p>
    <w:p w14:paraId="4D95AF36" w14:textId="77777777" w:rsidR="00815A0B" w:rsidRPr="00815A0B" w:rsidRDefault="00815A0B" w:rsidP="00815A0B">
      <w:pPr>
        <w:tabs>
          <w:tab w:val="left" w:pos="360"/>
        </w:tabs>
        <w:ind w:firstLine="709"/>
        <w:jc w:val="both"/>
        <w:rPr>
          <w:rFonts w:eastAsia="Calibri"/>
          <w:sz w:val="22"/>
          <w:szCs w:val="22"/>
          <w:lang w:eastAsia="en-US"/>
        </w:rPr>
      </w:pPr>
      <w:r w:rsidRPr="00815A0B">
        <w:rPr>
          <w:rFonts w:eastAsia="Calibri"/>
          <w:sz w:val="22"/>
          <w:szCs w:val="22"/>
          <w:lang w:eastAsia="en-US"/>
        </w:rPr>
        <w:t xml:space="preserve">4.5. </w:t>
      </w:r>
      <w:proofErr w:type="gramStart"/>
      <w:r w:rsidRPr="00815A0B">
        <w:rPr>
          <w:rFonts w:eastAsia="Calibri"/>
          <w:sz w:val="22"/>
          <w:szCs w:val="22"/>
          <w:lang w:eastAsia="en-US"/>
        </w:rPr>
        <w:t>Оплата Страхователем Страховщику цены договора осуществляется путем перечисления денежных средств на расчетный счет Страховщика, указанный в настоящем договоре, на основании представленных Страховщиком счета (счета-фактуры).</w:t>
      </w:r>
      <w:proofErr w:type="gramEnd"/>
    </w:p>
    <w:p w14:paraId="026F953F" w14:textId="77777777" w:rsidR="00815A0B" w:rsidRPr="00815A0B" w:rsidRDefault="00815A0B" w:rsidP="00815A0B">
      <w:pPr>
        <w:tabs>
          <w:tab w:val="left" w:pos="360"/>
        </w:tabs>
        <w:ind w:firstLine="709"/>
        <w:jc w:val="both"/>
        <w:rPr>
          <w:rFonts w:eastAsia="Calibri"/>
          <w:sz w:val="22"/>
          <w:szCs w:val="22"/>
          <w:lang w:eastAsia="en-US"/>
        </w:rPr>
      </w:pPr>
    </w:p>
    <w:p w14:paraId="0DBD3136" w14:textId="77777777" w:rsidR="00815A0B" w:rsidRPr="00815A0B" w:rsidRDefault="00815A0B" w:rsidP="00815A0B">
      <w:pPr>
        <w:tabs>
          <w:tab w:val="left" w:pos="0"/>
        </w:tabs>
        <w:ind w:firstLine="709"/>
        <w:jc w:val="center"/>
        <w:rPr>
          <w:rFonts w:eastAsia="Calibri"/>
          <w:b/>
          <w:sz w:val="22"/>
          <w:szCs w:val="22"/>
          <w:lang w:eastAsia="en-US"/>
        </w:rPr>
      </w:pPr>
      <w:r w:rsidRPr="00815A0B">
        <w:rPr>
          <w:rFonts w:eastAsia="Calibri"/>
          <w:b/>
          <w:sz w:val="22"/>
          <w:szCs w:val="22"/>
          <w:lang w:eastAsia="en-US"/>
        </w:rPr>
        <w:t>5. Взаимоотношения сторон при наступлении страхового случая</w:t>
      </w:r>
    </w:p>
    <w:p w14:paraId="2E159540"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xml:space="preserve">5.1. </w:t>
      </w:r>
      <w:proofErr w:type="gramStart"/>
      <w:r w:rsidRPr="00815A0B">
        <w:rPr>
          <w:rFonts w:eastAsia="Calibri"/>
          <w:sz w:val="22"/>
          <w:szCs w:val="22"/>
          <w:lang w:eastAsia="en-US"/>
        </w:rPr>
        <w:t>При наступлении страхового случая (дорожно-транспортного происшествия) с транспортным средством Страхователя, водители-участники происшествия должны принять меры и исполнить обязанности, предусмотренные Правилами дорожного движения РФ, а также принять необходимые в сложившихся обстоятельствах меры с целью уменьшения возможных убытков от происшествия, записать фамилии и адреса очевидцев и указать их в извещении о ДТП, принять меры по оформлению документов о происшествии в соответствии с</w:t>
      </w:r>
      <w:proofErr w:type="gramEnd"/>
      <w:r w:rsidRPr="00815A0B">
        <w:rPr>
          <w:rFonts w:eastAsia="Calibri"/>
          <w:sz w:val="22"/>
          <w:szCs w:val="22"/>
          <w:lang w:eastAsia="en-US"/>
        </w:rPr>
        <w:t xml:space="preserve"> Правилами ОСАГО.</w:t>
      </w:r>
    </w:p>
    <w:p w14:paraId="0D0B7E50"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xml:space="preserve">5.2. </w:t>
      </w:r>
      <w:proofErr w:type="gramStart"/>
      <w:r w:rsidRPr="00815A0B">
        <w:rPr>
          <w:rFonts w:eastAsia="Calibri"/>
          <w:sz w:val="22"/>
          <w:szCs w:val="22"/>
          <w:lang w:eastAsia="en-US"/>
        </w:rPr>
        <w:t>Водитель – участник дорожно-транспортного происшествия, обязан сообщить другим участникам дорожно-транспортного происшествия, намеренным предъявить требование о возмещении вреда, сведения о договоре обязательного страхования, в том числе номер страхового полиса обязательного страхования, а также наименование, адрес и телефон Страховщика.</w:t>
      </w:r>
      <w:proofErr w:type="gramEnd"/>
    </w:p>
    <w:p w14:paraId="0CF9702C"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xml:space="preserve">5.3. </w:t>
      </w:r>
      <w:proofErr w:type="gramStart"/>
      <w:r w:rsidRPr="00815A0B">
        <w:rPr>
          <w:rFonts w:eastAsia="Calibri"/>
          <w:sz w:val="22"/>
          <w:szCs w:val="22"/>
          <w:lang w:eastAsia="en-US"/>
        </w:rPr>
        <w:t>Заполненные водителями-участниками дорожно-транспортного происшествия извещения о дорожно-транспортном происшествии, оформленные в соответствии с Правилами ОСАГО, должны быть в кратчайший срок, но не позднее 15 рабочих дней после дорожно-</w:t>
      </w:r>
      <w:r w:rsidRPr="00815A0B">
        <w:rPr>
          <w:rFonts w:eastAsia="Calibri"/>
          <w:sz w:val="22"/>
          <w:szCs w:val="22"/>
          <w:lang w:eastAsia="en-US"/>
        </w:rPr>
        <w:lastRenderedPageBreak/>
        <w:t>транспортного происшествия вручены или направлены любым способом, обеспечивающим подтверждение отправки, Страховщику или представителю Страховщика в субъекте Российской Федерации, на территории которого произошло дорожно-транспортное происшествие.</w:t>
      </w:r>
      <w:proofErr w:type="gramEnd"/>
    </w:p>
    <w:p w14:paraId="585108CC" w14:textId="77777777" w:rsidR="00815A0B" w:rsidRPr="00815A0B" w:rsidRDefault="00815A0B" w:rsidP="00815A0B">
      <w:pPr>
        <w:tabs>
          <w:tab w:val="left" w:pos="180"/>
        </w:tabs>
        <w:ind w:firstLine="709"/>
        <w:jc w:val="both"/>
        <w:rPr>
          <w:rFonts w:eastAsia="Calibri"/>
          <w:sz w:val="22"/>
          <w:szCs w:val="22"/>
          <w:lang w:eastAsia="en-US"/>
        </w:rPr>
      </w:pPr>
      <w:r w:rsidRPr="00815A0B">
        <w:rPr>
          <w:rFonts w:eastAsia="Calibri"/>
          <w:sz w:val="22"/>
          <w:szCs w:val="22"/>
          <w:lang w:eastAsia="en-US"/>
        </w:rPr>
        <w:t xml:space="preserve">5.4. Страховщик обязан провести осмотр поврежденного имущества и (или) организовать независимую экспертизу (оценку) путем выдачи направления на экспертизу (оценку) в срок не более 5 рабочих дней </w:t>
      </w:r>
      <w:proofErr w:type="gramStart"/>
      <w:r w:rsidRPr="00815A0B">
        <w:rPr>
          <w:rFonts w:eastAsia="Calibri"/>
          <w:sz w:val="22"/>
          <w:szCs w:val="22"/>
          <w:lang w:eastAsia="en-US"/>
        </w:rPr>
        <w:t>с даты получения</w:t>
      </w:r>
      <w:proofErr w:type="gramEnd"/>
      <w:r w:rsidRPr="00815A0B">
        <w:rPr>
          <w:rFonts w:eastAsia="Calibri"/>
          <w:sz w:val="22"/>
          <w:szCs w:val="22"/>
          <w:lang w:eastAsia="en-US"/>
        </w:rPr>
        <w:t xml:space="preserve"> от потерпевшего заявления о страховой выплате и документов, предусмотренных Правилами ОСАГО.</w:t>
      </w:r>
    </w:p>
    <w:p w14:paraId="37CB5885" w14:textId="77777777" w:rsidR="00815A0B" w:rsidRPr="00815A0B" w:rsidRDefault="00815A0B" w:rsidP="00815A0B">
      <w:pPr>
        <w:tabs>
          <w:tab w:val="left" w:pos="180"/>
        </w:tabs>
        <w:ind w:firstLine="709"/>
        <w:jc w:val="both"/>
        <w:rPr>
          <w:rFonts w:eastAsia="Calibri"/>
          <w:sz w:val="22"/>
          <w:szCs w:val="22"/>
          <w:lang w:eastAsia="en-US"/>
        </w:rPr>
      </w:pPr>
      <w:r w:rsidRPr="00815A0B">
        <w:rPr>
          <w:rFonts w:eastAsia="Calibri"/>
          <w:sz w:val="22"/>
          <w:szCs w:val="22"/>
          <w:lang w:eastAsia="en-US"/>
        </w:rPr>
        <w:t>5.5. Страховщик обязан рассмотреть заявление потерпевшего о страховой выплате и предусмотренные Правилами ОСАГО документы в течение 30 дней с даты их получения. В течение указанного срока Страховщик обязан составить акт о страховом случае, на основании его принять решение об осуществлении страховой выплаты потерпевшему, осуществить страховую выплату либо направить в письменном виде извещение о полном или частичном отказе в страховой выплате с указанием причин отказа.</w:t>
      </w:r>
    </w:p>
    <w:p w14:paraId="0F0FBB10" w14:textId="77777777" w:rsidR="00815A0B" w:rsidRPr="00815A0B" w:rsidRDefault="00815A0B" w:rsidP="00815A0B">
      <w:pPr>
        <w:tabs>
          <w:tab w:val="left" w:pos="180"/>
        </w:tabs>
        <w:ind w:firstLine="709"/>
        <w:jc w:val="both"/>
        <w:rPr>
          <w:rFonts w:eastAsia="Calibri"/>
          <w:sz w:val="22"/>
          <w:szCs w:val="22"/>
          <w:lang w:eastAsia="en-US"/>
        </w:rPr>
      </w:pPr>
    </w:p>
    <w:p w14:paraId="698818FF" w14:textId="77777777" w:rsidR="00815A0B" w:rsidRPr="00815A0B" w:rsidRDefault="00815A0B" w:rsidP="00815A0B">
      <w:pPr>
        <w:tabs>
          <w:tab w:val="left" w:pos="0"/>
        </w:tabs>
        <w:ind w:firstLine="709"/>
        <w:jc w:val="center"/>
        <w:rPr>
          <w:rFonts w:eastAsia="Calibri"/>
          <w:b/>
          <w:sz w:val="22"/>
          <w:szCs w:val="22"/>
          <w:lang w:eastAsia="en-US"/>
        </w:rPr>
      </w:pPr>
      <w:r w:rsidRPr="00815A0B">
        <w:rPr>
          <w:rFonts w:eastAsia="Calibri"/>
          <w:b/>
          <w:sz w:val="22"/>
          <w:szCs w:val="22"/>
          <w:lang w:eastAsia="en-US"/>
        </w:rPr>
        <w:t>6. Права и обязанности Сторон</w:t>
      </w:r>
    </w:p>
    <w:p w14:paraId="2533D3B8" w14:textId="77777777" w:rsidR="00815A0B" w:rsidRPr="00815A0B" w:rsidRDefault="00815A0B" w:rsidP="00815A0B">
      <w:pPr>
        <w:tabs>
          <w:tab w:val="left" w:pos="180"/>
        </w:tabs>
        <w:ind w:firstLine="709"/>
        <w:jc w:val="both"/>
        <w:rPr>
          <w:rFonts w:eastAsia="Calibri"/>
          <w:b/>
          <w:sz w:val="22"/>
          <w:szCs w:val="22"/>
          <w:lang w:eastAsia="en-US"/>
        </w:rPr>
      </w:pPr>
      <w:r w:rsidRPr="00815A0B">
        <w:rPr>
          <w:rFonts w:eastAsia="Calibri"/>
          <w:b/>
          <w:sz w:val="22"/>
          <w:szCs w:val="22"/>
          <w:lang w:eastAsia="en-US"/>
        </w:rPr>
        <w:t>6.1.  Права и обязанности Страхователя:</w:t>
      </w:r>
    </w:p>
    <w:p w14:paraId="504DEE98" w14:textId="77777777" w:rsidR="00815A0B" w:rsidRPr="00815A0B" w:rsidRDefault="00815A0B" w:rsidP="00815A0B">
      <w:pPr>
        <w:tabs>
          <w:tab w:val="left" w:pos="180"/>
          <w:tab w:val="left" w:pos="3828"/>
        </w:tabs>
        <w:ind w:firstLine="709"/>
        <w:jc w:val="both"/>
        <w:rPr>
          <w:rFonts w:eastAsia="Calibri"/>
          <w:sz w:val="22"/>
          <w:szCs w:val="22"/>
          <w:lang w:eastAsia="en-US"/>
        </w:rPr>
      </w:pPr>
      <w:r w:rsidRPr="00815A0B">
        <w:rPr>
          <w:rFonts w:eastAsia="Calibri"/>
          <w:sz w:val="22"/>
          <w:szCs w:val="22"/>
          <w:lang w:eastAsia="en-US"/>
        </w:rPr>
        <w:t>6.1.1. Страхователь обязан уплатить Страховщику страховую премию, рассчитанную в соответствии с тарифами, утвержденными Указанием Банка России от 10 октября 2025 г. N 7204-У «О страховых тарифах по обязательному страхованию гражданской ответственности владельцев транспортных средств».</w:t>
      </w:r>
    </w:p>
    <w:p w14:paraId="58C71243" w14:textId="77777777" w:rsidR="00815A0B" w:rsidRPr="00815A0B" w:rsidRDefault="00815A0B" w:rsidP="00815A0B">
      <w:pPr>
        <w:tabs>
          <w:tab w:val="left" w:pos="180"/>
        </w:tabs>
        <w:ind w:firstLine="709"/>
        <w:jc w:val="both"/>
        <w:rPr>
          <w:rFonts w:eastAsia="Calibri"/>
          <w:sz w:val="22"/>
          <w:szCs w:val="22"/>
          <w:lang w:eastAsia="en-US"/>
        </w:rPr>
      </w:pPr>
      <w:r w:rsidRPr="00815A0B">
        <w:rPr>
          <w:rFonts w:eastAsia="Calibri"/>
          <w:sz w:val="22"/>
          <w:szCs w:val="22"/>
          <w:lang w:eastAsia="en-US"/>
        </w:rPr>
        <w:t>6.1.2. При заключении настоящего договора Страхователь обязан представить Страховщику документы, предусмотренные Правилами ОСАГО.</w:t>
      </w:r>
    </w:p>
    <w:p w14:paraId="68147465" w14:textId="77777777" w:rsidR="00815A0B" w:rsidRPr="00815A0B" w:rsidRDefault="00815A0B" w:rsidP="00815A0B">
      <w:pPr>
        <w:tabs>
          <w:tab w:val="left" w:pos="180"/>
        </w:tabs>
        <w:ind w:firstLine="709"/>
        <w:jc w:val="both"/>
        <w:rPr>
          <w:rFonts w:eastAsia="Calibri"/>
          <w:sz w:val="22"/>
          <w:szCs w:val="22"/>
          <w:lang w:eastAsia="en-US"/>
        </w:rPr>
      </w:pPr>
      <w:r w:rsidRPr="00815A0B">
        <w:rPr>
          <w:rFonts w:eastAsia="Calibri"/>
          <w:sz w:val="22"/>
          <w:szCs w:val="22"/>
          <w:lang w:eastAsia="en-US"/>
        </w:rPr>
        <w:t>6.1.3. Страхователь обязан незамедлительно и в письменной форме сообщать Страховщику об изменении сведений, указанных в п. 6.1.2 настоящего договора.</w:t>
      </w:r>
    </w:p>
    <w:p w14:paraId="73C241A5" w14:textId="77777777" w:rsidR="00815A0B" w:rsidRPr="00815A0B" w:rsidRDefault="00815A0B" w:rsidP="00815A0B">
      <w:pPr>
        <w:tabs>
          <w:tab w:val="left" w:pos="180"/>
        </w:tabs>
        <w:ind w:firstLine="709"/>
        <w:jc w:val="both"/>
        <w:rPr>
          <w:rFonts w:eastAsia="Calibri"/>
          <w:sz w:val="22"/>
          <w:szCs w:val="22"/>
          <w:lang w:eastAsia="en-US"/>
        </w:rPr>
      </w:pPr>
      <w:r w:rsidRPr="00815A0B">
        <w:rPr>
          <w:rFonts w:eastAsia="Calibri"/>
          <w:sz w:val="22"/>
          <w:szCs w:val="22"/>
          <w:lang w:eastAsia="en-US"/>
        </w:rPr>
        <w:t>6.1.4. Страхователь несет ответственность за полноту и достоверность сведений и документов, представляемых Страховщику.</w:t>
      </w:r>
    </w:p>
    <w:p w14:paraId="7E5D59EA"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6.1.5. Страхователь, после подачи заявления на страхование и уплаты страховой премии, вправе получить от Страховщика следующие документы:</w:t>
      </w:r>
    </w:p>
    <w:p w14:paraId="5E4F5354" w14:textId="77777777" w:rsidR="00815A0B" w:rsidRPr="00815A0B" w:rsidRDefault="00815A0B" w:rsidP="00815A0B">
      <w:pPr>
        <w:tabs>
          <w:tab w:val="left" w:pos="0"/>
        </w:tabs>
        <w:ind w:firstLine="709"/>
        <w:jc w:val="both"/>
        <w:rPr>
          <w:rFonts w:eastAsia="Calibri"/>
          <w:sz w:val="22"/>
          <w:szCs w:val="22"/>
          <w:lang w:eastAsia="en-US"/>
        </w:rPr>
      </w:pPr>
      <w:r w:rsidRPr="00815A0B">
        <w:rPr>
          <w:rFonts w:eastAsia="Calibri"/>
          <w:sz w:val="22"/>
          <w:szCs w:val="22"/>
          <w:lang w:eastAsia="en-US"/>
        </w:rPr>
        <w:t xml:space="preserve">- страховой полис обязательного </w:t>
      </w:r>
      <w:proofErr w:type="gramStart"/>
      <w:r w:rsidRPr="00815A0B">
        <w:rPr>
          <w:rFonts w:eastAsia="Calibri"/>
          <w:sz w:val="22"/>
          <w:szCs w:val="22"/>
          <w:lang w:eastAsia="en-US"/>
        </w:rPr>
        <w:t>страхования гражданской ответственности владельцев транспортных средств</w:t>
      </w:r>
      <w:proofErr w:type="gramEnd"/>
      <w:r w:rsidRPr="00815A0B">
        <w:rPr>
          <w:rFonts w:eastAsia="Calibri"/>
          <w:sz w:val="22"/>
          <w:szCs w:val="22"/>
          <w:lang w:eastAsia="en-US"/>
        </w:rPr>
        <w:t xml:space="preserve"> на каждый вид транспорта;</w:t>
      </w:r>
    </w:p>
    <w:p w14:paraId="243C97F5" w14:textId="77777777" w:rsidR="00815A0B" w:rsidRPr="00815A0B" w:rsidRDefault="00815A0B" w:rsidP="00815A0B">
      <w:pPr>
        <w:tabs>
          <w:tab w:val="left" w:pos="0"/>
        </w:tabs>
        <w:ind w:firstLine="709"/>
        <w:jc w:val="both"/>
        <w:rPr>
          <w:rFonts w:eastAsia="Calibri"/>
          <w:sz w:val="22"/>
          <w:szCs w:val="22"/>
          <w:lang w:eastAsia="en-US"/>
        </w:rPr>
      </w:pPr>
      <w:r w:rsidRPr="00815A0B">
        <w:rPr>
          <w:rFonts w:eastAsia="Calibri"/>
          <w:sz w:val="22"/>
          <w:szCs w:val="22"/>
          <w:lang w:eastAsia="en-US"/>
        </w:rPr>
        <w:t>- перечень представителей Страховщика в субъектах Российской Федерации;</w:t>
      </w:r>
    </w:p>
    <w:p w14:paraId="439E4EB2" w14:textId="77777777" w:rsidR="00815A0B" w:rsidRPr="00815A0B" w:rsidRDefault="00815A0B" w:rsidP="00815A0B">
      <w:pPr>
        <w:tabs>
          <w:tab w:val="left" w:pos="0"/>
        </w:tabs>
        <w:ind w:firstLine="709"/>
        <w:jc w:val="both"/>
        <w:rPr>
          <w:rFonts w:eastAsia="Calibri"/>
          <w:sz w:val="22"/>
          <w:szCs w:val="22"/>
          <w:lang w:eastAsia="en-US"/>
        </w:rPr>
      </w:pPr>
      <w:r w:rsidRPr="00815A0B">
        <w:rPr>
          <w:rFonts w:eastAsia="Calibri"/>
          <w:sz w:val="22"/>
          <w:szCs w:val="22"/>
          <w:lang w:eastAsia="en-US"/>
        </w:rPr>
        <w:t xml:space="preserve">- текст </w:t>
      </w:r>
      <w:proofErr w:type="gramStart"/>
      <w:r w:rsidRPr="00815A0B">
        <w:rPr>
          <w:rFonts w:eastAsia="Calibri"/>
          <w:sz w:val="22"/>
          <w:szCs w:val="22"/>
          <w:lang w:eastAsia="en-US"/>
        </w:rPr>
        <w:t>Правил обязательного страхования гражданской ответственности владельцев транспортных средств</w:t>
      </w:r>
      <w:proofErr w:type="gramEnd"/>
      <w:r w:rsidRPr="00815A0B">
        <w:rPr>
          <w:rFonts w:eastAsia="Calibri"/>
          <w:sz w:val="22"/>
          <w:szCs w:val="22"/>
          <w:lang w:eastAsia="en-US"/>
        </w:rPr>
        <w:t>;</w:t>
      </w:r>
    </w:p>
    <w:p w14:paraId="2B3DE173" w14:textId="77777777" w:rsidR="00815A0B" w:rsidRPr="00815A0B" w:rsidRDefault="00815A0B" w:rsidP="00815A0B">
      <w:pPr>
        <w:tabs>
          <w:tab w:val="left" w:pos="0"/>
        </w:tabs>
        <w:ind w:firstLine="709"/>
        <w:jc w:val="both"/>
        <w:rPr>
          <w:rFonts w:eastAsia="Calibri"/>
          <w:sz w:val="22"/>
          <w:szCs w:val="22"/>
          <w:lang w:eastAsia="en-US"/>
        </w:rPr>
      </w:pPr>
      <w:r w:rsidRPr="00815A0B">
        <w:rPr>
          <w:rFonts w:eastAsia="Calibri"/>
          <w:sz w:val="22"/>
          <w:szCs w:val="22"/>
          <w:lang w:eastAsia="en-US"/>
        </w:rPr>
        <w:t>- 2 (два) бланка извещения о дорожно-транспортном происшествии.</w:t>
      </w:r>
    </w:p>
    <w:p w14:paraId="7FFEC9FF"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xml:space="preserve">6.1.6. При утрате страхового полиса обязательного страхования, изменения данных транспортного средства, Страхователь имеет право на получение дубликата (бесплатно). </w:t>
      </w:r>
    </w:p>
    <w:p w14:paraId="6C9837F1" w14:textId="77777777" w:rsidR="00815A0B" w:rsidRPr="00815A0B" w:rsidRDefault="00815A0B" w:rsidP="00815A0B">
      <w:pPr>
        <w:tabs>
          <w:tab w:val="left" w:pos="180"/>
          <w:tab w:val="left" w:pos="540"/>
        </w:tabs>
        <w:ind w:firstLine="709"/>
        <w:rPr>
          <w:rFonts w:eastAsia="Calibri"/>
          <w:b/>
          <w:sz w:val="22"/>
          <w:szCs w:val="22"/>
          <w:lang w:eastAsia="en-US"/>
        </w:rPr>
      </w:pPr>
      <w:r w:rsidRPr="00815A0B">
        <w:rPr>
          <w:rFonts w:eastAsia="Calibri"/>
          <w:b/>
          <w:sz w:val="22"/>
          <w:szCs w:val="22"/>
          <w:lang w:eastAsia="en-US"/>
        </w:rPr>
        <w:t>6.2. Права и обязанности Страховщика</w:t>
      </w:r>
    </w:p>
    <w:p w14:paraId="26A6FF94"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6.2.1 Страховщик обязан:</w:t>
      </w:r>
    </w:p>
    <w:p w14:paraId="6FA7A150"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иметь действующую лицензию на страхование автотранспортных средств, подлежащих</w:t>
      </w:r>
    </w:p>
    <w:p w14:paraId="0CE45E05"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обязательному страхованию автогражданской ответственности (ОСАГО);</w:t>
      </w:r>
    </w:p>
    <w:p w14:paraId="2FF7A548"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иметь свидетельство о членстве в Российском Союзе автостраховщиков (РСА);</w:t>
      </w:r>
    </w:p>
    <w:p w14:paraId="4A8C8F3A"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иметь доступ к автоматизированной информационной системе обязательного страхования, созданной в соответствии с требованиями Федерального закона от 25.04.2002 N 40-ФЗ "Об обязательном страховании гражданской ответственности владельцев транспортных средств".</w:t>
      </w:r>
    </w:p>
    <w:p w14:paraId="0D5F7645"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иметь представительство (агентство, филиал) в Вологодской области г. Вологды с отделом урегулирования убытков;</w:t>
      </w:r>
    </w:p>
    <w:p w14:paraId="2248F282"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6.2.2 Страховщик должен обеспечить возможность обращения по прямому возмещению убытков.</w:t>
      </w:r>
    </w:p>
    <w:p w14:paraId="638C3CF7"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6.2.3 Страховщик должен обеспечить возможность закрепления персонального сотрудника Страховщика за Страхователем.</w:t>
      </w:r>
    </w:p>
    <w:p w14:paraId="160BC479"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6.2.4 Страховщик должен обеспечить оформление и выдачу полисов ОСАГО Страхователю, исполнившему обязанность по оплате страховой премии.</w:t>
      </w:r>
    </w:p>
    <w:p w14:paraId="5C7D0948"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6.2.5 Страховщик должен обеспечить доставку полисов ОСАГО Страхователю.</w:t>
      </w:r>
    </w:p>
    <w:p w14:paraId="43D9F941"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6.2.6 Страховщик должен предоставить Страхователю перечень всех представитель</w:t>
      </w:r>
      <w:proofErr w:type="gramStart"/>
      <w:r w:rsidRPr="00815A0B">
        <w:rPr>
          <w:rFonts w:eastAsia="Calibri"/>
          <w:sz w:val="22"/>
          <w:szCs w:val="22"/>
          <w:lang w:eastAsia="en-US"/>
        </w:rPr>
        <w:t>ств стр</w:t>
      </w:r>
      <w:proofErr w:type="gramEnd"/>
      <w:r w:rsidRPr="00815A0B">
        <w:rPr>
          <w:rFonts w:eastAsia="Calibri"/>
          <w:sz w:val="22"/>
          <w:szCs w:val="22"/>
          <w:lang w:eastAsia="en-US"/>
        </w:rPr>
        <w:t>аховой компании во всех субъектах Российской Федерации.</w:t>
      </w:r>
    </w:p>
    <w:p w14:paraId="1C3C143F"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xml:space="preserve">6.2.7 Расчет страховых премий должен быть произведен в соответствии с требованиями Указания Банка России от 09.10.2025 N 7402-У «О страховых тарифах по обязательному </w:t>
      </w:r>
      <w:r w:rsidRPr="00815A0B">
        <w:rPr>
          <w:rFonts w:eastAsia="Calibri"/>
          <w:sz w:val="22"/>
          <w:szCs w:val="22"/>
          <w:lang w:eastAsia="en-US"/>
        </w:rPr>
        <w:lastRenderedPageBreak/>
        <w:t>страхованию гражданской ответственности владельцев транспортных средств» (зарегистрировано в Минюсте России 14.11.2025 N 84176).</w:t>
      </w:r>
    </w:p>
    <w:p w14:paraId="47E1825D"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6.2.8 Страховщик должен оформить страховые полисы ОСАГО на транспортные средства Страхователя со сроком действия - 1 (один) год с начала срока действия страхового полиса.</w:t>
      </w:r>
    </w:p>
    <w:p w14:paraId="3152FC95"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6.2.9</w:t>
      </w:r>
      <w:proofErr w:type="gramStart"/>
      <w:r w:rsidRPr="00815A0B">
        <w:rPr>
          <w:rFonts w:eastAsia="Calibri"/>
          <w:sz w:val="22"/>
          <w:szCs w:val="22"/>
          <w:lang w:eastAsia="en-US"/>
        </w:rPr>
        <w:t xml:space="preserve"> Н</w:t>
      </w:r>
      <w:proofErr w:type="gramEnd"/>
      <w:r w:rsidRPr="00815A0B">
        <w:rPr>
          <w:rFonts w:eastAsia="Calibri"/>
          <w:sz w:val="22"/>
          <w:szCs w:val="22"/>
          <w:lang w:eastAsia="en-US"/>
        </w:rPr>
        <w:t>а каждую единицу транспорта Страховщик должен оформить страховой полис ОСАГО в отношении неограниченного количества лиц, допущенных к управлению данным транспортным средством.</w:t>
      </w:r>
    </w:p>
    <w:p w14:paraId="57B0AEF4"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 xml:space="preserve">6.2.10 Территорией преимущественного использования автотранспортных средств является г. Бийск, Алтайский край. </w:t>
      </w:r>
    </w:p>
    <w:p w14:paraId="3034A3C7" w14:textId="77777777" w:rsidR="00815A0B" w:rsidRPr="00815A0B" w:rsidRDefault="00815A0B" w:rsidP="00815A0B">
      <w:pPr>
        <w:tabs>
          <w:tab w:val="left" w:pos="180"/>
          <w:tab w:val="left" w:pos="540"/>
        </w:tabs>
        <w:ind w:firstLine="709"/>
        <w:jc w:val="both"/>
        <w:rPr>
          <w:rFonts w:eastAsia="Calibri"/>
          <w:sz w:val="22"/>
          <w:szCs w:val="22"/>
          <w:lang w:eastAsia="en-US"/>
        </w:rPr>
      </w:pPr>
      <w:r w:rsidRPr="00815A0B">
        <w:rPr>
          <w:rFonts w:eastAsia="Calibri"/>
          <w:sz w:val="22"/>
          <w:szCs w:val="22"/>
          <w:lang w:eastAsia="en-US"/>
        </w:rPr>
        <w:t>6.2.11 Данные транспортных средств, подлежащих страхованию, указаны в списке автотранспортных средств (Приложение № 1 к Техническому заданию).</w:t>
      </w:r>
    </w:p>
    <w:p w14:paraId="6E7BDAAA" w14:textId="77777777" w:rsidR="00815A0B" w:rsidRPr="00815A0B" w:rsidRDefault="00815A0B" w:rsidP="00815A0B">
      <w:pPr>
        <w:tabs>
          <w:tab w:val="left" w:pos="180"/>
          <w:tab w:val="left" w:pos="540"/>
        </w:tabs>
        <w:ind w:firstLine="709"/>
        <w:jc w:val="both"/>
        <w:rPr>
          <w:rFonts w:eastAsia="Calibri"/>
          <w:sz w:val="22"/>
          <w:szCs w:val="22"/>
          <w:lang w:eastAsia="en-US"/>
        </w:rPr>
      </w:pPr>
    </w:p>
    <w:p w14:paraId="20808FA4" w14:textId="77777777" w:rsidR="00815A0B" w:rsidRPr="00815A0B" w:rsidRDefault="00815A0B" w:rsidP="00815A0B">
      <w:pPr>
        <w:tabs>
          <w:tab w:val="left" w:pos="0"/>
        </w:tabs>
        <w:ind w:firstLine="709"/>
        <w:jc w:val="center"/>
        <w:rPr>
          <w:rFonts w:eastAsia="Calibri"/>
          <w:b/>
          <w:sz w:val="22"/>
          <w:szCs w:val="22"/>
          <w:lang w:eastAsia="en-US"/>
        </w:rPr>
      </w:pPr>
      <w:r w:rsidRPr="00815A0B">
        <w:rPr>
          <w:rFonts w:eastAsia="Calibri"/>
          <w:b/>
          <w:sz w:val="22"/>
          <w:szCs w:val="22"/>
          <w:lang w:eastAsia="en-US"/>
        </w:rPr>
        <w:t>7. Порядок и сроки осуществления приемки услуг</w:t>
      </w:r>
    </w:p>
    <w:p w14:paraId="7F133EFF" w14:textId="77777777" w:rsidR="00815A0B" w:rsidRPr="00815A0B" w:rsidRDefault="00815A0B" w:rsidP="00815A0B">
      <w:pPr>
        <w:autoSpaceDE w:val="0"/>
        <w:autoSpaceDN w:val="0"/>
        <w:adjustRightInd w:val="0"/>
        <w:ind w:firstLine="709"/>
        <w:jc w:val="both"/>
        <w:rPr>
          <w:rFonts w:eastAsia="Calibri"/>
          <w:sz w:val="22"/>
          <w:szCs w:val="22"/>
          <w:lang w:eastAsia="en-US"/>
        </w:rPr>
      </w:pPr>
      <w:r w:rsidRPr="00815A0B">
        <w:rPr>
          <w:rFonts w:eastAsia="Calibri"/>
          <w:sz w:val="22"/>
          <w:szCs w:val="22"/>
          <w:lang w:eastAsia="en-US"/>
        </w:rPr>
        <w:t xml:space="preserve">7.1. Документом, удостоверяющим осуществление обязательного страхования, является страховой полис обязательного страхования, оформляемый Страховщиком по форме, указанной в Положении о правилах обязательного страхования гражданской ответственности владельцев транспортных средств, утв. Банком России 01.04.2024 № 837-П. Страховщик обязан предоставить оформленные полисы обязательного страхования Страхователю в срок, не позднее 3(трех) рабочих дней после направления заявки Заказчиком, предусмотренной Техническим заданием настоящего Контракта.  </w:t>
      </w:r>
    </w:p>
    <w:p w14:paraId="2064B439" w14:textId="77777777" w:rsidR="00815A0B" w:rsidRPr="00815A0B" w:rsidRDefault="00815A0B" w:rsidP="00815A0B">
      <w:pPr>
        <w:autoSpaceDE w:val="0"/>
        <w:autoSpaceDN w:val="0"/>
        <w:adjustRightInd w:val="0"/>
        <w:jc w:val="both"/>
        <w:rPr>
          <w:rFonts w:eastAsia="Calibri"/>
          <w:sz w:val="22"/>
          <w:szCs w:val="22"/>
          <w:lang w:eastAsia="en-US"/>
        </w:rPr>
      </w:pPr>
      <w:r w:rsidRPr="00815A0B">
        <w:rPr>
          <w:rFonts w:eastAsia="Calibri"/>
          <w:sz w:val="22"/>
          <w:szCs w:val="22"/>
          <w:lang w:eastAsia="en-US"/>
        </w:rPr>
        <w:t xml:space="preserve">           </w:t>
      </w:r>
      <w:proofErr w:type="gramStart"/>
      <w:r w:rsidRPr="00815A0B">
        <w:rPr>
          <w:rFonts w:eastAsia="Calibri"/>
          <w:sz w:val="22"/>
          <w:szCs w:val="22"/>
          <w:lang w:eastAsia="en-US"/>
        </w:rPr>
        <w:t>7.2 Страховщик обязан выдать Страхователю одновременно со страховыми полисами перечень представителей Страховщика, содержащий информацию о месте нахождения и почтовых адресах Страховщика, а также средствах связи с ними и о времени их работы, бланки извещений о дорожно-транспортном происшествии.</w:t>
      </w:r>
      <w:proofErr w:type="gramEnd"/>
      <w:r w:rsidRPr="00815A0B">
        <w:rPr>
          <w:rFonts w:eastAsia="Calibri"/>
          <w:sz w:val="22"/>
          <w:szCs w:val="22"/>
          <w:lang w:eastAsia="en-US"/>
        </w:rPr>
        <w:t xml:space="preserve"> По требованию Страхователя Страховщик дополнительно выдает бланки извещений о дорожно-транспортном происшествии. </w:t>
      </w:r>
    </w:p>
    <w:p w14:paraId="5262C4A6" w14:textId="77777777" w:rsidR="00815A0B" w:rsidRPr="00815A0B" w:rsidRDefault="00815A0B" w:rsidP="00815A0B">
      <w:pPr>
        <w:autoSpaceDE w:val="0"/>
        <w:autoSpaceDN w:val="0"/>
        <w:adjustRightInd w:val="0"/>
        <w:ind w:firstLine="709"/>
        <w:jc w:val="both"/>
        <w:rPr>
          <w:rFonts w:eastAsia="Calibri"/>
          <w:sz w:val="22"/>
          <w:szCs w:val="22"/>
          <w:lang w:eastAsia="en-US"/>
        </w:rPr>
      </w:pPr>
      <w:r w:rsidRPr="00815A0B">
        <w:rPr>
          <w:rFonts w:eastAsia="Calibri"/>
          <w:sz w:val="22"/>
          <w:szCs w:val="22"/>
          <w:lang w:eastAsia="en-US"/>
        </w:rPr>
        <w:t xml:space="preserve">7.3 Страховые полисы обязательного страхования выдаются Страховщиком Страхователю. </w:t>
      </w:r>
      <w:proofErr w:type="gramStart"/>
      <w:r w:rsidRPr="00815A0B">
        <w:rPr>
          <w:rFonts w:eastAsia="Calibri"/>
          <w:sz w:val="22"/>
          <w:szCs w:val="22"/>
          <w:lang w:eastAsia="en-US"/>
        </w:rPr>
        <w:t xml:space="preserve">В рамках настоящего Договора при осуществлении сдачи-приемки оказанных услуг в комплект документов входят: полисы обязательного страхования, бланки извещений о дорожно-транспортном происшествии, перечень представителей Страховщика. </w:t>
      </w:r>
      <w:proofErr w:type="gramEnd"/>
    </w:p>
    <w:p w14:paraId="321EFB42" w14:textId="77777777" w:rsidR="00815A0B" w:rsidRPr="00815A0B" w:rsidRDefault="00815A0B" w:rsidP="00815A0B">
      <w:pPr>
        <w:autoSpaceDE w:val="0"/>
        <w:autoSpaceDN w:val="0"/>
        <w:adjustRightInd w:val="0"/>
        <w:ind w:firstLine="709"/>
        <w:jc w:val="both"/>
        <w:rPr>
          <w:rFonts w:eastAsia="Calibri"/>
          <w:sz w:val="22"/>
          <w:szCs w:val="22"/>
          <w:lang w:eastAsia="en-US"/>
        </w:rPr>
      </w:pPr>
      <w:r w:rsidRPr="00815A0B">
        <w:rPr>
          <w:rFonts w:eastAsia="Calibri"/>
          <w:sz w:val="22"/>
          <w:szCs w:val="22"/>
          <w:lang w:eastAsia="en-US"/>
        </w:rPr>
        <w:t>7.4</w:t>
      </w:r>
      <w:proofErr w:type="gramStart"/>
      <w:r w:rsidRPr="00815A0B">
        <w:rPr>
          <w:rFonts w:eastAsia="Calibri"/>
          <w:sz w:val="22"/>
          <w:szCs w:val="22"/>
          <w:lang w:eastAsia="en-US"/>
        </w:rPr>
        <w:t xml:space="preserve"> Н</w:t>
      </w:r>
      <w:proofErr w:type="gramEnd"/>
      <w:r w:rsidRPr="00815A0B">
        <w:rPr>
          <w:rFonts w:eastAsia="Calibri"/>
          <w:sz w:val="22"/>
          <w:szCs w:val="22"/>
          <w:lang w:eastAsia="en-US"/>
        </w:rPr>
        <w:t xml:space="preserve">е позднее 3 (трех) рабочих дней после получения от Страховщика комплекта документов, Страхователь рассматривает результаты и осуществляет приемку комплекта документов по настоящему Договору на предмет соответствия их объема, качества требованиям, изложенным в настоящем Договоре и Техническом задании, и направляет подписанный Страхователем Документ о приемке или мотивированный отказ от принятия комплекта документов, или акт с перечнем выявленных недостатков и сроком их устранения. </w:t>
      </w:r>
      <w:proofErr w:type="gramStart"/>
      <w:r w:rsidRPr="00815A0B">
        <w:rPr>
          <w:rFonts w:eastAsia="Calibri"/>
          <w:sz w:val="22"/>
          <w:szCs w:val="22"/>
          <w:lang w:eastAsia="en-US"/>
        </w:rPr>
        <w:t xml:space="preserve">В случае отказа Страхователя от принятия комплекта документов в связи с необходимостью устранения недостатков комплекта документов Страховщик обязуется в срок, установленный в акте, составленном Страхователем, устранить указанные недостатки за свой счет. </w:t>
      </w:r>
      <w:proofErr w:type="gramEnd"/>
    </w:p>
    <w:p w14:paraId="6999DC7B" w14:textId="77777777" w:rsidR="00815A0B" w:rsidRPr="00815A0B" w:rsidRDefault="00815A0B" w:rsidP="00815A0B">
      <w:pPr>
        <w:autoSpaceDE w:val="0"/>
        <w:autoSpaceDN w:val="0"/>
        <w:adjustRightInd w:val="0"/>
        <w:ind w:firstLine="709"/>
        <w:jc w:val="both"/>
        <w:rPr>
          <w:rFonts w:eastAsia="Calibri"/>
          <w:sz w:val="22"/>
          <w:szCs w:val="22"/>
          <w:lang w:eastAsia="en-US"/>
        </w:rPr>
      </w:pPr>
      <w:r w:rsidRPr="00815A0B">
        <w:rPr>
          <w:rFonts w:eastAsia="Calibri"/>
          <w:sz w:val="22"/>
          <w:szCs w:val="22"/>
          <w:lang w:eastAsia="en-US"/>
        </w:rPr>
        <w:t>7.5</w:t>
      </w:r>
      <w:proofErr w:type="gramStart"/>
      <w:r w:rsidRPr="00815A0B">
        <w:rPr>
          <w:rFonts w:eastAsia="Calibri"/>
          <w:sz w:val="22"/>
          <w:szCs w:val="22"/>
          <w:lang w:eastAsia="en-US"/>
        </w:rPr>
        <w:t xml:space="preserve"> В</w:t>
      </w:r>
      <w:proofErr w:type="gramEnd"/>
      <w:r w:rsidRPr="00815A0B">
        <w:rPr>
          <w:rFonts w:eastAsia="Calibri"/>
          <w:sz w:val="22"/>
          <w:szCs w:val="22"/>
          <w:lang w:eastAsia="en-US"/>
        </w:rPr>
        <w:t xml:space="preserve"> случае получения от Страхователя мотивированного отказа от принятия комплекта документов или акта с перечнем выявленных недостатков, необходимых доработок и сроком их устранения Страховщик в течение 10 (десяти) рабочих дней обязан в срок, установленный в указанном акте, устранить замечания/недостатки и передать  Страхователю  приведенный  в  соответствие  с  предъявленными требованиями/замечаниями комплект документов, отчет об устранении недостатков, выполнении необходимых доработок, а также повторный подписанный Страховщиком Документ  о  приемке  для  принятия Заказчиком оказанных услуг.</w:t>
      </w:r>
    </w:p>
    <w:p w14:paraId="4EAC3BCA" w14:textId="77777777" w:rsidR="00815A0B" w:rsidRPr="00815A0B" w:rsidRDefault="00815A0B" w:rsidP="00815A0B">
      <w:pPr>
        <w:ind w:firstLine="709"/>
        <w:jc w:val="both"/>
        <w:rPr>
          <w:rFonts w:eastAsia="Calibri"/>
          <w:sz w:val="22"/>
          <w:szCs w:val="22"/>
          <w:lang w:eastAsia="en-US"/>
        </w:rPr>
      </w:pPr>
      <w:r w:rsidRPr="00815A0B">
        <w:rPr>
          <w:rFonts w:eastAsia="Calibri"/>
          <w:sz w:val="22"/>
          <w:szCs w:val="22"/>
          <w:lang w:eastAsia="en-US"/>
        </w:rPr>
        <w:t>7.6. Страховщик</w:t>
      </w:r>
      <w:r w:rsidRPr="00815A0B">
        <w:rPr>
          <w:rFonts w:eastAsia="Calibri"/>
          <w:i/>
          <w:sz w:val="22"/>
          <w:szCs w:val="22"/>
          <w:lang w:eastAsia="en-US"/>
        </w:rPr>
        <w:t xml:space="preserve"> </w:t>
      </w:r>
      <w:r w:rsidRPr="00815A0B">
        <w:rPr>
          <w:rFonts w:eastAsia="Calibri"/>
          <w:sz w:val="22"/>
          <w:szCs w:val="22"/>
          <w:lang w:eastAsia="en-US"/>
        </w:rPr>
        <w:t xml:space="preserve">гарантирует надлежащее качество услуг. Качество оказанных услуг должно соответствовать требованиям, обычно предъявляемым к услугам соответствующего рода.  </w:t>
      </w:r>
    </w:p>
    <w:p w14:paraId="407E9DCF" w14:textId="77777777" w:rsidR="00815A0B" w:rsidRPr="00815A0B" w:rsidRDefault="00815A0B" w:rsidP="00815A0B">
      <w:pPr>
        <w:ind w:firstLine="709"/>
        <w:jc w:val="both"/>
        <w:rPr>
          <w:rFonts w:eastAsia="Calibri"/>
          <w:sz w:val="22"/>
          <w:szCs w:val="22"/>
          <w:lang w:eastAsia="en-US"/>
        </w:rPr>
      </w:pPr>
      <w:r w:rsidRPr="00815A0B">
        <w:rPr>
          <w:rFonts w:eastAsia="Calibri"/>
          <w:sz w:val="22"/>
          <w:szCs w:val="22"/>
          <w:lang w:eastAsia="en-US"/>
        </w:rPr>
        <w:t>7.7. Услуги считаются принятыми с момента подписания сторонами акта приемки услуг.</w:t>
      </w:r>
    </w:p>
    <w:p w14:paraId="5478D77A" w14:textId="77777777" w:rsidR="00815A0B" w:rsidRPr="00815A0B" w:rsidRDefault="00815A0B" w:rsidP="00815A0B">
      <w:pPr>
        <w:autoSpaceDE w:val="0"/>
        <w:autoSpaceDN w:val="0"/>
        <w:adjustRightInd w:val="0"/>
        <w:ind w:firstLine="709"/>
        <w:jc w:val="both"/>
        <w:rPr>
          <w:rFonts w:eastAsia="Calibri"/>
          <w:b/>
          <w:bCs/>
          <w:sz w:val="22"/>
          <w:szCs w:val="22"/>
          <w:lang w:eastAsia="en-US"/>
        </w:rPr>
      </w:pPr>
      <w:r w:rsidRPr="00815A0B">
        <w:rPr>
          <w:rFonts w:eastAsia="Calibri"/>
          <w:sz w:val="22"/>
          <w:szCs w:val="22"/>
          <w:lang w:eastAsia="en-US"/>
        </w:rPr>
        <w:t>7.8. Для проверки предоставленных Страховщиком результатов, предусмотренных договором, в части их соответствия условиям договора, Страхователь вправе провести  экспертизу. Экспертиза результатов, предусмотренных договором, может проводиться Страхователем своими силами или к ее проведению могут привлекаться эксперты, экспертные организации.</w:t>
      </w:r>
    </w:p>
    <w:p w14:paraId="3AEF55E3" w14:textId="77777777" w:rsidR="00815A0B" w:rsidRPr="00815A0B" w:rsidRDefault="00815A0B" w:rsidP="00815A0B">
      <w:pPr>
        <w:spacing w:line="259" w:lineRule="auto"/>
        <w:jc w:val="center"/>
        <w:rPr>
          <w:rFonts w:eastAsia="Calibri"/>
          <w:b/>
          <w:bCs/>
          <w:sz w:val="22"/>
          <w:szCs w:val="22"/>
          <w:lang w:eastAsia="en-US"/>
        </w:rPr>
      </w:pPr>
      <w:r w:rsidRPr="00815A0B">
        <w:rPr>
          <w:rFonts w:eastAsia="Calibri"/>
          <w:b/>
          <w:bCs/>
          <w:sz w:val="22"/>
          <w:szCs w:val="22"/>
          <w:lang w:eastAsia="en-US"/>
        </w:rPr>
        <w:t>8.</w:t>
      </w:r>
      <w:r w:rsidRPr="00815A0B">
        <w:rPr>
          <w:b/>
          <w:bCs/>
          <w:sz w:val="22"/>
          <w:szCs w:val="22"/>
          <w:lang w:eastAsia="en-US"/>
        </w:rPr>
        <w:t xml:space="preserve"> </w:t>
      </w:r>
      <w:r w:rsidRPr="00815A0B">
        <w:rPr>
          <w:rFonts w:eastAsia="Calibri"/>
          <w:b/>
          <w:bCs/>
          <w:sz w:val="22"/>
          <w:szCs w:val="22"/>
          <w:lang w:eastAsia="en-US"/>
        </w:rPr>
        <w:t>Ответственность</w:t>
      </w:r>
      <w:r w:rsidRPr="00815A0B">
        <w:rPr>
          <w:b/>
          <w:bCs/>
          <w:sz w:val="22"/>
          <w:szCs w:val="22"/>
          <w:lang w:eastAsia="en-US"/>
        </w:rPr>
        <w:t xml:space="preserve"> </w:t>
      </w:r>
      <w:r w:rsidRPr="00815A0B">
        <w:rPr>
          <w:rFonts w:eastAsia="Calibri"/>
          <w:b/>
          <w:bCs/>
          <w:sz w:val="22"/>
          <w:szCs w:val="22"/>
          <w:lang w:eastAsia="en-US"/>
        </w:rPr>
        <w:t>сторон.</w:t>
      </w:r>
    </w:p>
    <w:p w14:paraId="0ABEB4E4"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8.1.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512E56FC"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8.2. </w:t>
      </w:r>
      <w:proofErr w:type="gramStart"/>
      <w:r w:rsidRPr="00815A0B">
        <w:rPr>
          <w:sz w:val="22"/>
          <w:szCs w:val="22"/>
          <w:lang w:eastAsia="zh-C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(пеней).</w:t>
      </w:r>
      <w:proofErr w:type="gramEnd"/>
    </w:p>
    <w:p w14:paraId="79CBD850"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lastRenderedPageBreak/>
        <w:t xml:space="preserve">           8.3. </w:t>
      </w:r>
      <w:proofErr w:type="gramStart"/>
      <w:r w:rsidRPr="00815A0B">
        <w:rPr>
          <w:sz w:val="22"/>
          <w:szCs w:val="22"/>
          <w:lang w:eastAsia="zh-CN"/>
        </w:rP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roofErr w:type="gramEnd"/>
      <w:r w:rsidRPr="00815A0B">
        <w:rPr>
          <w:sz w:val="22"/>
          <w:szCs w:val="22"/>
          <w:lang w:eastAsia="zh-CN"/>
        </w:rPr>
        <w:t xml:space="preserve">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C365BF1"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8.4. </w:t>
      </w:r>
      <w:proofErr w:type="gramStart"/>
      <w:r w:rsidRPr="00815A0B">
        <w:rPr>
          <w:sz w:val="22"/>
          <w:szCs w:val="22"/>
          <w:lang w:eastAsia="zh-CN"/>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(пеней).</w:t>
      </w:r>
      <w:proofErr w:type="gramEnd"/>
    </w:p>
    <w:p w14:paraId="6C71EF29"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8.5. </w:t>
      </w:r>
      <w:proofErr w:type="gramStart"/>
      <w:r w:rsidRPr="00815A0B">
        <w:rPr>
          <w:sz w:val="22"/>
          <w:szCs w:val="22"/>
          <w:lang w:eastAsia="zh-CN"/>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Исполнителем. </w:t>
      </w:r>
      <w:proofErr w:type="gramEnd"/>
    </w:p>
    <w:p w14:paraId="69F0E417" w14:textId="77777777" w:rsidR="00815A0B" w:rsidRPr="00815A0B" w:rsidRDefault="00815A0B" w:rsidP="00815A0B">
      <w:pPr>
        <w:tabs>
          <w:tab w:val="left" w:pos="1134"/>
          <w:tab w:val="left" w:pos="1276"/>
          <w:tab w:val="left" w:pos="1418"/>
        </w:tabs>
        <w:suppressAutoHyphens/>
        <w:autoSpaceDE w:val="0"/>
        <w:ind w:firstLine="567"/>
        <w:jc w:val="both"/>
        <w:rPr>
          <w:sz w:val="22"/>
          <w:szCs w:val="22"/>
          <w:lang w:eastAsia="zh-CN"/>
        </w:rPr>
      </w:pPr>
      <w:r w:rsidRPr="00815A0B">
        <w:rPr>
          <w:sz w:val="22"/>
          <w:szCs w:val="22"/>
          <w:lang w:eastAsia="zh-CN"/>
        </w:rPr>
        <w:t xml:space="preserve">8.6.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596B2B48"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8.7. Уплата неустойки и возмещение убытков, причиненных неисполнением или ненадлежащим исполнением обязательств по настоящему договору, не освобождает Стороны от исполнения обязательств по настоящему договору в полном объеме.</w:t>
      </w:r>
    </w:p>
    <w:p w14:paraId="7F685CB1"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8.8. Риск случайной гибели или случайного повреждения выполняемых услуг до его приемки Заказчиком несет Исполнитель.</w:t>
      </w:r>
    </w:p>
    <w:p w14:paraId="61B8F5F3" w14:textId="77777777" w:rsidR="00815A0B" w:rsidRPr="00815A0B" w:rsidRDefault="00815A0B" w:rsidP="00815A0B">
      <w:pPr>
        <w:tabs>
          <w:tab w:val="left" w:pos="0"/>
        </w:tabs>
        <w:ind w:firstLine="709"/>
        <w:jc w:val="center"/>
        <w:rPr>
          <w:rFonts w:eastAsia="Calibri"/>
          <w:b/>
          <w:sz w:val="22"/>
          <w:szCs w:val="22"/>
          <w:lang w:eastAsia="en-US"/>
        </w:rPr>
      </w:pPr>
    </w:p>
    <w:p w14:paraId="0FC04AAA" w14:textId="77777777" w:rsidR="00815A0B" w:rsidRPr="00815A0B" w:rsidRDefault="00815A0B" w:rsidP="00815A0B">
      <w:pPr>
        <w:tabs>
          <w:tab w:val="left" w:pos="1134"/>
          <w:tab w:val="left" w:pos="1276"/>
          <w:tab w:val="left" w:pos="1418"/>
        </w:tabs>
        <w:suppressAutoHyphens/>
        <w:autoSpaceDE w:val="0"/>
        <w:ind w:firstLine="567"/>
        <w:jc w:val="center"/>
        <w:rPr>
          <w:b/>
          <w:sz w:val="22"/>
          <w:szCs w:val="22"/>
          <w:lang w:eastAsia="zh-CN"/>
        </w:rPr>
      </w:pPr>
      <w:r w:rsidRPr="00815A0B">
        <w:rPr>
          <w:b/>
          <w:sz w:val="22"/>
          <w:szCs w:val="22"/>
          <w:lang w:eastAsia="zh-CN"/>
        </w:rPr>
        <w:t>9. Антикоррупционная оговорка.</w:t>
      </w:r>
    </w:p>
    <w:p w14:paraId="5EFD1800"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9.1. </w:t>
      </w:r>
      <w:proofErr w:type="gramStart"/>
      <w:r w:rsidRPr="00815A0B">
        <w:rPr>
          <w:sz w:val="22"/>
          <w:szCs w:val="22"/>
          <w:lang w:eastAsia="zh-C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2E8E9357"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9.2. </w:t>
      </w:r>
      <w:proofErr w:type="gramStart"/>
      <w:r w:rsidRPr="00815A0B">
        <w:rPr>
          <w:sz w:val="22"/>
          <w:szCs w:val="22"/>
          <w:lang w:eastAsia="zh-C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14:paraId="2EB73431"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9.3. В случае возникновения у Стороны подозрений, что произошло или может произойти нарушение каких-либо положений п.9.1 и п.9.2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п.9.1 и п.9.2   настоящего Договора другой Стороной, ее аффилированными лицами, работниками или посредниками.</w:t>
      </w:r>
    </w:p>
    <w:p w14:paraId="455A0F7F"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9.4. Сторона, получившая уведомление о нарушении каких-либо положений п.9.1 и п.9.2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815A0B">
        <w:rPr>
          <w:sz w:val="22"/>
          <w:szCs w:val="22"/>
          <w:lang w:eastAsia="zh-CN"/>
        </w:rPr>
        <w:t>с даты получения</w:t>
      </w:r>
      <w:proofErr w:type="gramEnd"/>
      <w:r w:rsidRPr="00815A0B">
        <w:rPr>
          <w:sz w:val="22"/>
          <w:szCs w:val="22"/>
          <w:lang w:eastAsia="zh-CN"/>
        </w:rPr>
        <w:t xml:space="preserve"> письменного уведомления.</w:t>
      </w:r>
    </w:p>
    <w:p w14:paraId="2B1150DB"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9.5. Стороны гарантируют осуществление надлежащего разбирательства по фактам нарушения положений п.9.1 и п.9.2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257B39B"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9.6. В случае подтверждения факта нарушения одной Стороной положений п.9.1 и п.9.2 настоящего Договора и/или неполучения другой Стороной информации об итогах рассмотрения уведомления о нарушении в соответствии с п.9.3.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15A0B">
        <w:rPr>
          <w:sz w:val="22"/>
          <w:szCs w:val="22"/>
          <w:lang w:eastAsia="zh-CN"/>
        </w:rPr>
        <w:t>позднее</w:t>
      </w:r>
      <w:proofErr w:type="gramEnd"/>
      <w:r w:rsidRPr="00815A0B">
        <w:rPr>
          <w:sz w:val="22"/>
          <w:szCs w:val="22"/>
          <w:lang w:eastAsia="zh-CN"/>
        </w:rPr>
        <w:t xml:space="preserve"> чем за 30 (тридцать) календарных дней до даты прекращения действия настоящего Договора.</w:t>
      </w:r>
    </w:p>
    <w:p w14:paraId="0992172E" w14:textId="77777777" w:rsidR="00815A0B" w:rsidRPr="00815A0B" w:rsidRDefault="00815A0B" w:rsidP="00815A0B">
      <w:pPr>
        <w:spacing w:line="259" w:lineRule="auto"/>
        <w:jc w:val="center"/>
        <w:rPr>
          <w:rFonts w:eastAsia="Calibri"/>
          <w:sz w:val="22"/>
          <w:szCs w:val="22"/>
          <w:lang w:eastAsia="en-US"/>
        </w:rPr>
      </w:pPr>
      <w:r w:rsidRPr="00815A0B">
        <w:rPr>
          <w:rFonts w:eastAsia="Calibri"/>
          <w:b/>
          <w:bCs/>
          <w:sz w:val="22"/>
          <w:szCs w:val="22"/>
          <w:lang w:eastAsia="en-US"/>
        </w:rPr>
        <w:t>10.</w:t>
      </w:r>
      <w:r w:rsidRPr="00815A0B">
        <w:rPr>
          <w:b/>
          <w:bCs/>
          <w:sz w:val="22"/>
          <w:szCs w:val="22"/>
          <w:lang w:eastAsia="en-US"/>
        </w:rPr>
        <w:t xml:space="preserve"> </w:t>
      </w:r>
      <w:r w:rsidRPr="00815A0B">
        <w:rPr>
          <w:rFonts w:eastAsia="Calibri"/>
          <w:b/>
          <w:bCs/>
          <w:sz w:val="22"/>
          <w:szCs w:val="22"/>
          <w:lang w:eastAsia="en-US"/>
        </w:rPr>
        <w:t>Конфиденциальность.</w:t>
      </w:r>
    </w:p>
    <w:p w14:paraId="448FF955" w14:textId="77777777" w:rsidR="00815A0B" w:rsidRPr="00815A0B" w:rsidRDefault="00815A0B" w:rsidP="00815A0B">
      <w:pPr>
        <w:spacing w:line="259" w:lineRule="auto"/>
        <w:jc w:val="both"/>
        <w:rPr>
          <w:rFonts w:eastAsia="Calibri"/>
          <w:sz w:val="22"/>
          <w:szCs w:val="22"/>
          <w:lang w:eastAsia="en-US"/>
        </w:rPr>
      </w:pPr>
      <w:r w:rsidRPr="00815A0B">
        <w:rPr>
          <w:rFonts w:eastAsia="Calibri"/>
          <w:sz w:val="22"/>
          <w:szCs w:val="22"/>
          <w:lang w:eastAsia="en-US"/>
        </w:rPr>
        <w:lastRenderedPageBreak/>
        <w:t xml:space="preserve">           10.1.</w:t>
      </w:r>
      <w:r w:rsidRPr="00815A0B">
        <w:rPr>
          <w:sz w:val="22"/>
          <w:szCs w:val="22"/>
          <w:lang w:eastAsia="en-US"/>
        </w:rPr>
        <w:t xml:space="preserve"> </w:t>
      </w:r>
      <w:r w:rsidRPr="00815A0B">
        <w:rPr>
          <w:rFonts w:eastAsia="Calibri"/>
          <w:sz w:val="22"/>
          <w:szCs w:val="22"/>
          <w:lang w:eastAsia="en-US"/>
        </w:rPr>
        <w:t>Стороны</w:t>
      </w:r>
      <w:r w:rsidRPr="00815A0B">
        <w:rPr>
          <w:sz w:val="22"/>
          <w:szCs w:val="22"/>
          <w:lang w:eastAsia="en-US"/>
        </w:rPr>
        <w:t xml:space="preserve"> </w:t>
      </w:r>
      <w:r w:rsidRPr="00815A0B">
        <w:rPr>
          <w:rFonts w:eastAsia="Calibri"/>
          <w:sz w:val="22"/>
          <w:szCs w:val="22"/>
          <w:lang w:eastAsia="en-US"/>
        </w:rPr>
        <w:t>гарантируют</w:t>
      </w:r>
      <w:r w:rsidRPr="00815A0B">
        <w:rPr>
          <w:sz w:val="22"/>
          <w:szCs w:val="22"/>
          <w:lang w:eastAsia="en-US"/>
        </w:rPr>
        <w:t xml:space="preserve"> </w:t>
      </w:r>
      <w:r w:rsidRPr="00815A0B">
        <w:rPr>
          <w:rFonts w:eastAsia="Calibri"/>
          <w:sz w:val="22"/>
          <w:szCs w:val="22"/>
          <w:lang w:eastAsia="en-US"/>
        </w:rPr>
        <w:t>сохранение</w:t>
      </w:r>
      <w:r w:rsidRPr="00815A0B">
        <w:rPr>
          <w:sz w:val="22"/>
          <w:szCs w:val="22"/>
          <w:lang w:eastAsia="en-US"/>
        </w:rPr>
        <w:t xml:space="preserve"> </w:t>
      </w:r>
      <w:r w:rsidRPr="00815A0B">
        <w:rPr>
          <w:rFonts w:eastAsia="Calibri"/>
          <w:sz w:val="22"/>
          <w:szCs w:val="22"/>
          <w:lang w:eastAsia="en-US"/>
        </w:rPr>
        <w:t>конфиденциальности</w:t>
      </w:r>
      <w:r w:rsidRPr="00815A0B">
        <w:rPr>
          <w:sz w:val="22"/>
          <w:szCs w:val="22"/>
          <w:lang w:eastAsia="en-US"/>
        </w:rPr>
        <w:t xml:space="preserve"> </w:t>
      </w:r>
      <w:r w:rsidRPr="00815A0B">
        <w:rPr>
          <w:rFonts w:eastAsia="Calibri"/>
          <w:sz w:val="22"/>
          <w:szCs w:val="22"/>
          <w:lang w:eastAsia="en-US"/>
        </w:rPr>
        <w:t>информации,</w:t>
      </w:r>
      <w:r w:rsidRPr="00815A0B">
        <w:rPr>
          <w:sz w:val="22"/>
          <w:szCs w:val="22"/>
          <w:lang w:eastAsia="en-US"/>
        </w:rPr>
        <w:t xml:space="preserve"> </w:t>
      </w:r>
      <w:r w:rsidRPr="00815A0B">
        <w:rPr>
          <w:rFonts w:eastAsia="Calibri"/>
          <w:sz w:val="22"/>
          <w:szCs w:val="22"/>
          <w:lang w:eastAsia="en-US"/>
        </w:rPr>
        <w:t>переданной</w:t>
      </w:r>
      <w:r w:rsidRPr="00815A0B">
        <w:rPr>
          <w:sz w:val="22"/>
          <w:szCs w:val="22"/>
          <w:lang w:eastAsia="en-US"/>
        </w:rPr>
        <w:t xml:space="preserve"> </w:t>
      </w:r>
      <w:r w:rsidRPr="00815A0B">
        <w:rPr>
          <w:rFonts w:eastAsia="Calibri"/>
          <w:sz w:val="22"/>
          <w:szCs w:val="22"/>
          <w:lang w:eastAsia="en-US"/>
        </w:rPr>
        <w:t>им</w:t>
      </w:r>
      <w:r w:rsidRPr="00815A0B">
        <w:rPr>
          <w:sz w:val="22"/>
          <w:szCs w:val="22"/>
          <w:lang w:eastAsia="en-US"/>
        </w:rPr>
        <w:t xml:space="preserve"> </w:t>
      </w:r>
      <w:r w:rsidRPr="00815A0B">
        <w:rPr>
          <w:rFonts w:eastAsia="Calibri"/>
          <w:sz w:val="22"/>
          <w:szCs w:val="22"/>
          <w:lang w:eastAsia="en-US"/>
        </w:rPr>
        <w:t>в</w:t>
      </w:r>
      <w:r w:rsidRPr="00815A0B">
        <w:rPr>
          <w:sz w:val="22"/>
          <w:szCs w:val="22"/>
          <w:lang w:eastAsia="en-US"/>
        </w:rPr>
        <w:t xml:space="preserve"> </w:t>
      </w:r>
      <w:r w:rsidRPr="00815A0B">
        <w:rPr>
          <w:rFonts w:eastAsia="Calibri"/>
          <w:sz w:val="22"/>
          <w:szCs w:val="22"/>
          <w:lang w:eastAsia="en-US"/>
        </w:rPr>
        <w:t>соответствии</w:t>
      </w:r>
      <w:r w:rsidRPr="00815A0B">
        <w:rPr>
          <w:sz w:val="22"/>
          <w:szCs w:val="22"/>
          <w:lang w:eastAsia="en-US"/>
        </w:rPr>
        <w:t xml:space="preserve"> </w:t>
      </w:r>
      <w:r w:rsidRPr="00815A0B">
        <w:rPr>
          <w:rFonts w:eastAsia="Calibri"/>
          <w:sz w:val="22"/>
          <w:szCs w:val="22"/>
          <w:lang w:eastAsia="en-US"/>
        </w:rPr>
        <w:t>с</w:t>
      </w:r>
      <w:r w:rsidRPr="00815A0B">
        <w:rPr>
          <w:sz w:val="22"/>
          <w:szCs w:val="22"/>
          <w:lang w:eastAsia="en-US"/>
        </w:rPr>
        <w:t xml:space="preserve"> </w:t>
      </w:r>
      <w:r w:rsidRPr="00815A0B">
        <w:rPr>
          <w:rFonts w:eastAsia="Calibri"/>
          <w:sz w:val="22"/>
          <w:szCs w:val="22"/>
          <w:lang w:eastAsia="en-US"/>
        </w:rPr>
        <w:t>условиями</w:t>
      </w:r>
      <w:r w:rsidRPr="00815A0B">
        <w:rPr>
          <w:sz w:val="22"/>
          <w:szCs w:val="22"/>
          <w:lang w:eastAsia="en-US"/>
        </w:rPr>
        <w:t xml:space="preserve"> </w:t>
      </w:r>
      <w:r w:rsidRPr="00815A0B">
        <w:rPr>
          <w:rFonts w:eastAsia="Calibri"/>
          <w:sz w:val="22"/>
          <w:szCs w:val="22"/>
          <w:lang w:eastAsia="en-US"/>
        </w:rPr>
        <w:t>настоящего</w:t>
      </w:r>
      <w:r w:rsidRPr="00815A0B">
        <w:rPr>
          <w:sz w:val="22"/>
          <w:szCs w:val="22"/>
          <w:lang w:eastAsia="en-US"/>
        </w:rPr>
        <w:t xml:space="preserve"> </w:t>
      </w:r>
      <w:r w:rsidRPr="00815A0B">
        <w:rPr>
          <w:rFonts w:eastAsia="Calibri"/>
          <w:sz w:val="22"/>
          <w:szCs w:val="22"/>
          <w:lang w:eastAsia="en-US"/>
        </w:rPr>
        <w:t>Договора. Стороны</w:t>
      </w:r>
      <w:r w:rsidRPr="00815A0B">
        <w:rPr>
          <w:sz w:val="22"/>
          <w:szCs w:val="22"/>
          <w:lang w:eastAsia="en-US"/>
        </w:rPr>
        <w:t xml:space="preserve"> </w:t>
      </w:r>
      <w:r w:rsidRPr="00815A0B">
        <w:rPr>
          <w:rFonts w:eastAsia="Calibri"/>
          <w:sz w:val="22"/>
          <w:szCs w:val="22"/>
          <w:lang w:eastAsia="en-US"/>
        </w:rPr>
        <w:t>примут</w:t>
      </w:r>
      <w:r w:rsidRPr="00815A0B">
        <w:rPr>
          <w:sz w:val="22"/>
          <w:szCs w:val="22"/>
          <w:lang w:eastAsia="en-US"/>
        </w:rPr>
        <w:t xml:space="preserve"> </w:t>
      </w:r>
      <w:r w:rsidRPr="00815A0B">
        <w:rPr>
          <w:rFonts w:eastAsia="Calibri"/>
          <w:sz w:val="22"/>
          <w:szCs w:val="22"/>
          <w:lang w:eastAsia="en-US"/>
        </w:rPr>
        <w:t>все</w:t>
      </w:r>
      <w:r w:rsidRPr="00815A0B">
        <w:rPr>
          <w:sz w:val="22"/>
          <w:szCs w:val="22"/>
          <w:lang w:eastAsia="en-US"/>
        </w:rPr>
        <w:t xml:space="preserve"> </w:t>
      </w:r>
      <w:r w:rsidRPr="00815A0B">
        <w:rPr>
          <w:rFonts w:eastAsia="Calibri"/>
          <w:sz w:val="22"/>
          <w:szCs w:val="22"/>
          <w:lang w:eastAsia="en-US"/>
        </w:rPr>
        <w:t>меры</w:t>
      </w:r>
      <w:r w:rsidRPr="00815A0B">
        <w:rPr>
          <w:sz w:val="22"/>
          <w:szCs w:val="22"/>
          <w:lang w:eastAsia="en-US"/>
        </w:rPr>
        <w:t xml:space="preserve"> </w:t>
      </w:r>
      <w:r w:rsidRPr="00815A0B">
        <w:rPr>
          <w:rFonts w:eastAsia="Calibri"/>
          <w:sz w:val="22"/>
          <w:szCs w:val="22"/>
          <w:lang w:eastAsia="en-US"/>
        </w:rPr>
        <w:t>для</w:t>
      </w:r>
      <w:r w:rsidRPr="00815A0B">
        <w:rPr>
          <w:sz w:val="22"/>
          <w:szCs w:val="22"/>
          <w:lang w:eastAsia="en-US"/>
        </w:rPr>
        <w:t xml:space="preserve"> </w:t>
      </w:r>
      <w:r w:rsidRPr="00815A0B">
        <w:rPr>
          <w:rFonts w:eastAsia="Calibri"/>
          <w:sz w:val="22"/>
          <w:szCs w:val="22"/>
          <w:lang w:eastAsia="en-US"/>
        </w:rPr>
        <w:t>того,</w:t>
      </w:r>
      <w:r w:rsidRPr="00815A0B">
        <w:rPr>
          <w:sz w:val="22"/>
          <w:szCs w:val="22"/>
          <w:lang w:eastAsia="en-US"/>
        </w:rPr>
        <w:t xml:space="preserve"> </w:t>
      </w:r>
      <w:r w:rsidRPr="00815A0B">
        <w:rPr>
          <w:rFonts w:eastAsia="Calibri"/>
          <w:sz w:val="22"/>
          <w:szCs w:val="22"/>
          <w:lang w:eastAsia="en-US"/>
        </w:rPr>
        <w:t>чтобы</w:t>
      </w:r>
      <w:r w:rsidRPr="00815A0B">
        <w:rPr>
          <w:sz w:val="22"/>
          <w:szCs w:val="22"/>
          <w:lang w:eastAsia="en-US"/>
        </w:rPr>
        <w:t xml:space="preserve"> </w:t>
      </w:r>
      <w:r w:rsidRPr="00815A0B">
        <w:rPr>
          <w:rFonts w:eastAsia="Calibri"/>
          <w:sz w:val="22"/>
          <w:szCs w:val="22"/>
          <w:lang w:eastAsia="en-US"/>
        </w:rPr>
        <w:t>предотвратить</w:t>
      </w:r>
      <w:r w:rsidRPr="00815A0B">
        <w:rPr>
          <w:sz w:val="22"/>
          <w:szCs w:val="22"/>
          <w:lang w:eastAsia="en-US"/>
        </w:rPr>
        <w:t xml:space="preserve"> </w:t>
      </w:r>
      <w:r w:rsidRPr="00815A0B">
        <w:rPr>
          <w:rFonts w:eastAsia="Calibri"/>
          <w:sz w:val="22"/>
          <w:szCs w:val="22"/>
          <w:lang w:eastAsia="en-US"/>
        </w:rPr>
        <w:t>полное</w:t>
      </w:r>
      <w:r w:rsidRPr="00815A0B">
        <w:rPr>
          <w:sz w:val="22"/>
          <w:szCs w:val="22"/>
          <w:lang w:eastAsia="en-US"/>
        </w:rPr>
        <w:t xml:space="preserve"> </w:t>
      </w:r>
      <w:r w:rsidRPr="00815A0B">
        <w:rPr>
          <w:rFonts w:eastAsia="Calibri"/>
          <w:sz w:val="22"/>
          <w:szCs w:val="22"/>
          <w:lang w:eastAsia="en-US"/>
        </w:rPr>
        <w:t>или</w:t>
      </w:r>
      <w:r w:rsidRPr="00815A0B">
        <w:rPr>
          <w:sz w:val="22"/>
          <w:szCs w:val="22"/>
          <w:lang w:eastAsia="en-US"/>
        </w:rPr>
        <w:t xml:space="preserve"> </w:t>
      </w:r>
      <w:r w:rsidRPr="00815A0B">
        <w:rPr>
          <w:rFonts w:eastAsia="Calibri"/>
          <w:sz w:val="22"/>
          <w:szCs w:val="22"/>
          <w:lang w:eastAsia="en-US"/>
        </w:rPr>
        <w:t>частичное</w:t>
      </w:r>
      <w:r w:rsidRPr="00815A0B">
        <w:rPr>
          <w:sz w:val="22"/>
          <w:szCs w:val="22"/>
          <w:lang w:eastAsia="en-US"/>
        </w:rPr>
        <w:t xml:space="preserve"> </w:t>
      </w:r>
      <w:r w:rsidRPr="00815A0B">
        <w:rPr>
          <w:rFonts w:eastAsia="Calibri"/>
          <w:sz w:val="22"/>
          <w:szCs w:val="22"/>
          <w:lang w:eastAsia="en-US"/>
        </w:rPr>
        <w:t>разглашение</w:t>
      </w:r>
      <w:r w:rsidRPr="00815A0B">
        <w:rPr>
          <w:sz w:val="22"/>
          <w:szCs w:val="22"/>
          <w:lang w:eastAsia="en-US"/>
        </w:rPr>
        <w:t xml:space="preserve"> </w:t>
      </w:r>
      <w:r w:rsidRPr="00815A0B">
        <w:rPr>
          <w:rFonts w:eastAsia="Calibri"/>
          <w:sz w:val="22"/>
          <w:szCs w:val="22"/>
          <w:lang w:eastAsia="en-US"/>
        </w:rPr>
        <w:t>информации,</w:t>
      </w:r>
      <w:r w:rsidRPr="00815A0B">
        <w:rPr>
          <w:sz w:val="22"/>
          <w:szCs w:val="22"/>
          <w:lang w:eastAsia="en-US"/>
        </w:rPr>
        <w:t xml:space="preserve"> </w:t>
      </w:r>
      <w:r w:rsidRPr="00815A0B">
        <w:rPr>
          <w:rFonts w:eastAsia="Calibri"/>
          <w:sz w:val="22"/>
          <w:szCs w:val="22"/>
          <w:lang w:eastAsia="en-US"/>
        </w:rPr>
        <w:t>документации</w:t>
      </w:r>
      <w:r w:rsidRPr="00815A0B">
        <w:rPr>
          <w:sz w:val="22"/>
          <w:szCs w:val="22"/>
          <w:lang w:eastAsia="en-US"/>
        </w:rPr>
        <w:t xml:space="preserve"> </w:t>
      </w:r>
      <w:r w:rsidRPr="00815A0B">
        <w:rPr>
          <w:rFonts w:eastAsia="Calibri"/>
          <w:sz w:val="22"/>
          <w:szCs w:val="22"/>
          <w:lang w:eastAsia="en-US"/>
        </w:rPr>
        <w:t>или</w:t>
      </w:r>
      <w:r w:rsidRPr="00815A0B">
        <w:rPr>
          <w:sz w:val="22"/>
          <w:szCs w:val="22"/>
          <w:lang w:eastAsia="en-US"/>
        </w:rPr>
        <w:t xml:space="preserve"> </w:t>
      </w:r>
      <w:r w:rsidRPr="00815A0B">
        <w:rPr>
          <w:rFonts w:eastAsia="Calibri"/>
          <w:sz w:val="22"/>
          <w:szCs w:val="22"/>
          <w:lang w:eastAsia="en-US"/>
        </w:rPr>
        <w:t>ознакомление</w:t>
      </w:r>
      <w:r w:rsidRPr="00815A0B">
        <w:rPr>
          <w:sz w:val="22"/>
          <w:szCs w:val="22"/>
          <w:lang w:eastAsia="en-US"/>
        </w:rPr>
        <w:t xml:space="preserve"> </w:t>
      </w:r>
      <w:r w:rsidRPr="00815A0B">
        <w:rPr>
          <w:rFonts w:eastAsia="Calibri"/>
          <w:sz w:val="22"/>
          <w:szCs w:val="22"/>
          <w:lang w:eastAsia="en-US"/>
        </w:rPr>
        <w:t>с</w:t>
      </w:r>
      <w:r w:rsidRPr="00815A0B">
        <w:rPr>
          <w:sz w:val="22"/>
          <w:szCs w:val="22"/>
          <w:lang w:eastAsia="en-US"/>
        </w:rPr>
        <w:t xml:space="preserve"> </w:t>
      </w:r>
      <w:r w:rsidRPr="00815A0B">
        <w:rPr>
          <w:rFonts w:eastAsia="Calibri"/>
          <w:sz w:val="22"/>
          <w:szCs w:val="22"/>
          <w:lang w:eastAsia="en-US"/>
        </w:rPr>
        <w:t>ней</w:t>
      </w:r>
      <w:r w:rsidRPr="00815A0B">
        <w:rPr>
          <w:sz w:val="22"/>
          <w:szCs w:val="22"/>
          <w:lang w:eastAsia="en-US"/>
        </w:rPr>
        <w:t xml:space="preserve"> </w:t>
      </w:r>
      <w:r w:rsidRPr="00815A0B">
        <w:rPr>
          <w:rFonts w:eastAsia="Calibri"/>
          <w:sz w:val="22"/>
          <w:szCs w:val="22"/>
          <w:lang w:eastAsia="en-US"/>
        </w:rPr>
        <w:t>третьих</w:t>
      </w:r>
      <w:r w:rsidRPr="00815A0B">
        <w:rPr>
          <w:sz w:val="22"/>
          <w:szCs w:val="22"/>
          <w:lang w:eastAsia="en-US"/>
        </w:rPr>
        <w:t xml:space="preserve"> </w:t>
      </w:r>
      <w:r w:rsidRPr="00815A0B">
        <w:rPr>
          <w:rFonts w:eastAsia="Calibri"/>
          <w:sz w:val="22"/>
          <w:szCs w:val="22"/>
          <w:lang w:eastAsia="en-US"/>
        </w:rPr>
        <w:t>лиц</w:t>
      </w:r>
      <w:r w:rsidRPr="00815A0B">
        <w:rPr>
          <w:sz w:val="22"/>
          <w:szCs w:val="22"/>
          <w:lang w:eastAsia="en-US"/>
        </w:rPr>
        <w:t xml:space="preserve"> </w:t>
      </w:r>
      <w:r w:rsidRPr="00815A0B">
        <w:rPr>
          <w:rFonts w:eastAsia="Calibri"/>
          <w:sz w:val="22"/>
          <w:szCs w:val="22"/>
          <w:lang w:eastAsia="en-US"/>
        </w:rPr>
        <w:t>без</w:t>
      </w:r>
      <w:r w:rsidRPr="00815A0B">
        <w:rPr>
          <w:sz w:val="22"/>
          <w:szCs w:val="22"/>
          <w:lang w:eastAsia="en-US"/>
        </w:rPr>
        <w:t xml:space="preserve"> </w:t>
      </w:r>
      <w:r w:rsidRPr="00815A0B">
        <w:rPr>
          <w:rFonts w:eastAsia="Calibri"/>
          <w:sz w:val="22"/>
          <w:szCs w:val="22"/>
          <w:lang w:eastAsia="en-US"/>
        </w:rPr>
        <w:t>письменного</w:t>
      </w:r>
      <w:r w:rsidRPr="00815A0B">
        <w:rPr>
          <w:sz w:val="22"/>
          <w:szCs w:val="22"/>
          <w:lang w:eastAsia="en-US"/>
        </w:rPr>
        <w:t xml:space="preserve"> </w:t>
      </w:r>
      <w:r w:rsidRPr="00815A0B">
        <w:rPr>
          <w:rFonts w:eastAsia="Calibri"/>
          <w:sz w:val="22"/>
          <w:szCs w:val="22"/>
          <w:lang w:eastAsia="en-US"/>
        </w:rPr>
        <w:t>согласия</w:t>
      </w:r>
      <w:r w:rsidRPr="00815A0B">
        <w:rPr>
          <w:sz w:val="22"/>
          <w:szCs w:val="22"/>
          <w:lang w:eastAsia="en-US"/>
        </w:rPr>
        <w:t xml:space="preserve"> </w:t>
      </w:r>
      <w:r w:rsidRPr="00815A0B">
        <w:rPr>
          <w:rFonts w:eastAsia="Calibri"/>
          <w:sz w:val="22"/>
          <w:szCs w:val="22"/>
          <w:lang w:eastAsia="en-US"/>
        </w:rPr>
        <w:t>Сторон.</w:t>
      </w:r>
    </w:p>
    <w:p w14:paraId="625CFF81" w14:textId="77777777" w:rsidR="00815A0B" w:rsidRPr="00815A0B" w:rsidRDefault="00815A0B" w:rsidP="00815A0B">
      <w:pPr>
        <w:spacing w:after="160" w:line="259" w:lineRule="auto"/>
        <w:jc w:val="both"/>
        <w:rPr>
          <w:rFonts w:eastAsia="Calibri"/>
          <w:sz w:val="22"/>
          <w:szCs w:val="22"/>
          <w:lang w:eastAsia="en-US"/>
        </w:rPr>
      </w:pPr>
      <w:r w:rsidRPr="00815A0B">
        <w:rPr>
          <w:rFonts w:eastAsia="Calibri"/>
          <w:sz w:val="22"/>
          <w:szCs w:val="22"/>
          <w:lang w:eastAsia="en-US"/>
        </w:rPr>
        <w:t xml:space="preserve">          10.2.</w:t>
      </w:r>
      <w:r w:rsidRPr="00815A0B">
        <w:rPr>
          <w:sz w:val="22"/>
          <w:szCs w:val="22"/>
          <w:lang w:eastAsia="en-US"/>
        </w:rPr>
        <w:t xml:space="preserve"> </w:t>
      </w:r>
      <w:r w:rsidRPr="00815A0B">
        <w:rPr>
          <w:rFonts w:eastAsia="Calibri"/>
          <w:sz w:val="22"/>
          <w:szCs w:val="22"/>
          <w:lang w:eastAsia="en-US"/>
        </w:rPr>
        <w:t>С</w:t>
      </w:r>
      <w:r w:rsidRPr="00815A0B">
        <w:rPr>
          <w:sz w:val="22"/>
          <w:szCs w:val="22"/>
          <w:lang w:eastAsia="en-US"/>
        </w:rPr>
        <w:t xml:space="preserve"> </w:t>
      </w:r>
      <w:r w:rsidRPr="00815A0B">
        <w:rPr>
          <w:rFonts w:eastAsia="Calibri"/>
          <w:sz w:val="22"/>
          <w:szCs w:val="22"/>
          <w:lang w:eastAsia="en-US"/>
        </w:rPr>
        <w:t>переданной</w:t>
      </w:r>
      <w:r w:rsidRPr="00815A0B">
        <w:rPr>
          <w:sz w:val="22"/>
          <w:szCs w:val="22"/>
          <w:lang w:eastAsia="en-US"/>
        </w:rPr>
        <w:t xml:space="preserve"> </w:t>
      </w:r>
      <w:r w:rsidRPr="00815A0B">
        <w:rPr>
          <w:rFonts w:eastAsia="Calibri"/>
          <w:sz w:val="22"/>
          <w:szCs w:val="22"/>
          <w:lang w:eastAsia="en-US"/>
        </w:rPr>
        <w:t>документацией</w:t>
      </w:r>
      <w:r w:rsidRPr="00815A0B">
        <w:rPr>
          <w:sz w:val="22"/>
          <w:szCs w:val="22"/>
          <w:lang w:eastAsia="en-US"/>
        </w:rPr>
        <w:t xml:space="preserve"> </w:t>
      </w:r>
      <w:r w:rsidRPr="00815A0B">
        <w:rPr>
          <w:rFonts w:eastAsia="Calibri"/>
          <w:sz w:val="22"/>
          <w:szCs w:val="22"/>
          <w:lang w:eastAsia="en-US"/>
        </w:rPr>
        <w:t>и</w:t>
      </w:r>
      <w:r w:rsidRPr="00815A0B">
        <w:rPr>
          <w:sz w:val="22"/>
          <w:szCs w:val="22"/>
          <w:lang w:eastAsia="en-US"/>
        </w:rPr>
        <w:t xml:space="preserve"> </w:t>
      </w:r>
      <w:r w:rsidRPr="00815A0B">
        <w:rPr>
          <w:rFonts w:eastAsia="Calibri"/>
          <w:sz w:val="22"/>
          <w:szCs w:val="22"/>
          <w:lang w:eastAsia="en-US"/>
        </w:rPr>
        <w:t>информацией</w:t>
      </w:r>
      <w:r w:rsidRPr="00815A0B">
        <w:rPr>
          <w:sz w:val="22"/>
          <w:szCs w:val="22"/>
          <w:lang w:eastAsia="en-US"/>
        </w:rPr>
        <w:t xml:space="preserve"> </w:t>
      </w:r>
      <w:r w:rsidRPr="00815A0B">
        <w:rPr>
          <w:rFonts w:eastAsia="Calibri"/>
          <w:sz w:val="22"/>
          <w:szCs w:val="22"/>
          <w:lang w:eastAsia="en-US"/>
        </w:rPr>
        <w:t>будут</w:t>
      </w:r>
      <w:r w:rsidRPr="00815A0B">
        <w:rPr>
          <w:sz w:val="22"/>
          <w:szCs w:val="22"/>
          <w:lang w:eastAsia="en-US"/>
        </w:rPr>
        <w:t xml:space="preserve"> </w:t>
      </w:r>
      <w:r w:rsidRPr="00815A0B">
        <w:rPr>
          <w:rFonts w:eastAsia="Calibri"/>
          <w:sz w:val="22"/>
          <w:szCs w:val="22"/>
          <w:lang w:eastAsia="en-US"/>
        </w:rPr>
        <w:t>ознакомлены</w:t>
      </w:r>
      <w:r w:rsidRPr="00815A0B">
        <w:rPr>
          <w:sz w:val="22"/>
          <w:szCs w:val="22"/>
          <w:lang w:eastAsia="en-US"/>
        </w:rPr>
        <w:t xml:space="preserve"> </w:t>
      </w:r>
      <w:r w:rsidRPr="00815A0B">
        <w:rPr>
          <w:rFonts w:eastAsia="Calibri"/>
          <w:sz w:val="22"/>
          <w:szCs w:val="22"/>
          <w:lang w:eastAsia="en-US"/>
        </w:rPr>
        <w:t>только</w:t>
      </w:r>
      <w:r w:rsidRPr="00815A0B">
        <w:rPr>
          <w:sz w:val="22"/>
          <w:szCs w:val="22"/>
          <w:lang w:eastAsia="en-US"/>
        </w:rPr>
        <w:t xml:space="preserve"> </w:t>
      </w:r>
      <w:r w:rsidRPr="00815A0B">
        <w:rPr>
          <w:rFonts w:eastAsia="Calibri"/>
          <w:sz w:val="22"/>
          <w:szCs w:val="22"/>
          <w:lang w:eastAsia="en-US"/>
        </w:rPr>
        <w:t>те</w:t>
      </w:r>
      <w:r w:rsidRPr="00815A0B">
        <w:rPr>
          <w:sz w:val="22"/>
          <w:szCs w:val="22"/>
          <w:lang w:eastAsia="en-US"/>
        </w:rPr>
        <w:t xml:space="preserve"> </w:t>
      </w:r>
      <w:r w:rsidRPr="00815A0B">
        <w:rPr>
          <w:rFonts w:eastAsia="Calibri"/>
          <w:sz w:val="22"/>
          <w:szCs w:val="22"/>
          <w:lang w:eastAsia="en-US"/>
        </w:rPr>
        <w:t>лица</w:t>
      </w:r>
      <w:r w:rsidRPr="00815A0B">
        <w:rPr>
          <w:sz w:val="22"/>
          <w:szCs w:val="22"/>
          <w:lang w:eastAsia="en-US"/>
        </w:rPr>
        <w:t xml:space="preserve"> </w:t>
      </w:r>
      <w:r w:rsidRPr="00815A0B">
        <w:rPr>
          <w:rFonts w:eastAsia="Calibri"/>
          <w:sz w:val="22"/>
          <w:szCs w:val="22"/>
          <w:lang w:eastAsia="en-US"/>
        </w:rPr>
        <w:t>из</w:t>
      </w:r>
      <w:r w:rsidRPr="00815A0B">
        <w:rPr>
          <w:sz w:val="22"/>
          <w:szCs w:val="22"/>
          <w:lang w:eastAsia="en-US"/>
        </w:rPr>
        <w:t xml:space="preserve"> </w:t>
      </w:r>
      <w:r w:rsidRPr="00815A0B">
        <w:rPr>
          <w:rFonts w:eastAsia="Calibri"/>
          <w:sz w:val="22"/>
          <w:szCs w:val="22"/>
          <w:lang w:eastAsia="en-US"/>
        </w:rPr>
        <w:t>персонала,</w:t>
      </w:r>
      <w:r w:rsidRPr="00815A0B">
        <w:rPr>
          <w:sz w:val="22"/>
          <w:szCs w:val="22"/>
          <w:lang w:eastAsia="en-US"/>
        </w:rPr>
        <w:t xml:space="preserve"> </w:t>
      </w:r>
      <w:r w:rsidRPr="00815A0B">
        <w:rPr>
          <w:rFonts w:eastAsia="Calibri"/>
          <w:sz w:val="22"/>
          <w:szCs w:val="22"/>
          <w:lang w:eastAsia="en-US"/>
        </w:rPr>
        <w:t>которые</w:t>
      </w:r>
      <w:r w:rsidRPr="00815A0B">
        <w:rPr>
          <w:sz w:val="22"/>
          <w:szCs w:val="22"/>
          <w:lang w:eastAsia="en-US"/>
        </w:rPr>
        <w:t xml:space="preserve"> </w:t>
      </w:r>
      <w:r w:rsidRPr="00815A0B">
        <w:rPr>
          <w:rFonts w:eastAsia="Calibri"/>
          <w:sz w:val="22"/>
          <w:szCs w:val="22"/>
          <w:lang w:eastAsia="en-US"/>
        </w:rPr>
        <w:t>непосредственно связаны</w:t>
      </w:r>
      <w:r w:rsidRPr="00815A0B">
        <w:rPr>
          <w:sz w:val="22"/>
          <w:szCs w:val="22"/>
          <w:lang w:eastAsia="en-US"/>
        </w:rPr>
        <w:t xml:space="preserve"> </w:t>
      </w:r>
      <w:r w:rsidRPr="00815A0B">
        <w:rPr>
          <w:rFonts w:eastAsia="Calibri"/>
          <w:sz w:val="22"/>
          <w:szCs w:val="22"/>
          <w:lang w:eastAsia="en-US"/>
        </w:rPr>
        <w:t>с</w:t>
      </w:r>
      <w:r w:rsidRPr="00815A0B">
        <w:rPr>
          <w:sz w:val="22"/>
          <w:szCs w:val="22"/>
          <w:lang w:eastAsia="en-US"/>
        </w:rPr>
        <w:t xml:space="preserve"> </w:t>
      </w:r>
      <w:r w:rsidRPr="00815A0B">
        <w:rPr>
          <w:rFonts w:eastAsia="Calibri"/>
          <w:sz w:val="22"/>
          <w:szCs w:val="22"/>
          <w:lang w:eastAsia="en-US"/>
        </w:rPr>
        <w:t>исполнением</w:t>
      </w:r>
      <w:r w:rsidRPr="00815A0B">
        <w:rPr>
          <w:sz w:val="22"/>
          <w:szCs w:val="22"/>
          <w:lang w:eastAsia="en-US"/>
        </w:rPr>
        <w:t xml:space="preserve"> </w:t>
      </w:r>
      <w:r w:rsidRPr="00815A0B">
        <w:rPr>
          <w:rFonts w:eastAsia="Calibri"/>
          <w:sz w:val="22"/>
          <w:szCs w:val="22"/>
          <w:lang w:eastAsia="en-US"/>
        </w:rPr>
        <w:t>положений</w:t>
      </w:r>
      <w:r w:rsidRPr="00815A0B">
        <w:rPr>
          <w:sz w:val="22"/>
          <w:szCs w:val="22"/>
          <w:lang w:eastAsia="en-US"/>
        </w:rPr>
        <w:t xml:space="preserve"> </w:t>
      </w:r>
      <w:r w:rsidRPr="00815A0B">
        <w:rPr>
          <w:rFonts w:eastAsia="Calibri"/>
          <w:sz w:val="22"/>
          <w:szCs w:val="22"/>
          <w:lang w:eastAsia="en-US"/>
        </w:rPr>
        <w:t>настоящего</w:t>
      </w:r>
      <w:r w:rsidRPr="00815A0B">
        <w:rPr>
          <w:sz w:val="22"/>
          <w:szCs w:val="22"/>
          <w:lang w:eastAsia="en-US"/>
        </w:rPr>
        <w:t xml:space="preserve"> </w:t>
      </w:r>
      <w:r w:rsidRPr="00815A0B">
        <w:rPr>
          <w:rFonts w:eastAsia="Calibri"/>
          <w:sz w:val="22"/>
          <w:szCs w:val="22"/>
          <w:lang w:eastAsia="en-US"/>
        </w:rPr>
        <w:t>Договора.</w:t>
      </w:r>
      <w:r w:rsidRPr="00815A0B">
        <w:rPr>
          <w:sz w:val="22"/>
          <w:szCs w:val="22"/>
          <w:lang w:eastAsia="en-US"/>
        </w:rPr>
        <w:t xml:space="preserve"> </w:t>
      </w:r>
      <w:r w:rsidRPr="00815A0B">
        <w:rPr>
          <w:rFonts w:eastAsia="Calibri"/>
          <w:sz w:val="22"/>
          <w:szCs w:val="22"/>
          <w:lang w:eastAsia="en-US"/>
        </w:rPr>
        <w:t>Список</w:t>
      </w:r>
      <w:r w:rsidRPr="00815A0B">
        <w:rPr>
          <w:sz w:val="22"/>
          <w:szCs w:val="22"/>
          <w:lang w:eastAsia="en-US"/>
        </w:rPr>
        <w:t xml:space="preserve"> </w:t>
      </w:r>
      <w:r w:rsidRPr="00815A0B">
        <w:rPr>
          <w:rFonts w:eastAsia="Calibri"/>
          <w:sz w:val="22"/>
          <w:szCs w:val="22"/>
          <w:lang w:eastAsia="en-US"/>
        </w:rPr>
        <w:t>указанных</w:t>
      </w:r>
      <w:r w:rsidRPr="00815A0B">
        <w:rPr>
          <w:sz w:val="22"/>
          <w:szCs w:val="22"/>
          <w:lang w:eastAsia="en-US"/>
        </w:rPr>
        <w:t xml:space="preserve"> </w:t>
      </w:r>
      <w:r w:rsidRPr="00815A0B">
        <w:rPr>
          <w:rFonts w:eastAsia="Calibri"/>
          <w:sz w:val="22"/>
          <w:szCs w:val="22"/>
          <w:lang w:eastAsia="en-US"/>
        </w:rPr>
        <w:t>лиц</w:t>
      </w:r>
      <w:r w:rsidRPr="00815A0B">
        <w:rPr>
          <w:sz w:val="22"/>
          <w:szCs w:val="22"/>
          <w:lang w:eastAsia="en-US"/>
        </w:rPr>
        <w:t xml:space="preserve"> </w:t>
      </w:r>
      <w:r w:rsidRPr="00815A0B">
        <w:rPr>
          <w:rFonts w:eastAsia="Calibri"/>
          <w:sz w:val="22"/>
          <w:szCs w:val="22"/>
          <w:lang w:eastAsia="en-US"/>
        </w:rPr>
        <w:t>Исполнитель</w:t>
      </w:r>
      <w:r w:rsidRPr="00815A0B">
        <w:rPr>
          <w:sz w:val="22"/>
          <w:szCs w:val="22"/>
          <w:lang w:eastAsia="en-US"/>
        </w:rPr>
        <w:t xml:space="preserve"> </w:t>
      </w:r>
      <w:r w:rsidRPr="00815A0B">
        <w:rPr>
          <w:rFonts w:eastAsia="Calibri"/>
          <w:sz w:val="22"/>
          <w:szCs w:val="22"/>
          <w:lang w:eastAsia="en-US"/>
        </w:rPr>
        <w:t>должен</w:t>
      </w:r>
      <w:r w:rsidRPr="00815A0B">
        <w:rPr>
          <w:sz w:val="22"/>
          <w:szCs w:val="22"/>
          <w:lang w:eastAsia="en-US"/>
        </w:rPr>
        <w:t xml:space="preserve"> </w:t>
      </w:r>
      <w:r w:rsidRPr="00815A0B">
        <w:rPr>
          <w:rFonts w:eastAsia="Calibri"/>
          <w:sz w:val="22"/>
          <w:szCs w:val="22"/>
          <w:lang w:eastAsia="en-US"/>
        </w:rPr>
        <w:t>предоставить</w:t>
      </w:r>
      <w:r w:rsidRPr="00815A0B">
        <w:rPr>
          <w:sz w:val="22"/>
          <w:szCs w:val="22"/>
          <w:lang w:eastAsia="en-US"/>
        </w:rPr>
        <w:t xml:space="preserve"> </w:t>
      </w:r>
      <w:r w:rsidRPr="00815A0B">
        <w:rPr>
          <w:rFonts w:eastAsia="Calibri"/>
          <w:sz w:val="22"/>
          <w:szCs w:val="22"/>
          <w:lang w:eastAsia="en-US"/>
        </w:rPr>
        <w:t>Заказчику.</w:t>
      </w:r>
    </w:p>
    <w:p w14:paraId="24C2D899" w14:textId="77777777" w:rsidR="00815A0B" w:rsidRPr="00815A0B" w:rsidRDefault="00815A0B" w:rsidP="00815A0B">
      <w:pPr>
        <w:spacing w:line="259" w:lineRule="auto"/>
        <w:jc w:val="center"/>
        <w:rPr>
          <w:rFonts w:eastAsia="Calibri"/>
          <w:sz w:val="22"/>
          <w:szCs w:val="22"/>
          <w:lang w:eastAsia="en-US"/>
        </w:rPr>
      </w:pPr>
      <w:r w:rsidRPr="00815A0B">
        <w:rPr>
          <w:rFonts w:eastAsia="Calibri"/>
          <w:b/>
          <w:bCs/>
          <w:sz w:val="22"/>
          <w:szCs w:val="22"/>
          <w:lang w:eastAsia="en-US"/>
        </w:rPr>
        <w:t>11.</w:t>
      </w:r>
      <w:r w:rsidRPr="00815A0B">
        <w:rPr>
          <w:b/>
          <w:bCs/>
          <w:sz w:val="22"/>
          <w:szCs w:val="22"/>
          <w:lang w:eastAsia="en-US"/>
        </w:rPr>
        <w:t xml:space="preserve"> </w:t>
      </w:r>
      <w:r w:rsidRPr="00815A0B">
        <w:rPr>
          <w:rFonts w:eastAsia="Calibri"/>
          <w:b/>
          <w:bCs/>
          <w:sz w:val="22"/>
          <w:szCs w:val="22"/>
          <w:lang w:eastAsia="en-US"/>
        </w:rPr>
        <w:t>Форс-мажор.</w:t>
      </w:r>
    </w:p>
    <w:p w14:paraId="61FC2C2A" w14:textId="77777777" w:rsidR="00815A0B" w:rsidRPr="00815A0B" w:rsidRDefault="00815A0B" w:rsidP="00815A0B">
      <w:pPr>
        <w:spacing w:line="259" w:lineRule="auto"/>
        <w:jc w:val="both"/>
        <w:rPr>
          <w:rFonts w:eastAsia="Calibri"/>
          <w:sz w:val="22"/>
          <w:szCs w:val="22"/>
          <w:lang w:eastAsia="en-US"/>
        </w:rPr>
      </w:pPr>
      <w:r w:rsidRPr="00815A0B">
        <w:rPr>
          <w:rFonts w:eastAsia="Calibri"/>
          <w:sz w:val="22"/>
          <w:szCs w:val="22"/>
          <w:lang w:eastAsia="en-US"/>
        </w:rPr>
        <w:t xml:space="preserve">         11.1.</w:t>
      </w:r>
      <w:r w:rsidRPr="00815A0B">
        <w:rPr>
          <w:sz w:val="22"/>
          <w:szCs w:val="22"/>
          <w:lang w:eastAsia="en-US"/>
        </w:rPr>
        <w:t xml:space="preserve"> </w:t>
      </w:r>
      <w:proofErr w:type="gramStart"/>
      <w:r w:rsidRPr="00815A0B">
        <w:rPr>
          <w:rFonts w:eastAsia="Calibri"/>
          <w:sz w:val="22"/>
          <w:szCs w:val="22"/>
          <w:lang w:eastAsia="en-US"/>
        </w:rPr>
        <w:t>Стороны</w:t>
      </w:r>
      <w:r w:rsidRPr="00815A0B">
        <w:rPr>
          <w:sz w:val="22"/>
          <w:szCs w:val="22"/>
          <w:lang w:eastAsia="en-US"/>
        </w:rPr>
        <w:t xml:space="preserve"> </w:t>
      </w:r>
      <w:r w:rsidRPr="00815A0B">
        <w:rPr>
          <w:rFonts w:eastAsia="Calibri"/>
          <w:sz w:val="22"/>
          <w:szCs w:val="22"/>
          <w:lang w:eastAsia="en-US"/>
        </w:rPr>
        <w:t>освобождаются</w:t>
      </w:r>
      <w:r w:rsidRPr="00815A0B">
        <w:rPr>
          <w:sz w:val="22"/>
          <w:szCs w:val="22"/>
          <w:lang w:eastAsia="en-US"/>
        </w:rPr>
        <w:t xml:space="preserve"> </w:t>
      </w:r>
      <w:r w:rsidRPr="00815A0B">
        <w:rPr>
          <w:rFonts w:eastAsia="Calibri"/>
          <w:sz w:val="22"/>
          <w:szCs w:val="22"/>
          <w:lang w:eastAsia="en-US"/>
        </w:rPr>
        <w:t>от</w:t>
      </w:r>
      <w:r w:rsidRPr="00815A0B">
        <w:rPr>
          <w:sz w:val="22"/>
          <w:szCs w:val="22"/>
          <w:lang w:eastAsia="en-US"/>
        </w:rPr>
        <w:t xml:space="preserve"> </w:t>
      </w:r>
      <w:r w:rsidRPr="00815A0B">
        <w:rPr>
          <w:rFonts w:eastAsia="Calibri"/>
          <w:sz w:val="22"/>
          <w:szCs w:val="22"/>
          <w:lang w:eastAsia="en-US"/>
        </w:rPr>
        <w:t>ответственности</w:t>
      </w:r>
      <w:r w:rsidRPr="00815A0B">
        <w:rPr>
          <w:sz w:val="22"/>
          <w:szCs w:val="22"/>
          <w:lang w:eastAsia="en-US"/>
        </w:rPr>
        <w:t xml:space="preserve"> </w:t>
      </w:r>
      <w:r w:rsidRPr="00815A0B">
        <w:rPr>
          <w:rFonts w:eastAsia="Calibri"/>
          <w:sz w:val="22"/>
          <w:szCs w:val="22"/>
          <w:lang w:eastAsia="en-US"/>
        </w:rPr>
        <w:t>за</w:t>
      </w:r>
      <w:r w:rsidRPr="00815A0B">
        <w:rPr>
          <w:sz w:val="22"/>
          <w:szCs w:val="22"/>
          <w:lang w:eastAsia="en-US"/>
        </w:rPr>
        <w:t xml:space="preserve"> </w:t>
      </w:r>
      <w:r w:rsidRPr="00815A0B">
        <w:rPr>
          <w:rFonts w:eastAsia="Calibri"/>
          <w:sz w:val="22"/>
          <w:szCs w:val="22"/>
          <w:lang w:eastAsia="en-US"/>
        </w:rPr>
        <w:t>полное</w:t>
      </w:r>
      <w:r w:rsidRPr="00815A0B">
        <w:rPr>
          <w:sz w:val="22"/>
          <w:szCs w:val="22"/>
          <w:lang w:eastAsia="en-US"/>
        </w:rPr>
        <w:t xml:space="preserve"> </w:t>
      </w:r>
      <w:r w:rsidRPr="00815A0B">
        <w:rPr>
          <w:rFonts w:eastAsia="Calibri"/>
          <w:sz w:val="22"/>
          <w:szCs w:val="22"/>
          <w:lang w:eastAsia="en-US"/>
        </w:rPr>
        <w:t>или</w:t>
      </w:r>
      <w:r w:rsidRPr="00815A0B">
        <w:rPr>
          <w:sz w:val="22"/>
          <w:szCs w:val="22"/>
          <w:lang w:eastAsia="en-US"/>
        </w:rPr>
        <w:t xml:space="preserve"> </w:t>
      </w:r>
      <w:r w:rsidRPr="00815A0B">
        <w:rPr>
          <w:rFonts w:eastAsia="Calibri"/>
          <w:sz w:val="22"/>
          <w:szCs w:val="22"/>
          <w:lang w:eastAsia="en-US"/>
        </w:rPr>
        <w:t>частичное</w:t>
      </w:r>
      <w:r w:rsidRPr="00815A0B">
        <w:rPr>
          <w:sz w:val="22"/>
          <w:szCs w:val="22"/>
          <w:lang w:eastAsia="en-US"/>
        </w:rPr>
        <w:t xml:space="preserve"> </w:t>
      </w:r>
      <w:r w:rsidRPr="00815A0B">
        <w:rPr>
          <w:rFonts w:eastAsia="Calibri"/>
          <w:sz w:val="22"/>
          <w:szCs w:val="22"/>
          <w:lang w:eastAsia="en-US"/>
        </w:rPr>
        <w:t>неисполнение</w:t>
      </w:r>
      <w:r w:rsidRPr="00815A0B">
        <w:rPr>
          <w:sz w:val="22"/>
          <w:szCs w:val="22"/>
          <w:lang w:eastAsia="en-US"/>
        </w:rPr>
        <w:t xml:space="preserve"> </w:t>
      </w:r>
      <w:r w:rsidRPr="00815A0B">
        <w:rPr>
          <w:rFonts w:eastAsia="Calibri"/>
          <w:sz w:val="22"/>
          <w:szCs w:val="22"/>
          <w:lang w:eastAsia="en-US"/>
        </w:rPr>
        <w:t>принятых</w:t>
      </w:r>
      <w:r w:rsidRPr="00815A0B">
        <w:rPr>
          <w:sz w:val="22"/>
          <w:szCs w:val="22"/>
          <w:lang w:eastAsia="en-US"/>
        </w:rPr>
        <w:t xml:space="preserve"> </w:t>
      </w:r>
      <w:r w:rsidRPr="00815A0B">
        <w:rPr>
          <w:rFonts w:eastAsia="Calibri"/>
          <w:sz w:val="22"/>
          <w:szCs w:val="22"/>
          <w:lang w:eastAsia="en-US"/>
        </w:rPr>
        <w:t>по</w:t>
      </w:r>
      <w:r w:rsidRPr="00815A0B">
        <w:rPr>
          <w:sz w:val="22"/>
          <w:szCs w:val="22"/>
          <w:lang w:eastAsia="en-US"/>
        </w:rPr>
        <w:t xml:space="preserve"> </w:t>
      </w:r>
      <w:r w:rsidRPr="00815A0B">
        <w:rPr>
          <w:rFonts w:eastAsia="Calibri"/>
          <w:sz w:val="22"/>
          <w:szCs w:val="22"/>
          <w:lang w:eastAsia="en-US"/>
        </w:rPr>
        <w:t>Договору</w:t>
      </w:r>
      <w:r w:rsidRPr="00815A0B">
        <w:rPr>
          <w:sz w:val="22"/>
          <w:szCs w:val="22"/>
          <w:lang w:eastAsia="en-US"/>
        </w:rPr>
        <w:t xml:space="preserve"> </w:t>
      </w:r>
      <w:r w:rsidRPr="00815A0B">
        <w:rPr>
          <w:rFonts w:eastAsia="Calibri"/>
          <w:sz w:val="22"/>
          <w:szCs w:val="22"/>
          <w:lang w:eastAsia="en-US"/>
        </w:rPr>
        <w:t>обязательств,</w:t>
      </w:r>
      <w:r w:rsidRPr="00815A0B">
        <w:rPr>
          <w:sz w:val="22"/>
          <w:szCs w:val="22"/>
          <w:lang w:eastAsia="en-US"/>
        </w:rPr>
        <w:t xml:space="preserve"> </w:t>
      </w:r>
      <w:r w:rsidRPr="00815A0B">
        <w:rPr>
          <w:rFonts w:eastAsia="Calibri"/>
          <w:sz w:val="22"/>
          <w:szCs w:val="22"/>
          <w:lang w:eastAsia="en-US"/>
        </w:rPr>
        <w:t>если</w:t>
      </w:r>
      <w:r w:rsidRPr="00815A0B">
        <w:rPr>
          <w:sz w:val="22"/>
          <w:szCs w:val="22"/>
          <w:lang w:eastAsia="en-US"/>
        </w:rPr>
        <w:t xml:space="preserve"> </w:t>
      </w:r>
      <w:r w:rsidRPr="00815A0B">
        <w:rPr>
          <w:rFonts w:eastAsia="Calibri"/>
          <w:sz w:val="22"/>
          <w:szCs w:val="22"/>
          <w:lang w:eastAsia="en-US"/>
        </w:rPr>
        <w:t>это</w:t>
      </w:r>
      <w:r w:rsidRPr="00815A0B">
        <w:rPr>
          <w:sz w:val="22"/>
          <w:szCs w:val="22"/>
          <w:lang w:eastAsia="en-US"/>
        </w:rPr>
        <w:t xml:space="preserve"> </w:t>
      </w:r>
      <w:r w:rsidRPr="00815A0B">
        <w:rPr>
          <w:rFonts w:eastAsia="Calibri"/>
          <w:sz w:val="22"/>
          <w:szCs w:val="22"/>
          <w:lang w:eastAsia="en-US"/>
        </w:rPr>
        <w:t>неисполнение</w:t>
      </w:r>
      <w:r w:rsidRPr="00815A0B">
        <w:rPr>
          <w:sz w:val="22"/>
          <w:szCs w:val="22"/>
          <w:lang w:eastAsia="en-US"/>
        </w:rPr>
        <w:t xml:space="preserve"> </w:t>
      </w:r>
      <w:r w:rsidRPr="00815A0B">
        <w:rPr>
          <w:rFonts w:eastAsia="Calibri"/>
          <w:sz w:val="22"/>
          <w:szCs w:val="22"/>
          <w:lang w:eastAsia="en-US"/>
        </w:rPr>
        <w:t>явилось</w:t>
      </w:r>
      <w:r w:rsidRPr="00815A0B">
        <w:rPr>
          <w:sz w:val="22"/>
          <w:szCs w:val="22"/>
          <w:lang w:eastAsia="en-US"/>
        </w:rPr>
        <w:t xml:space="preserve"> </w:t>
      </w:r>
      <w:r w:rsidRPr="00815A0B">
        <w:rPr>
          <w:rFonts w:eastAsia="Calibri"/>
          <w:sz w:val="22"/>
          <w:szCs w:val="22"/>
          <w:lang w:eastAsia="en-US"/>
        </w:rPr>
        <w:t>следствием</w:t>
      </w:r>
      <w:r w:rsidRPr="00815A0B">
        <w:rPr>
          <w:sz w:val="22"/>
          <w:szCs w:val="22"/>
          <w:lang w:eastAsia="en-US"/>
        </w:rPr>
        <w:t xml:space="preserve"> </w:t>
      </w:r>
      <w:r w:rsidRPr="00815A0B">
        <w:rPr>
          <w:rFonts w:eastAsia="Calibri"/>
          <w:sz w:val="22"/>
          <w:szCs w:val="22"/>
          <w:lang w:eastAsia="en-US"/>
        </w:rPr>
        <w:t>не</w:t>
      </w:r>
      <w:r w:rsidRPr="00815A0B">
        <w:rPr>
          <w:sz w:val="22"/>
          <w:szCs w:val="22"/>
          <w:lang w:eastAsia="en-US"/>
        </w:rPr>
        <w:t xml:space="preserve"> </w:t>
      </w:r>
      <w:r w:rsidRPr="00815A0B">
        <w:rPr>
          <w:rFonts w:eastAsia="Calibri"/>
          <w:sz w:val="22"/>
          <w:szCs w:val="22"/>
          <w:lang w:eastAsia="en-US"/>
        </w:rPr>
        <w:t>зависящих</w:t>
      </w:r>
      <w:r w:rsidRPr="00815A0B">
        <w:rPr>
          <w:sz w:val="22"/>
          <w:szCs w:val="22"/>
          <w:lang w:eastAsia="en-US"/>
        </w:rPr>
        <w:t xml:space="preserve"> </w:t>
      </w:r>
      <w:r w:rsidRPr="00815A0B">
        <w:rPr>
          <w:rFonts w:eastAsia="Calibri"/>
          <w:sz w:val="22"/>
          <w:szCs w:val="22"/>
          <w:lang w:eastAsia="en-US"/>
        </w:rPr>
        <w:t>от</w:t>
      </w:r>
      <w:r w:rsidRPr="00815A0B">
        <w:rPr>
          <w:sz w:val="22"/>
          <w:szCs w:val="22"/>
          <w:lang w:eastAsia="en-US"/>
        </w:rPr>
        <w:t xml:space="preserve"> </w:t>
      </w:r>
      <w:r w:rsidRPr="00815A0B">
        <w:rPr>
          <w:rFonts w:eastAsia="Calibri"/>
          <w:sz w:val="22"/>
          <w:szCs w:val="22"/>
          <w:lang w:eastAsia="en-US"/>
        </w:rPr>
        <w:t>сторон</w:t>
      </w:r>
      <w:r w:rsidRPr="00815A0B">
        <w:rPr>
          <w:sz w:val="22"/>
          <w:szCs w:val="22"/>
          <w:lang w:eastAsia="en-US"/>
        </w:rPr>
        <w:t xml:space="preserve"> </w:t>
      </w:r>
      <w:r w:rsidRPr="00815A0B">
        <w:rPr>
          <w:rFonts w:eastAsia="Calibri"/>
          <w:sz w:val="22"/>
          <w:szCs w:val="22"/>
          <w:lang w:eastAsia="en-US"/>
        </w:rPr>
        <w:t>обстоятельств,</w:t>
      </w:r>
      <w:r w:rsidRPr="00815A0B">
        <w:rPr>
          <w:sz w:val="22"/>
          <w:szCs w:val="22"/>
          <w:lang w:eastAsia="en-US"/>
        </w:rPr>
        <w:t xml:space="preserve"> </w:t>
      </w:r>
      <w:r w:rsidRPr="00815A0B">
        <w:rPr>
          <w:rFonts w:eastAsia="Calibri"/>
          <w:sz w:val="22"/>
          <w:szCs w:val="22"/>
          <w:lang w:eastAsia="en-US"/>
        </w:rPr>
        <w:t>таких</w:t>
      </w:r>
      <w:r w:rsidRPr="00815A0B">
        <w:rPr>
          <w:sz w:val="22"/>
          <w:szCs w:val="22"/>
          <w:lang w:eastAsia="en-US"/>
        </w:rPr>
        <w:t xml:space="preserve"> </w:t>
      </w:r>
      <w:r w:rsidRPr="00815A0B">
        <w:rPr>
          <w:rFonts w:eastAsia="Calibri"/>
          <w:sz w:val="22"/>
          <w:szCs w:val="22"/>
          <w:lang w:eastAsia="en-US"/>
        </w:rPr>
        <w:t>как:</w:t>
      </w:r>
      <w:r w:rsidRPr="00815A0B">
        <w:rPr>
          <w:sz w:val="22"/>
          <w:szCs w:val="22"/>
          <w:lang w:eastAsia="en-US"/>
        </w:rPr>
        <w:t xml:space="preserve"> </w:t>
      </w:r>
      <w:r w:rsidRPr="00815A0B">
        <w:rPr>
          <w:rFonts w:eastAsia="Calibri"/>
          <w:sz w:val="22"/>
          <w:szCs w:val="22"/>
          <w:lang w:eastAsia="en-US"/>
        </w:rPr>
        <w:t>наводнение,</w:t>
      </w:r>
      <w:r w:rsidRPr="00815A0B">
        <w:rPr>
          <w:sz w:val="22"/>
          <w:szCs w:val="22"/>
          <w:lang w:eastAsia="en-US"/>
        </w:rPr>
        <w:t xml:space="preserve"> </w:t>
      </w:r>
      <w:r w:rsidRPr="00815A0B">
        <w:rPr>
          <w:rFonts w:eastAsia="Calibri"/>
          <w:sz w:val="22"/>
          <w:szCs w:val="22"/>
          <w:lang w:eastAsia="en-US"/>
        </w:rPr>
        <w:t>пожар,</w:t>
      </w:r>
      <w:r w:rsidRPr="00815A0B">
        <w:rPr>
          <w:sz w:val="22"/>
          <w:szCs w:val="22"/>
          <w:lang w:eastAsia="en-US"/>
        </w:rPr>
        <w:t xml:space="preserve"> </w:t>
      </w:r>
      <w:r w:rsidRPr="00815A0B">
        <w:rPr>
          <w:rFonts w:eastAsia="Calibri"/>
          <w:sz w:val="22"/>
          <w:szCs w:val="22"/>
          <w:lang w:eastAsia="en-US"/>
        </w:rPr>
        <w:t>землетрясение,</w:t>
      </w:r>
      <w:r w:rsidRPr="00815A0B">
        <w:rPr>
          <w:sz w:val="22"/>
          <w:szCs w:val="22"/>
          <w:lang w:eastAsia="en-US"/>
        </w:rPr>
        <w:t xml:space="preserve"> </w:t>
      </w:r>
      <w:r w:rsidRPr="00815A0B">
        <w:rPr>
          <w:rFonts w:eastAsia="Calibri"/>
          <w:sz w:val="22"/>
          <w:szCs w:val="22"/>
          <w:lang w:eastAsia="en-US"/>
        </w:rPr>
        <w:t>другие</w:t>
      </w:r>
      <w:r w:rsidRPr="00815A0B">
        <w:rPr>
          <w:sz w:val="22"/>
          <w:szCs w:val="22"/>
          <w:lang w:eastAsia="en-US"/>
        </w:rPr>
        <w:t xml:space="preserve"> </w:t>
      </w:r>
      <w:r w:rsidRPr="00815A0B">
        <w:rPr>
          <w:rFonts w:eastAsia="Calibri"/>
          <w:sz w:val="22"/>
          <w:szCs w:val="22"/>
          <w:lang w:eastAsia="en-US"/>
        </w:rPr>
        <w:t>стихийные</w:t>
      </w:r>
      <w:r w:rsidRPr="00815A0B">
        <w:rPr>
          <w:sz w:val="22"/>
          <w:szCs w:val="22"/>
          <w:lang w:eastAsia="en-US"/>
        </w:rPr>
        <w:t xml:space="preserve"> </w:t>
      </w:r>
      <w:r w:rsidRPr="00815A0B">
        <w:rPr>
          <w:rFonts w:eastAsia="Calibri"/>
          <w:sz w:val="22"/>
          <w:szCs w:val="22"/>
          <w:lang w:eastAsia="en-US"/>
        </w:rPr>
        <w:t>бедствия,</w:t>
      </w:r>
      <w:r w:rsidRPr="00815A0B">
        <w:rPr>
          <w:sz w:val="22"/>
          <w:szCs w:val="22"/>
          <w:lang w:eastAsia="en-US"/>
        </w:rPr>
        <w:t xml:space="preserve"> </w:t>
      </w:r>
      <w:r w:rsidRPr="00815A0B">
        <w:rPr>
          <w:rFonts w:eastAsia="Calibri"/>
          <w:sz w:val="22"/>
          <w:szCs w:val="22"/>
          <w:lang w:eastAsia="en-US"/>
        </w:rPr>
        <w:t>военные</w:t>
      </w:r>
      <w:r w:rsidRPr="00815A0B">
        <w:rPr>
          <w:sz w:val="22"/>
          <w:szCs w:val="22"/>
          <w:lang w:eastAsia="en-US"/>
        </w:rPr>
        <w:t xml:space="preserve"> </w:t>
      </w:r>
      <w:r w:rsidRPr="00815A0B">
        <w:rPr>
          <w:rFonts w:eastAsia="Calibri"/>
          <w:sz w:val="22"/>
          <w:szCs w:val="22"/>
          <w:lang w:eastAsia="en-US"/>
        </w:rPr>
        <w:t>действия,</w:t>
      </w:r>
      <w:r w:rsidRPr="00815A0B">
        <w:rPr>
          <w:sz w:val="22"/>
          <w:szCs w:val="22"/>
          <w:lang w:eastAsia="en-US"/>
        </w:rPr>
        <w:t xml:space="preserve"> </w:t>
      </w:r>
      <w:r w:rsidRPr="00815A0B">
        <w:rPr>
          <w:rFonts w:eastAsia="Calibri"/>
          <w:sz w:val="22"/>
          <w:szCs w:val="22"/>
          <w:lang w:eastAsia="en-US"/>
        </w:rPr>
        <w:t>объявление</w:t>
      </w:r>
      <w:r w:rsidRPr="00815A0B">
        <w:rPr>
          <w:sz w:val="22"/>
          <w:szCs w:val="22"/>
          <w:lang w:eastAsia="en-US"/>
        </w:rPr>
        <w:t xml:space="preserve"> </w:t>
      </w:r>
      <w:r w:rsidRPr="00815A0B">
        <w:rPr>
          <w:rFonts w:eastAsia="Calibri"/>
          <w:sz w:val="22"/>
          <w:szCs w:val="22"/>
          <w:lang w:eastAsia="en-US"/>
        </w:rPr>
        <w:t>чрезвычайного</w:t>
      </w:r>
      <w:r w:rsidRPr="00815A0B">
        <w:rPr>
          <w:sz w:val="22"/>
          <w:szCs w:val="22"/>
          <w:lang w:eastAsia="en-US"/>
        </w:rPr>
        <w:t xml:space="preserve"> </w:t>
      </w:r>
      <w:r w:rsidRPr="00815A0B">
        <w:rPr>
          <w:rFonts w:eastAsia="Calibri"/>
          <w:sz w:val="22"/>
          <w:szCs w:val="22"/>
          <w:lang w:eastAsia="en-US"/>
        </w:rPr>
        <w:t>положения,</w:t>
      </w:r>
      <w:r w:rsidRPr="00815A0B">
        <w:rPr>
          <w:sz w:val="22"/>
          <w:szCs w:val="22"/>
          <w:lang w:eastAsia="en-US"/>
        </w:rPr>
        <w:t xml:space="preserve"> </w:t>
      </w:r>
      <w:r w:rsidRPr="00815A0B">
        <w:rPr>
          <w:rFonts w:eastAsia="Calibri"/>
          <w:sz w:val="22"/>
          <w:szCs w:val="22"/>
          <w:lang w:eastAsia="en-US"/>
        </w:rPr>
        <w:t>массовые</w:t>
      </w:r>
      <w:r w:rsidRPr="00815A0B">
        <w:rPr>
          <w:sz w:val="22"/>
          <w:szCs w:val="22"/>
          <w:lang w:eastAsia="en-US"/>
        </w:rPr>
        <w:t xml:space="preserve"> </w:t>
      </w:r>
      <w:r w:rsidRPr="00815A0B">
        <w:rPr>
          <w:rFonts w:eastAsia="Calibri"/>
          <w:sz w:val="22"/>
          <w:szCs w:val="22"/>
          <w:lang w:eastAsia="en-US"/>
        </w:rPr>
        <w:t>беспорядки</w:t>
      </w:r>
      <w:r w:rsidRPr="00815A0B">
        <w:rPr>
          <w:sz w:val="22"/>
          <w:szCs w:val="22"/>
          <w:lang w:eastAsia="en-US"/>
        </w:rPr>
        <w:t xml:space="preserve"> </w:t>
      </w:r>
      <w:r w:rsidRPr="00815A0B">
        <w:rPr>
          <w:rFonts w:eastAsia="Calibri"/>
          <w:sz w:val="22"/>
          <w:szCs w:val="22"/>
          <w:lang w:eastAsia="en-US"/>
        </w:rPr>
        <w:t>и</w:t>
      </w:r>
      <w:r w:rsidRPr="00815A0B">
        <w:rPr>
          <w:sz w:val="22"/>
          <w:szCs w:val="22"/>
          <w:lang w:eastAsia="en-US"/>
        </w:rPr>
        <w:t xml:space="preserve"> </w:t>
      </w:r>
      <w:r w:rsidRPr="00815A0B">
        <w:rPr>
          <w:rFonts w:eastAsia="Calibri"/>
          <w:sz w:val="22"/>
          <w:szCs w:val="22"/>
          <w:lang w:eastAsia="en-US"/>
        </w:rPr>
        <w:t>волнения</w:t>
      </w:r>
      <w:r w:rsidRPr="00815A0B">
        <w:rPr>
          <w:sz w:val="22"/>
          <w:szCs w:val="22"/>
          <w:lang w:eastAsia="en-US"/>
        </w:rPr>
        <w:t xml:space="preserve"> </w:t>
      </w:r>
      <w:r w:rsidRPr="00815A0B">
        <w:rPr>
          <w:rFonts w:eastAsia="Calibri"/>
          <w:sz w:val="22"/>
          <w:szCs w:val="22"/>
          <w:lang w:eastAsia="en-US"/>
        </w:rPr>
        <w:t>или</w:t>
      </w:r>
      <w:r w:rsidRPr="00815A0B">
        <w:rPr>
          <w:sz w:val="22"/>
          <w:szCs w:val="22"/>
          <w:lang w:eastAsia="en-US"/>
        </w:rPr>
        <w:t xml:space="preserve"> </w:t>
      </w:r>
      <w:r w:rsidRPr="00815A0B">
        <w:rPr>
          <w:rFonts w:eastAsia="Calibri"/>
          <w:sz w:val="22"/>
          <w:szCs w:val="22"/>
          <w:lang w:eastAsia="en-US"/>
        </w:rPr>
        <w:t>вследствие</w:t>
      </w:r>
      <w:r w:rsidRPr="00815A0B">
        <w:rPr>
          <w:sz w:val="22"/>
          <w:szCs w:val="22"/>
          <w:lang w:eastAsia="en-US"/>
        </w:rPr>
        <w:t xml:space="preserve"> </w:t>
      </w:r>
      <w:r w:rsidRPr="00815A0B">
        <w:rPr>
          <w:rFonts w:eastAsia="Calibri"/>
          <w:sz w:val="22"/>
          <w:szCs w:val="22"/>
          <w:lang w:eastAsia="en-US"/>
        </w:rPr>
        <w:t>других</w:t>
      </w:r>
      <w:r w:rsidRPr="00815A0B">
        <w:rPr>
          <w:sz w:val="22"/>
          <w:szCs w:val="22"/>
          <w:lang w:eastAsia="en-US"/>
        </w:rPr>
        <w:t xml:space="preserve"> </w:t>
      </w:r>
      <w:r w:rsidRPr="00815A0B">
        <w:rPr>
          <w:rFonts w:eastAsia="Calibri"/>
          <w:sz w:val="22"/>
          <w:szCs w:val="22"/>
          <w:lang w:eastAsia="en-US"/>
        </w:rPr>
        <w:t>экстремальных</w:t>
      </w:r>
      <w:r w:rsidRPr="00815A0B">
        <w:rPr>
          <w:sz w:val="22"/>
          <w:szCs w:val="22"/>
          <w:lang w:eastAsia="en-US"/>
        </w:rPr>
        <w:t xml:space="preserve"> </w:t>
      </w:r>
      <w:r w:rsidRPr="00815A0B">
        <w:rPr>
          <w:rFonts w:eastAsia="Calibri"/>
          <w:sz w:val="22"/>
          <w:szCs w:val="22"/>
          <w:lang w:eastAsia="en-US"/>
        </w:rPr>
        <w:t>ситуаций,</w:t>
      </w:r>
      <w:r w:rsidRPr="00815A0B">
        <w:rPr>
          <w:sz w:val="22"/>
          <w:szCs w:val="22"/>
          <w:lang w:eastAsia="en-US"/>
        </w:rPr>
        <w:t xml:space="preserve"> </w:t>
      </w:r>
      <w:r w:rsidRPr="00815A0B">
        <w:rPr>
          <w:rFonts w:eastAsia="Calibri"/>
          <w:sz w:val="22"/>
          <w:szCs w:val="22"/>
          <w:lang w:eastAsia="en-US"/>
        </w:rPr>
        <w:t>мешающих</w:t>
      </w:r>
      <w:r w:rsidRPr="00815A0B">
        <w:rPr>
          <w:sz w:val="22"/>
          <w:szCs w:val="22"/>
          <w:lang w:eastAsia="en-US"/>
        </w:rPr>
        <w:t xml:space="preserve"> </w:t>
      </w:r>
      <w:r w:rsidRPr="00815A0B">
        <w:rPr>
          <w:rFonts w:eastAsia="Calibri"/>
          <w:sz w:val="22"/>
          <w:szCs w:val="22"/>
          <w:lang w:eastAsia="en-US"/>
        </w:rPr>
        <w:t>выполнению</w:t>
      </w:r>
      <w:r w:rsidRPr="00815A0B">
        <w:rPr>
          <w:sz w:val="22"/>
          <w:szCs w:val="22"/>
          <w:lang w:eastAsia="en-US"/>
        </w:rPr>
        <w:t xml:space="preserve"> </w:t>
      </w:r>
      <w:r w:rsidRPr="00815A0B">
        <w:rPr>
          <w:rFonts w:eastAsia="Calibri"/>
          <w:sz w:val="22"/>
          <w:szCs w:val="22"/>
          <w:lang w:eastAsia="en-US"/>
        </w:rPr>
        <w:t>условий</w:t>
      </w:r>
      <w:r w:rsidRPr="00815A0B">
        <w:rPr>
          <w:sz w:val="22"/>
          <w:szCs w:val="22"/>
          <w:lang w:eastAsia="en-US"/>
        </w:rPr>
        <w:t xml:space="preserve"> </w:t>
      </w:r>
      <w:r w:rsidRPr="00815A0B">
        <w:rPr>
          <w:rFonts w:eastAsia="Calibri"/>
          <w:sz w:val="22"/>
          <w:szCs w:val="22"/>
          <w:lang w:eastAsia="en-US"/>
        </w:rPr>
        <w:t>настоящего</w:t>
      </w:r>
      <w:r w:rsidRPr="00815A0B">
        <w:rPr>
          <w:sz w:val="22"/>
          <w:szCs w:val="22"/>
          <w:lang w:eastAsia="en-US"/>
        </w:rPr>
        <w:t xml:space="preserve"> </w:t>
      </w:r>
      <w:r w:rsidRPr="00815A0B">
        <w:rPr>
          <w:rFonts w:eastAsia="Calibri"/>
          <w:sz w:val="22"/>
          <w:szCs w:val="22"/>
          <w:lang w:eastAsia="en-US"/>
        </w:rPr>
        <w:t>Договора.</w:t>
      </w:r>
      <w:proofErr w:type="gramEnd"/>
      <w:r w:rsidRPr="00815A0B">
        <w:rPr>
          <w:rFonts w:eastAsia="Calibri"/>
          <w:sz w:val="22"/>
          <w:szCs w:val="22"/>
          <w:lang w:eastAsia="en-US"/>
        </w:rPr>
        <w:t xml:space="preserve"> Сторона. </w:t>
      </w:r>
    </w:p>
    <w:p w14:paraId="22372525" w14:textId="77777777" w:rsidR="00815A0B" w:rsidRPr="00815A0B" w:rsidRDefault="00815A0B" w:rsidP="00815A0B">
      <w:pPr>
        <w:spacing w:after="160" w:line="259" w:lineRule="auto"/>
        <w:jc w:val="both"/>
        <w:rPr>
          <w:rFonts w:eastAsia="Calibri"/>
          <w:sz w:val="22"/>
          <w:szCs w:val="22"/>
          <w:lang w:eastAsia="en-US"/>
        </w:rPr>
      </w:pPr>
      <w:r w:rsidRPr="00815A0B">
        <w:rPr>
          <w:sz w:val="22"/>
          <w:szCs w:val="22"/>
          <w:lang w:eastAsia="en-US"/>
        </w:rPr>
        <w:t xml:space="preserve">        11.2. Обязанность доказывать обстоятельства непреодолимой силы лежит на Стороне не исполнившей свои обязанности по договору, которая </w:t>
      </w:r>
      <w:r w:rsidRPr="00815A0B">
        <w:rPr>
          <w:rFonts w:eastAsia="Calibri"/>
          <w:sz w:val="22"/>
          <w:szCs w:val="22"/>
          <w:lang w:eastAsia="en-US"/>
        </w:rPr>
        <w:t>о наступлении таких обстоятельств</w:t>
      </w:r>
      <w:r w:rsidRPr="00815A0B">
        <w:rPr>
          <w:sz w:val="22"/>
          <w:szCs w:val="22"/>
          <w:lang w:eastAsia="en-US"/>
        </w:rPr>
        <w:t xml:space="preserve"> должна известить другую Сторону в течени</w:t>
      </w:r>
      <w:proofErr w:type="gramStart"/>
      <w:r w:rsidRPr="00815A0B">
        <w:rPr>
          <w:sz w:val="22"/>
          <w:szCs w:val="22"/>
          <w:lang w:eastAsia="en-US"/>
        </w:rPr>
        <w:t>и</w:t>
      </w:r>
      <w:proofErr w:type="gramEnd"/>
      <w:r w:rsidRPr="00815A0B">
        <w:rPr>
          <w:sz w:val="22"/>
          <w:szCs w:val="22"/>
          <w:lang w:eastAsia="en-US"/>
        </w:rPr>
        <w:t xml:space="preserve"> 10 календарных дней.</w:t>
      </w:r>
    </w:p>
    <w:p w14:paraId="3898C6C5" w14:textId="77777777" w:rsidR="00815A0B" w:rsidRPr="00815A0B" w:rsidRDefault="00815A0B" w:rsidP="00815A0B">
      <w:pPr>
        <w:tabs>
          <w:tab w:val="left" w:pos="1134"/>
          <w:tab w:val="left" w:pos="1276"/>
          <w:tab w:val="left" w:pos="1418"/>
        </w:tabs>
        <w:suppressAutoHyphens/>
        <w:autoSpaceDE w:val="0"/>
        <w:ind w:firstLine="567"/>
        <w:jc w:val="center"/>
        <w:rPr>
          <w:b/>
          <w:sz w:val="22"/>
          <w:szCs w:val="22"/>
          <w:lang w:eastAsia="zh-CN"/>
        </w:rPr>
      </w:pPr>
      <w:r w:rsidRPr="00815A0B">
        <w:rPr>
          <w:b/>
          <w:sz w:val="22"/>
          <w:szCs w:val="22"/>
          <w:lang w:eastAsia="zh-CN"/>
        </w:rPr>
        <w:t>12.</w:t>
      </w:r>
      <w:r w:rsidRPr="00815A0B">
        <w:rPr>
          <w:b/>
          <w:sz w:val="22"/>
          <w:szCs w:val="22"/>
          <w:lang w:eastAsia="zh-CN"/>
        </w:rPr>
        <w:tab/>
        <w:t>Порядок разрешения споров.</w:t>
      </w:r>
    </w:p>
    <w:p w14:paraId="580E5499"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12.1. Все споры и разногласия по настоящему договору Стороны будут стремиться разрешать в порядке досудебного разбирательства. Срок рассмотрения претензий составляет 14 календарных дней.</w:t>
      </w:r>
    </w:p>
    <w:p w14:paraId="38D0540A" w14:textId="3D31D743" w:rsidR="00815A0B" w:rsidRPr="00815A0B" w:rsidRDefault="00815A0B" w:rsidP="00815A0B">
      <w:pPr>
        <w:tabs>
          <w:tab w:val="left" w:pos="1134"/>
          <w:tab w:val="left" w:pos="1276"/>
          <w:tab w:val="left" w:pos="1418"/>
        </w:tabs>
        <w:suppressAutoHyphens/>
        <w:autoSpaceDE w:val="0"/>
        <w:jc w:val="both"/>
        <w:rPr>
          <w:b/>
          <w:sz w:val="22"/>
          <w:szCs w:val="22"/>
          <w:lang w:eastAsia="zh-CN"/>
        </w:rPr>
      </w:pPr>
      <w:r w:rsidRPr="00815A0B">
        <w:rPr>
          <w:sz w:val="22"/>
          <w:szCs w:val="22"/>
          <w:lang w:eastAsia="zh-CN"/>
        </w:rPr>
        <w:t xml:space="preserve">        12.2. В случае невозможности достижения согласия, споры Сторон подлежат рассмотрению в Арбитражном суде </w:t>
      </w:r>
      <w:r w:rsidR="00303156">
        <w:rPr>
          <w:sz w:val="22"/>
          <w:szCs w:val="22"/>
          <w:lang w:eastAsia="zh-CN"/>
        </w:rPr>
        <w:t>Алтайского края</w:t>
      </w:r>
      <w:r w:rsidRPr="00815A0B">
        <w:rPr>
          <w:sz w:val="22"/>
          <w:szCs w:val="22"/>
          <w:lang w:eastAsia="zh-CN"/>
        </w:rPr>
        <w:t>.</w:t>
      </w:r>
    </w:p>
    <w:p w14:paraId="2B34D109" w14:textId="77777777" w:rsidR="00815A0B" w:rsidRPr="00815A0B" w:rsidRDefault="00815A0B" w:rsidP="00815A0B">
      <w:pPr>
        <w:tabs>
          <w:tab w:val="left" w:pos="1134"/>
          <w:tab w:val="left" w:pos="1276"/>
          <w:tab w:val="left" w:pos="1418"/>
        </w:tabs>
        <w:suppressAutoHyphens/>
        <w:autoSpaceDE w:val="0"/>
        <w:ind w:firstLine="567"/>
        <w:jc w:val="center"/>
        <w:rPr>
          <w:b/>
          <w:sz w:val="22"/>
          <w:szCs w:val="22"/>
          <w:lang w:eastAsia="zh-CN"/>
        </w:rPr>
      </w:pPr>
      <w:r w:rsidRPr="00815A0B">
        <w:rPr>
          <w:b/>
          <w:sz w:val="22"/>
          <w:szCs w:val="22"/>
          <w:lang w:eastAsia="zh-CN"/>
        </w:rPr>
        <w:t>13.</w:t>
      </w:r>
      <w:r w:rsidRPr="00815A0B">
        <w:rPr>
          <w:b/>
          <w:sz w:val="22"/>
          <w:szCs w:val="22"/>
          <w:lang w:eastAsia="zh-CN"/>
        </w:rPr>
        <w:tab/>
        <w:t>Изменение и расторжение договора.</w:t>
      </w:r>
    </w:p>
    <w:p w14:paraId="24441219"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13.1. Изменение условий договора, не являющихся существенными, допускается в соответствии с Гражданским кодексом Российской Федерации.</w:t>
      </w:r>
    </w:p>
    <w:p w14:paraId="62771C07"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13.2. При исполнении договора не допускается перемена Исполнителя, за исключением случаев, предусмотренных Гражданским кодексом Российской Федерации.</w:t>
      </w:r>
    </w:p>
    <w:p w14:paraId="0E7B154F"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13.3. </w:t>
      </w:r>
      <w:proofErr w:type="gramStart"/>
      <w:r w:rsidRPr="00815A0B">
        <w:rPr>
          <w:sz w:val="22"/>
          <w:szCs w:val="22"/>
          <w:lang w:eastAsia="zh-CN"/>
        </w:rPr>
        <w:t>Договор</w:t>
      </w:r>
      <w:proofErr w:type="gramEnd"/>
      <w:r w:rsidRPr="00815A0B">
        <w:rPr>
          <w:sz w:val="22"/>
          <w:szCs w:val="22"/>
          <w:lang w:eastAsia="zh-CN"/>
        </w:rPr>
        <w:t xml:space="preserve"> может быть расторгнут по основаниям и в порядке, предусмотренных Гражданским кодексом Российской Федерации и договором.</w:t>
      </w:r>
    </w:p>
    <w:p w14:paraId="22ED263B"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13.4. </w:t>
      </w:r>
      <w:proofErr w:type="gramStart"/>
      <w:r w:rsidRPr="00815A0B">
        <w:rPr>
          <w:sz w:val="22"/>
          <w:szCs w:val="22"/>
          <w:lang w:eastAsia="zh-CN"/>
        </w:rPr>
        <w:t>Решение Заказчика или Исполнителя об одностороннем отказе от исполнения договора не позднее чем в течение трех рабочих дней с даты принятия указанного решения направляется второй стороне по почте заказным письмом с уведомлением о вручении по адресу Стороны,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w:t>
      </w:r>
      <w:proofErr w:type="gramEnd"/>
      <w:r w:rsidRPr="00815A0B">
        <w:rPr>
          <w:sz w:val="22"/>
          <w:szCs w:val="22"/>
          <w:lang w:eastAsia="zh-CN"/>
        </w:rPr>
        <w:t xml:space="preserve"> подтверждения о его вручении. Выполнение Заказчиком или Исполнителем указанных требований считается надлежащим уведомлением Стороны об одностороннем отказе от исполнения договора. </w:t>
      </w:r>
      <w:proofErr w:type="gramStart"/>
      <w:r w:rsidRPr="00815A0B">
        <w:rPr>
          <w:sz w:val="22"/>
          <w:szCs w:val="22"/>
          <w:lang w:eastAsia="zh-CN"/>
        </w:rPr>
        <w:t>Датой такого надлежащего уведомления признается дата получения Стороной подтверждения о вручении Стороне указанного уведомления либо дата получения информации об отсутствии Стороны по его адресу, указанному в договоре.</w:t>
      </w:r>
      <w:proofErr w:type="gramEnd"/>
    </w:p>
    <w:p w14:paraId="7EE0778D"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13.5. Решение Заказчика или Исполнителя об одностороннем отказе от исполнения договора вступает в </w:t>
      </w:r>
      <w:proofErr w:type="gramStart"/>
      <w:r w:rsidRPr="00815A0B">
        <w:rPr>
          <w:sz w:val="22"/>
          <w:szCs w:val="22"/>
          <w:lang w:eastAsia="zh-CN"/>
        </w:rPr>
        <w:t>силу</w:t>
      </w:r>
      <w:proofErr w:type="gramEnd"/>
      <w:r w:rsidRPr="00815A0B">
        <w:rPr>
          <w:sz w:val="22"/>
          <w:szCs w:val="22"/>
          <w:lang w:eastAsia="zh-CN"/>
        </w:rPr>
        <w:t xml:space="preserve"> и договор считается расторгнутым через 10 (десять) дней с даты надлежащего уведомления Стороны об одностороннем отказе от исполнения договора. </w:t>
      </w:r>
    </w:p>
    <w:p w14:paraId="04575F6D"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13.6. В случаях расторжения договора по соглашению сторон договор прекращает свое действие со дня, определенного соглашением о расторжении заключенного между ними договора.</w:t>
      </w:r>
    </w:p>
    <w:p w14:paraId="26F48E2C" w14:textId="77777777" w:rsidR="00815A0B" w:rsidRPr="00815A0B" w:rsidRDefault="00815A0B" w:rsidP="00815A0B">
      <w:pPr>
        <w:tabs>
          <w:tab w:val="left" w:pos="1134"/>
          <w:tab w:val="left" w:pos="1276"/>
          <w:tab w:val="left" w:pos="1418"/>
        </w:tabs>
        <w:suppressAutoHyphens/>
        <w:autoSpaceDE w:val="0"/>
        <w:jc w:val="both"/>
        <w:rPr>
          <w:sz w:val="22"/>
          <w:szCs w:val="22"/>
          <w:lang w:eastAsia="zh-CN"/>
        </w:rPr>
      </w:pPr>
      <w:r w:rsidRPr="00815A0B">
        <w:rPr>
          <w:sz w:val="22"/>
          <w:szCs w:val="22"/>
          <w:lang w:eastAsia="zh-CN"/>
        </w:rPr>
        <w:t xml:space="preserve">        13.7. Последствия расторжения договора определяются взаимным соглашением Сторон или судом по требованию любой из Сторон.</w:t>
      </w:r>
    </w:p>
    <w:p w14:paraId="0EFF02F5" w14:textId="77777777" w:rsidR="00815A0B" w:rsidRPr="00815A0B" w:rsidRDefault="00815A0B" w:rsidP="00815A0B">
      <w:pPr>
        <w:jc w:val="center"/>
        <w:rPr>
          <w:rFonts w:eastAsia="Calibri"/>
          <w:sz w:val="22"/>
          <w:szCs w:val="22"/>
          <w:lang w:eastAsia="en-US"/>
        </w:rPr>
      </w:pPr>
      <w:r w:rsidRPr="00815A0B">
        <w:rPr>
          <w:rFonts w:eastAsia="Calibri"/>
          <w:b/>
          <w:bCs/>
          <w:sz w:val="22"/>
          <w:szCs w:val="22"/>
          <w:lang w:eastAsia="en-US"/>
        </w:rPr>
        <w:t>14.</w:t>
      </w:r>
      <w:r w:rsidRPr="00815A0B">
        <w:rPr>
          <w:b/>
          <w:bCs/>
          <w:sz w:val="22"/>
          <w:szCs w:val="22"/>
          <w:lang w:eastAsia="en-US"/>
        </w:rPr>
        <w:t xml:space="preserve"> </w:t>
      </w:r>
      <w:r w:rsidRPr="00815A0B">
        <w:rPr>
          <w:rFonts w:eastAsia="Calibri"/>
          <w:b/>
          <w:bCs/>
          <w:sz w:val="22"/>
          <w:szCs w:val="22"/>
          <w:lang w:eastAsia="en-US"/>
        </w:rPr>
        <w:t>Срок</w:t>
      </w:r>
      <w:r w:rsidRPr="00815A0B">
        <w:rPr>
          <w:b/>
          <w:bCs/>
          <w:sz w:val="22"/>
          <w:szCs w:val="22"/>
          <w:lang w:eastAsia="en-US"/>
        </w:rPr>
        <w:t xml:space="preserve"> </w:t>
      </w:r>
      <w:r w:rsidRPr="00815A0B">
        <w:rPr>
          <w:rFonts w:eastAsia="Calibri"/>
          <w:b/>
          <w:bCs/>
          <w:sz w:val="22"/>
          <w:szCs w:val="22"/>
          <w:lang w:eastAsia="en-US"/>
        </w:rPr>
        <w:t>действия</w:t>
      </w:r>
      <w:r w:rsidRPr="00815A0B">
        <w:rPr>
          <w:b/>
          <w:bCs/>
          <w:sz w:val="22"/>
          <w:szCs w:val="22"/>
          <w:lang w:eastAsia="en-US"/>
        </w:rPr>
        <w:t xml:space="preserve"> </w:t>
      </w:r>
      <w:r w:rsidRPr="00815A0B">
        <w:rPr>
          <w:rFonts w:eastAsia="Calibri"/>
          <w:b/>
          <w:bCs/>
          <w:sz w:val="22"/>
          <w:szCs w:val="22"/>
          <w:lang w:eastAsia="en-US"/>
        </w:rPr>
        <w:t>договора.</w:t>
      </w:r>
    </w:p>
    <w:p w14:paraId="682123BA" w14:textId="77777777" w:rsidR="00815A0B" w:rsidRPr="00815A0B" w:rsidRDefault="00815A0B" w:rsidP="00815A0B">
      <w:pPr>
        <w:jc w:val="both"/>
        <w:rPr>
          <w:rFonts w:eastAsia="Calibri"/>
          <w:sz w:val="22"/>
          <w:szCs w:val="22"/>
          <w:lang w:eastAsia="en-US"/>
        </w:rPr>
      </w:pPr>
      <w:r w:rsidRPr="00815A0B">
        <w:rPr>
          <w:rFonts w:eastAsia="Calibri"/>
          <w:sz w:val="22"/>
          <w:szCs w:val="22"/>
          <w:lang w:eastAsia="en-US"/>
        </w:rPr>
        <w:t xml:space="preserve">        14.1.</w:t>
      </w:r>
      <w:r w:rsidRPr="00815A0B">
        <w:rPr>
          <w:sz w:val="22"/>
          <w:szCs w:val="22"/>
          <w:lang w:eastAsia="en-US"/>
        </w:rPr>
        <w:t xml:space="preserve"> </w:t>
      </w:r>
      <w:r w:rsidRPr="00815A0B">
        <w:rPr>
          <w:rFonts w:eastAsia="Calibri"/>
          <w:sz w:val="22"/>
          <w:szCs w:val="22"/>
          <w:lang w:eastAsia="en-US"/>
        </w:rPr>
        <w:t>Договор</w:t>
      </w:r>
      <w:r w:rsidRPr="00815A0B">
        <w:rPr>
          <w:sz w:val="22"/>
          <w:szCs w:val="22"/>
          <w:lang w:eastAsia="en-US"/>
        </w:rPr>
        <w:t xml:space="preserve"> вступает в силу с момента его подписания и действует </w:t>
      </w:r>
      <w:r w:rsidRPr="00815A0B">
        <w:rPr>
          <w:rFonts w:eastAsia="Calibri"/>
          <w:sz w:val="22"/>
          <w:szCs w:val="22"/>
          <w:lang w:eastAsia="en-US"/>
        </w:rPr>
        <w:t xml:space="preserve">по </w:t>
      </w:r>
      <w:r w:rsidRPr="00815A0B">
        <w:rPr>
          <w:bCs/>
          <w:sz w:val="22"/>
          <w:szCs w:val="22"/>
          <w:lang w:eastAsia="en-US"/>
        </w:rPr>
        <w:t xml:space="preserve">30 марта 2027 </w:t>
      </w:r>
      <w:r w:rsidRPr="00815A0B">
        <w:rPr>
          <w:rFonts w:eastAsia="Calibri"/>
          <w:bCs/>
          <w:sz w:val="22"/>
          <w:szCs w:val="22"/>
          <w:lang w:eastAsia="en-US"/>
        </w:rPr>
        <w:t>года</w:t>
      </w:r>
      <w:r w:rsidRPr="00815A0B">
        <w:rPr>
          <w:rFonts w:eastAsia="Calibri"/>
          <w:sz w:val="22"/>
          <w:szCs w:val="22"/>
          <w:lang w:eastAsia="en-US"/>
        </w:rPr>
        <w:t>, а в части расчетов - до полного исполнения обязатель</w:t>
      </w:r>
      <w:proofErr w:type="gramStart"/>
      <w:r w:rsidRPr="00815A0B">
        <w:rPr>
          <w:rFonts w:eastAsia="Calibri"/>
          <w:sz w:val="22"/>
          <w:szCs w:val="22"/>
          <w:lang w:eastAsia="en-US"/>
        </w:rPr>
        <w:t>ств Ст</w:t>
      </w:r>
      <w:proofErr w:type="gramEnd"/>
      <w:r w:rsidRPr="00815A0B">
        <w:rPr>
          <w:rFonts w:eastAsia="Calibri"/>
          <w:sz w:val="22"/>
          <w:szCs w:val="22"/>
          <w:lang w:eastAsia="en-US"/>
        </w:rPr>
        <w:t xml:space="preserve">оронами. </w:t>
      </w:r>
    </w:p>
    <w:p w14:paraId="5A6495A6" w14:textId="77777777" w:rsidR="00815A0B" w:rsidRPr="00815A0B" w:rsidRDefault="00815A0B" w:rsidP="00815A0B">
      <w:pPr>
        <w:jc w:val="both"/>
        <w:rPr>
          <w:rFonts w:eastAsia="Calibri"/>
          <w:sz w:val="22"/>
          <w:szCs w:val="22"/>
          <w:lang w:eastAsia="en-US"/>
        </w:rPr>
      </w:pPr>
      <w:r w:rsidRPr="00815A0B">
        <w:rPr>
          <w:rFonts w:eastAsia="Calibri"/>
          <w:sz w:val="22"/>
          <w:szCs w:val="22"/>
          <w:lang w:eastAsia="en-US"/>
        </w:rPr>
        <w:t xml:space="preserve">        14.2.</w:t>
      </w:r>
      <w:r w:rsidRPr="00815A0B">
        <w:rPr>
          <w:sz w:val="22"/>
          <w:szCs w:val="22"/>
          <w:lang w:eastAsia="en-US"/>
        </w:rPr>
        <w:t xml:space="preserve"> </w:t>
      </w:r>
      <w:r w:rsidRPr="00815A0B">
        <w:rPr>
          <w:rFonts w:eastAsia="Calibri"/>
          <w:sz w:val="22"/>
          <w:szCs w:val="22"/>
          <w:lang w:eastAsia="en-US"/>
        </w:rPr>
        <w:t>Настоящий</w:t>
      </w:r>
      <w:r w:rsidRPr="00815A0B">
        <w:rPr>
          <w:sz w:val="22"/>
          <w:szCs w:val="22"/>
          <w:lang w:eastAsia="en-US"/>
        </w:rPr>
        <w:t xml:space="preserve"> </w:t>
      </w:r>
      <w:r w:rsidRPr="00815A0B">
        <w:rPr>
          <w:rFonts w:eastAsia="Calibri"/>
          <w:sz w:val="22"/>
          <w:szCs w:val="22"/>
          <w:lang w:eastAsia="en-US"/>
        </w:rPr>
        <w:t>Договор</w:t>
      </w:r>
      <w:r w:rsidRPr="00815A0B">
        <w:rPr>
          <w:sz w:val="22"/>
          <w:szCs w:val="22"/>
          <w:lang w:eastAsia="en-US"/>
        </w:rPr>
        <w:t xml:space="preserve"> </w:t>
      </w:r>
      <w:r w:rsidRPr="00815A0B">
        <w:rPr>
          <w:rFonts w:eastAsia="Calibri"/>
          <w:sz w:val="22"/>
          <w:szCs w:val="22"/>
          <w:lang w:eastAsia="en-US"/>
        </w:rPr>
        <w:t>составлен</w:t>
      </w:r>
      <w:r w:rsidRPr="00815A0B">
        <w:rPr>
          <w:sz w:val="22"/>
          <w:szCs w:val="22"/>
          <w:lang w:eastAsia="en-US"/>
        </w:rPr>
        <w:t xml:space="preserve"> </w:t>
      </w:r>
      <w:r w:rsidRPr="00815A0B">
        <w:rPr>
          <w:rFonts w:eastAsia="Calibri"/>
          <w:sz w:val="22"/>
          <w:szCs w:val="22"/>
          <w:lang w:eastAsia="en-US"/>
        </w:rPr>
        <w:t>в</w:t>
      </w:r>
      <w:r w:rsidRPr="00815A0B">
        <w:rPr>
          <w:sz w:val="22"/>
          <w:szCs w:val="22"/>
          <w:lang w:eastAsia="en-US"/>
        </w:rPr>
        <w:t xml:space="preserve"> </w:t>
      </w:r>
      <w:r w:rsidRPr="00815A0B">
        <w:rPr>
          <w:rFonts w:eastAsia="Calibri"/>
          <w:sz w:val="22"/>
          <w:szCs w:val="22"/>
          <w:lang w:eastAsia="en-US"/>
        </w:rPr>
        <w:t>двух</w:t>
      </w:r>
      <w:r w:rsidRPr="00815A0B">
        <w:rPr>
          <w:sz w:val="22"/>
          <w:szCs w:val="22"/>
          <w:lang w:eastAsia="en-US"/>
        </w:rPr>
        <w:t xml:space="preserve"> </w:t>
      </w:r>
      <w:r w:rsidRPr="00815A0B">
        <w:rPr>
          <w:rFonts w:eastAsia="Calibri"/>
          <w:sz w:val="22"/>
          <w:szCs w:val="22"/>
          <w:lang w:eastAsia="en-US"/>
        </w:rPr>
        <w:t>экземплярах</w:t>
      </w:r>
      <w:r w:rsidRPr="00815A0B">
        <w:rPr>
          <w:sz w:val="22"/>
          <w:szCs w:val="22"/>
          <w:lang w:eastAsia="en-US"/>
        </w:rPr>
        <w:t xml:space="preserve">, </w:t>
      </w:r>
      <w:r w:rsidRPr="00815A0B">
        <w:rPr>
          <w:rFonts w:eastAsia="Calibri"/>
          <w:sz w:val="22"/>
          <w:szCs w:val="22"/>
          <w:lang w:eastAsia="en-US"/>
        </w:rPr>
        <w:t>имеющих</w:t>
      </w:r>
      <w:r w:rsidRPr="00815A0B">
        <w:rPr>
          <w:sz w:val="22"/>
          <w:szCs w:val="22"/>
          <w:lang w:eastAsia="en-US"/>
        </w:rPr>
        <w:t xml:space="preserve"> </w:t>
      </w:r>
      <w:r w:rsidRPr="00815A0B">
        <w:rPr>
          <w:rFonts w:eastAsia="Calibri"/>
          <w:sz w:val="22"/>
          <w:szCs w:val="22"/>
          <w:lang w:eastAsia="en-US"/>
        </w:rPr>
        <w:t>одинаковую</w:t>
      </w:r>
      <w:r w:rsidRPr="00815A0B">
        <w:rPr>
          <w:sz w:val="22"/>
          <w:szCs w:val="22"/>
          <w:lang w:eastAsia="en-US"/>
        </w:rPr>
        <w:t xml:space="preserve"> </w:t>
      </w:r>
      <w:r w:rsidRPr="00815A0B">
        <w:rPr>
          <w:rFonts w:eastAsia="Calibri"/>
          <w:sz w:val="22"/>
          <w:szCs w:val="22"/>
          <w:lang w:eastAsia="en-US"/>
        </w:rPr>
        <w:t>юридическую</w:t>
      </w:r>
      <w:r w:rsidRPr="00815A0B">
        <w:rPr>
          <w:sz w:val="22"/>
          <w:szCs w:val="22"/>
          <w:lang w:eastAsia="en-US"/>
        </w:rPr>
        <w:t xml:space="preserve"> </w:t>
      </w:r>
      <w:r w:rsidRPr="00815A0B">
        <w:rPr>
          <w:rFonts w:eastAsia="Calibri"/>
          <w:sz w:val="22"/>
          <w:szCs w:val="22"/>
          <w:lang w:eastAsia="en-US"/>
        </w:rPr>
        <w:t>силу, по</w:t>
      </w:r>
      <w:r w:rsidRPr="00815A0B">
        <w:rPr>
          <w:sz w:val="22"/>
          <w:szCs w:val="22"/>
          <w:lang w:eastAsia="en-US"/>
        </w:rPr>
        <w:t xml:space="preserve"> </w:t>
      </w:r>
      <w:r w:rsidRPr="00815A0B">
        <w:rPr>
          <w:rFonts w:eastAsia="Calibri"/>
          <w:sz w:val="22"/>
          <w:szCs w:val="22"/>
          <w:lang w:eastAsia="en-US"/>
        </w:rPr>
        <w:t>одному</w:t>
      </w:r>
      <w:r w:rsidRPr="00815A0B">
        <w:rPr>
          <w:sz w:val="22"/>
          <w:szCs w:val="22"/>
          <w:lang w:eastAsia="en-US"/>
        </w:rPr>
        <w:t xml:space="preserve"> </w:t>
      </w:r>
      <w:r w:rsidRPr="00815A0B">
        <w:rPr>
          <w:rFonts w:eastAsia="Calibri"/>
          <w:sz w:val="22"/>
          <w:szCs w:val="22"/>
          <w:lang w:eastAsia="en-US"/>
        </w:rPr>
        <w:t>для</w:t>
      </w:r>
      <w:r w:rsidRPr="00815A0B">
        <w:rPr>
          <w:sz w:val="22"/>
          <w:szCs w:val="22"/>
          <w:lang w:eastAsia="en-US"/>
        </w:rPr>
        <w:t xml:space="preserve"> </w:t>
      </w:r>
      <w:r w:rsidRPr="00815A0B">
        <w:rPr>
          <w:rFonts w:eastAsia="Calibri"/>
          <w:sz w:val="22"/>
          <w:szCs w:val="22"/>
          <w:lang w:eastAsia="en-US"/>
        </w:rPr>
        <w:t>каждой</w:t>
      </w:r>
      <w:r w:rsidRPr="00815A0B">
        <w:rPr>
          <w:sz w:val="22"/>
          <w:szCs w:val="22"/>
          <w:lang w:eastAsia="en-US"/>
        </w:rPr>
        <w:t xml:space="preserve"> </w:t>
      </w:r>
      <w:r w:rsidRPr="00815A0B">
        <w:rPr>
          <w:rFonts w:eastAsia="Calibri"/>
          <w:sz w:val="22"/>
          <w:szCs w:val="22"/>
          <w:lang w:eastAsia="en-US"/>
        </w:rPr>
        <w:t>из</w:t>
      </w:r>
      <w:r w:rsidRPr="00815A0B">
        <w:rPr>
          <w:sz w:val="22"/>
          <w:szCs w:val="22"/>
          <w:lang w:eastAsia="en-US"/>
        </w:rPr>
        <w:t xml:space="preserve"> </w:t>
      </w:r>
      <w:r w:rsidRPr="00815A0B">
        <w:rPr>
          <w:rFonts w:eastAsia="Calibri"/>
          <w:sz w:val="22"/>
          <w:szCs w:val="22"/>
          <w:lang w:eastAsia="en-US"/>
        </w:rPr>
        <w:t>Сторон.</w:t>
      </w:r>
    </w:p>
    <w:p w14:paraId="5FCDDD8A" w14:textId="77777777" w:rsidR="00815A0B" w:rsidRPr="00815A0B" w:rsidRDefault="00815A0B" w:rsidP="00815A0B">
      <w:pPr>
        <w:jc w:val="both"/>
        <w:rPr>
          <w:rFonts w:eastAsia="Calibri"/>
          <w:sz w:val="22"/>
          <w:szCs w:val="22"/>
          <w:lang w:eastAsia="en-US"/>
        </w:rPr>
      </w:pPr>
      <w:r w:rsidRPr="00815A0B">
        <w:rPr>
          <w:rFonts w:eastAsia="Calibri"/>
          <w:sz w:val="22"/>
          <w:szCs w:val="22"/>
          <w:lang w:eastAsia="en-US"/>
        </w:rPr>
        <w:t xml:space="preserve">        14.3. Прекращение (окончание) срока действия Договора не освобождает Стороны от ответственности за его нарушения, если таковые имели место при исполнении условий настоящего договора.</w:t>
      </w:r>
    </w:p>
    <w:p w14:paraId="77B8E7F9" w14:textId="77777777" w:rsidR="00815A0B" w:rsidRPr="00815A0B" w:rsidRDefault="00815A0B" w:rsidP="00815A0B">
      <w:pPr>
        <w:suppressAutoHyphens/>
        <w:contextualSpacing/>
        <w:jc w:val="both"/>
        <w:rPr>
          <w:rFonts w:eastAsia="Calibri"/>
          <w:b/>
          <w:bCs/>
          <w:sz w:val="22"/>
          <w:szCs w:val="22"/>
          <w:lang w:eastAsia="en-US"/>
        </w:rPr>
      </w:pPr>
      <w:r w:rsidRPr="00815A0B">
        <w:rPr>
          <w:sz w:val="22"/>
          <w:szCs w:val="22"/>
          <w:lang w:eastAsia="zh-CN"/>
        </w:rPr>
        <w:lastRenderedPageBreak/>
        <w:t xml:space="preserve">         14.4. Все уведомления, извещения и прочие документы в рамках исполнения настоящего Договора могут направляться любыми доступными средствами связи: сообщением на электронную почту, телеграммой, телефонограммой либо письменно заказным письмом или вручением уведомления нарочным, а также по телефону с последующим подтверждением одним из указанных выше способов. </w:t>
      </w:r>
    </w:p>
    <w:p w14:paraId="0BA82A6E" w14:textId="77777777" w:rsidR="00815A0B" w:rsidRPr="00815A0B" w:rsidRDefault="00815A0B" w:rsidP="00815A0B">
      <w:pPr>
        <w:jc w:val="center"/>
        <w:rPr>
          <w:rFonts w:eastAsia="Andale Sans UI"/>
          <w:b/>
          <w:kern w:val="1"/>
          <w:sz w:val="22"/>
          <w:szCs w:val="22"/>
          <w:lang w:eastAsia="zh-CN"/>
        </w:rPr>
      </w:pPr>
      <w:r w:rsidRPr="00815A0B">
        <w:rPr>
          <w:rFonts w:eastAsia="Calibri"/>
          <w:b/>
          <w:bCs/>
          <w:sz w:val="22"/>
          <w:szCs w:val="22"/>
          <w:lang w:eastAsia="en-US"/>
        </w:rPr>
        <w:t>15.</w:t>
      </w:r>
      <w:r w:rsidRPr="00815A0B">
        <w:rPr>
          <w:b/>
          <w:bCs/>
          <w:sz w:val="22"/>
          <w:szCs w:val="22"/>
          <w:lang w:eastAsia="en-US"/>
        </w:rPr>
        <w:t xml:space="preserve"> </w:t>
      </w:r>
      <w:r w:rsidRPr="00815A0B">
        <w:rPr>
          <w:rFonts w:eastAsia="Calibri"/>
          <w:b/>
          <w:bCs/>
          <w:sz w:val="22"/>
          <w:szCs w:val="22"/>
          <w:lang w:eastAsia="en-US"/>
        </w:rPr>
        <w:t>Юридические</w:t>
      </w:r>
      <w:r w:rsidRPr="00815A0B">
        <w:rPr>
          <w:b/>
          <w:bCs/>
          <w:sz w:val="22"/>
          <w:szCs w:val="22"/>
          <w:lang w:eastAsia="en-US"/>
        </w:rPr>
        <w:t xml:space="preserve"> </w:t>
      </w:r>
      <w:r w:rsidRPr="00815A0B">
        <w:rPr>
          <w:rFonts w:eastAsia="Calibri"/>
          <w:b/>
          <w:bCs/>
          <w:sz w:val="22"/>
          <w:szCs w:val="22"/>
          <w:lang w:eastAsia="en-US"/>
        </w:rPr>
        <w:t>адреса</w:t>
      </w:r>
      <w:r w:rsidRPr="00815A0B">
        <w:rPr>
          <w:b/>
          <w:bCs/>
          <w:sz w:val="22"/>
          <w:szCs w:val="22"/>
          <w:lang w:eastAsia="en-US"/>
        </w:rPr>
        <w:t xml:space="preserve"> </w:t>
      </w:r>
      <w:r w:rsidRPr="00815A0B">
        <w:rPr>
          <w:rFonts w:eastAsia="Calibri"/>
          <w:b/>
          <w:bCs/>
          <w:sz w:val="22"/>
          <w:szCs w:val="22"/>
          <w:lang w:eastAsia="en-US"/>
        </w:rPr>
        <w:t>и</w:t>
      </w:r>
      <w:r w:rsidRPr="00815A0B">
        <w:rPr>
          <w:b/>
          <w:bCs/>
          <w:sz w:val="22"/>
          <w:szCs w:val="22"/>
          <w:lang w:eastAsia="en-US"/>
        </w:rPr>
        <w:t xml:space="preserve"> </w:t>
      </w:r>
      <w:r w:rsidRPr="00815A0B">
        <w:rPr>
          <w:rFonts w:eastAsia="Calibri"/>
          <w:b/>
          <w:bCs/>
          <w:sz w:val="22"/>
          <w:szCs w:val="22"/>
          <w:lang w:eastAsia="en-US"/>
        </w:rPr>
        <w:t>реквизиты</w:t>
      </w:r>
      <w:r w:rsidRPr="00815A0B">
        <w:rPr>
          <w:b/>
          <w:bCs/>
          <w:sz w:val="22"/>
          <w:szCs w:val="22"/>
          <w:lang w:eastAsia="en-US"/>
        </w:rPr>
        <w:t xml:space="preserve"> </w:t>
      </w:r>
      <w:r w:rsidRPr="00815A0B">
        <w:rPr>
          <w:rFonts w:eastAsia="Calibri"/>
          <w:b/>
          <w:bCs/>
          <w:sz w:val="22"/>
          <w:szCs w:val="22"/>
          <w:lang w:eastAsia="en-US"/>
        </w:rPr>
        <w:t>сторон.</w:t>
      </w:r>
      <w:r w:rsidRPr="00815A0B">
        <w:rPr>
          <w:sz w:val="22"/>
          <w:szCs w:val="22"/>
          <w:lang w:eastAsia="en-US"/>
        </w:rPr>
        <w:t xml:space="preserve"> </w:t>
      </w:r>
    </w:p>
    <w:p w14:paraId="4D7071E3" w14:textId="77777777" w:rsidR="00815A0B" w:rsidRPr="00815A0B" w:rsidRDefault="00815A0B" w:rsidP="00815A0B">
      <w:pPr>
        <w:widowControl w:val="0"/>
        <w:suppressAutoHyphens/>
        <w:autoSpaceDE w:val="0"/>
        <w:jc w:val="right"/>
        <w:rPr>
          <w:b/>
          <w:bCs/>
          <w:sz w:val="22"/>
          <w:szCs w:val="22"/>
          <w:lang w:eastAsia="zh-CN"/>
        </w:rPr>
      </w:pPr>
    </w:p>
    <w:tbl>
      <w:tblPr>
        <w:tblStyle w:val="a7"/>
        <w:tblW w:w="0" w:type="auto"/>
        <w:tblLook w:val="04A0" w:firstRow="1" w:lastRow="0" w:firstColumn="1" w:lastColumn="0" w:noHBand="0" w:noVBand="1"/>
      </w:tblPr>
      <w:tblGrid>
        <w:gridCol w:w="4785"/>
        <w:gridCol w:w="4786"/>
      </w:tblGrid>
      <w:tr w:rsidR="00815A0B" w:rsidRPr="00815A0B" w14:paraId="75F97F94" w14:textId="77777777" w:rsidTr="00E74EC5">
        <w:tc>
          <w:tcPr>
            <w:tcW w:w="4785" w:type="dxa"/>
          </w:tcPr>
          <w:p w14:paraId="6DCDE695" w14:textId="77777777" w:rsidR="00815A0B" w:rsidRPr="00815A0B" w:rsidRDefault="00815A0B" w:rsidP="00815A0B">
            <w:pPr>
              <w:widowControl w:val="0"/>
              <w:suppressLineNumbers/>
              <w:suppressAutoHyphens/>
              <w:rPr>
                <w:rFonts w:eastAsia="SimSun"/>
                <w:b/>
                <w:bCs/>
                <w:color w:val="00000A"/>
                <w:sz w:val="22"/>
                <w:szCs w:val="22"/>
                <w:lang w:eastAsia="zh-CN" w:bidi="hi-IN"/>
              </w:rPr>
            </w:pPr>
            <w:r w:rsidRPr="00815A0B">
              <w:rPr>
                <w:rFonts w:eastAsia="Calibri"/>
                <w:b/>
                <w:bCs/>
                <w:sz w:val="22"/>
                <w:szCs w:val="22"/>
                <w:lang w:eastAsia="en-US"/>
              </w:rPr>
              <w:t xml:space="preserve">Страхователь:                                                             </w:t>
            </w:r>
            <w:r w:rsidRPr="00815A0B">
              <w:rPr>
                <w:rFonts w:eastAsia="SimSun"/>
                <w:b/>
                <w:bCs/>
                <w:color w:val="00000A"/>
                <w:sz w:val="22"/>
                <w:szCs w:val="22"/>
                <w:lang w:eastAsia="zh-CN" w:bidi="hi-IN"/>
              </w:rPr>
              <w:t>МУП г. Бийска «Водоканал»</w:t>
            </w:r>
          </w:p>
          <w:p w14:paraId="0F13C929" w14:textId="77777777" w:rsidR="00815A0B" w:rsidRPr="00815A0B" w:rsidRDefault="00815A0B" w:rsidP="00815A0B">
            <w:pPr>
              <w:rPr>
                <w:rFonts w:eastAsia="SimSun"/>
                <w:sz w:val="22"/>
                <w:szCs w:val="22"/>
                <w:lang w:eastAsia="zh-CN"/>
              </w:rPr>
            </w:pPr>
            <w:r w:rsidRPr="00815A0B">
              <w:rPr>
                <w:rFonts w:eastAsia="SimSun"/>
                <w:sz w:val="22"/>
                <w:szCs w:val="22"/>
                <w:lang w:eastAsia="zh-CN"/>
              </w:rPr>
              <w:t>ИНН/КПП 2204000549/220401001</w:t>
            </w:r>
          </w:p>
          <w:p w14:paraId="0518D415" w14:textId="77777777" w:rsidR="00815A0B" w:rsidRPr="00815A0B" w:rsidRDefault="00815A0B" w:rsidP="00815A0B">
            <w:pPr>
              <w:rPr>
                <w:rFonts w:eastAsia="SimSun"/>
                <w:sz w:val="22"/>
                <w:szCs w:val="22"/>
                <w:lang w:eastAsia="zh-CN"/>
              </w:rPr>
            </w:pPr>
            <w:proofErr w:type="gramStart"/>
            <w:r w:rsidRPr="00815A0B">
              <w:rPr>
                <w:rFonts w:eastAsia="SimSun"/>
                <w:sz w:val="22"/>
                <w:szCs w:val="22"/>
                <w:lang w:eastAsia="zh-CN"/>
              </w:rPr>
              <w:t>р</w:t>
            </w:r>
            <w:proofErr w:type="gramEnd"/>
            <w:r w:rsidRPr="00815A0B">
              <w:rPr>
                <w:rFonts w:eastAsia="SimSun"/>
                <w:sz w:val="22"/>
                <w:szCs w:val="22"/>
                <w:lang w:eastAsia="zh-CN"/>
              </w:rPr>
              <w:t>/счет 40702810502450041328</w:t>
            </w:r>
          </w:p>
          <w:p w14:paraId="248CE739" w14:textId="77777777" w:rsidR="00815A0B" w:rsidRPr="00815A0B" w:rsidRDefault="00815A0B" w:rsidP="00815A0B">
            <w:pPr>
              <w:rPr>
                <w:rFonts w:eastAsia="SimSun"/>
                <w:sz w:val="22"/>
                <w:szCs w:val="22"/>
                <w:lang w:eastAsia="zh-CN"/>
              </w:rPr>
            </w:pPr>
            <w:r w:rsidRPr="00815A0B">
              <w:rPr>
                <w:rFonts w:eastAsia="SimSun"/>
                <w:sz w:val="22"/>
                <w:szCs w:val="22"/>
                <w:lang w:eastAsia="zh-CN"/>
              </w:rPr>
              <w:t>Алтайское  отделение №8644 ПАО Сбербанк  г. Барнаул</w:t>
            </w:r>
          </w:p>
          <w:p w14:paraId="4C8F3505" w14:textId="77777777" w:rsidR="00815A0B" w:rsidRPr="00815A0B" w:rsidRDefault="00815A0B" w:rsidP="00815A0B">
            <w:pPr>
              <w:rPr>
                <w:rFonts w:eastAsia="SimSun"/>
                <w:sz w:val="22"/>
                <w:szCs w:val="22"/>
                <w:lang w:eastAsia="zh-CN"/>
              </w:rPr>
            </w:pPr>
            <w:proofErr w:type="gramStart"/>
            <w:r w:rsidRPr="00815A0B">
              <w:rPr>
                <w:rFonts w:eastAsia="SimSun"/>
                <w:sz w:val="22"/>
                <w:szCs w:val="22"/>
                <w:lang w:eastAsia="zh-CN"/>
              </w:rPr>
              <w:t>К/с: 30101810200000000604</w:t>
            </w:r>
            <w:proofErr w:type="gramEnd"/>
          </w:p>
          <w:p w14:paraId="2CF1ED50" w14:textId="77777777" w:rsidR="00815A0B" w:rsidRPr="00815A0B" w:rsidRDefault="00815A0B" w:rsidP="00815A0B">
            <w:pPr>
              <w:rPr>
                <w:rFonts w:eastAsia="SimSun"/>
                <w:sz w:val="22"/>
                <w:szCs w:val="22"/>
                <w:lang w:eastAsia="zh-CN"/>
              </w:rPr>
            </w:pPr>
            <w:r w:rsidRPr="00815A0B">
              <w:rPr>
                <w:rFonts w:eastAsia="SimSun"/>
                <w:sz w:val="22"/>
                <w:szCs w:val="22"/>
                <w:lang w:eastAsia="zh-CN"/>
              </w:rPr>
              <w:t>БИК 040173604</w:t>
            </w:r>
          </w:p>
          <w:p w14:paraId="5829F080" w14:textId="77777777" w:rsidR="00815A0B" w:rsidRPr="00815A0B" w:rsidRDefault="00815A0B" w:rsidP="00815A0B">
            <w:pPr>
              <w:rPr>
                <w:rFonts w:eastAsia="SimSun"/>
                <w:sz w:val="22"/>
                <w:szCs w:val="22"/>
                <w:lang w:eastAsia="zh-CN"/>
              </w:rPr>
            </w:pPr>
            <w:r w:rsidRPr="00815A0B">
              <w:rPr>
                <w:rFonts w:eastAsia="SimSun"/>
                <w:sz w:val="22"/>
                <w:szCs w:val="22"/>
                <w:lang w:eastAsia="zh-CN"/>
              </w:rPr>
              <w:t xml:space="preserve">Адрес: 659342,  Алтайский край, г. Бийск   </w:t>
            </w:r>
          </w:p>
          <w:p w14:paraId="5BFC418E" w14:textId="77777777" w:rsidR="00815A0B" w:rsidRPr="00815A0B" w:rsidRDefault="00815A0B" w:rsidP="00815A0B">
            <w:pPr>
              <w:rPr>
                <w:rFonts w:eastAsia="SimSun"/>
                <w:sz w:val="22"/>
                <w:szCs w:val="22"/>
                <w:lang w:eastAsia="zh-CN"/>
              </w:rPr>
            </w:pPr>
            <w:r w:rsidRPr="00815A0B">
              <w:rPr>
                <w:rFonts w:eastAsia="SimSun"/>
                <w:sz w:val="22"/>
                <w:szCs w:val="22"/>
                <w:lang w:eastAsia="zh-CN"/>
              </w:rPr>
              <w:t xml:space="preserve">ул. Волочаевская, 1/1  </w:t>
            </w:r>
          </w:p>
          <w:p w14:paraId="776BC35E" w14:textId="77777777" w:rsidR="00815A0B" w:rsidRPr="00815A0B" w:rsidRDefault="00815A0B" w:rsidP="00815A0B">
            <w:pPr>
              <w:rPr>
                <w:rFonts w:eastAsia="SimSun"/>
                <w:sz w:val="22"/>
                <w:szCs w:val="22"/>
                <w:lang w:eastAsia="zh-CN"/>
              </w:rPr>
            </w:pPr>
            <w:r w:rsidRPr="00815A0B">
              <w:rPr>
                <w:rFonts w:eastAsia="SimSun"/>
                <w:sz w:val="22"/>
                <w:szCs w:val="22"/>
                <w:lang w:eastAsia="zh-CN"/>
              </w:rPr>
              <w:t>тел./факс (38534) 32-51-54</w:t>
            </w:r>
          </w:p>
          <w:p w14:paraId="7C32E4BB" w14:textId="77777777" w:rsidR="00815A0B" w:rsidRPr="00815A0B" w:rsidRDefault="00815A0B" w:rsidP="00815A0B">
            <w:pPr>
              <w:widowControl w:val="0"/>
              <w:suppressAutoHyphens/>
              <w:spacing w:line="240" w:lineRule="atLeast"/>
              <w:rPr>
                <w:rFonts w:eastAsia="SimSun"/>
                <w:b/>
                <w:bCs/>
                <w:color w:val="00000A"/>
                <w:sz w:val="22"/>
                <w:szCs w:val="22"/>
                <w:lang w:eastAsia="zh-CN" w:bidi="hi-IN"/>
              </w:rPr>
            </w:pPr>
          </w:p>
          <w:p w14:paraId="477DD63D" w14:textId="77777777" w:rsidR="00815A0B" w:rsidRPr="00815A0B" w:rsidRDefault="00815A0B" w:rsidP="00815A0B">
            <w:pPr>
              <w:widowControl w:val="0"/>
              <w:suppressAutoHyphens/>
              <w:spacing w:line="240" w:lineRule="atLeast"/>
              <w:rPr>
                <w:rFonts w:eastAsia="SimSun"/>
                <w:b/>
                <w:bCs/>
                <w:color w:val="00000A"/>
                <w:sz w:val="22"/>
                <w:szCs w:val="22"/>
                <w:lang w:eastAsia="zh-CN" w:bidi="hi-IN"/>
              </w:rPr>
            </w:pPr>
          </w:p>
          <w:p w14:paraId="4190C930" w14:textId="77777777" w:rsidR="00815A0B" w:rsidRPr="00815A0B" w:rsidRDefault="00815A0B" w:rsidP="00815A0B">
            <w:pPr>
              <w:widowControl w:val="0"/>
              <w:suppressAutoHyphens/>
              <w:spacing w:line="240" w:lineRule="atLeast"/>
              <w:rPr>
                <w:rFonts w:eastAsia="SimSun"/>
                <w:b/>
                <w:bCs/>
                <w:color w:val="00000A"/>
                <w:sz w:val="22"/>
                <w:szCs w:val="22"/>
                <w:lang w:eastAsia="zh-CN" w:bidi="hi-IN"/>
              </w:rPr>
            </w:pPr>
            <w:r w:rsidRPr="00815A0B">
              <w:rPr>
                <w:rFonts w:eastAsia="SimSun"/>
                <w:b/>
                <w:bCs/>
                <w:color w:val="00000A"/>
                <w:sz w:val="22"/>
                <w:szCs w:val="22"/>
                <w:lang w:eastAsia="zh-CN" w:bidi="hi-IN"/>
              </w:rPr>
              <w:t>Директор</w:t>
            </w:r>
          </w:p>
          <w:p w14:paraId="6A8306E9" w14:textId="77777777" w:rsidR="00815A0B" w:rsidRPr="00815A0B" w:rsidRDefault="00815A0B" w:rsidP="00815A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eastAsia="SimSun"/>
                <w:b/>
                <w:bCs/>
                <w:color w:val="00000A"/>
                <w:sz w:val="22"/>
                <w:szCs w:val="22"/>
                <w:lang w:eastAsia="zh-CN" w:bidi="hi-IN"/>
              </w:rPr>
            </w:pPr>
            <w:r w:rsidRPr="00815A0B">
              <w:rPr>
                <w:rFonts w:eastAsia="SimSun"/>
                <w:b/>
                <w:bCs/>
                <w:color w:val="00000A"/>
                <w:sz w:val="22"/>
                <w:szCs w:val="22"/>
                <w:lang w:eastAsia="zh-CN" w:bidi="hi-IN"/>
              </w:rPr>
              <w:t>____________________    А.Н. Чуй</w:t>
            </w:r>
          </w:p>
          <w:p w14:paraId="3FACF5A2" w14:textId="77777777" w:rsidR="00815A0B" w:rsidRPr="00815A0B" w:rsidRDefault="00815A0B" w:rsidP="00815A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eastAsia="Calibri"/>
                <w:b/>
                <w:sz w:val="22"/>
                <w:szCs w:val="22"/>
                <w:lang w:eastAsia="en-US"/>
              </w:rPr>
            </w:pPr>
          </w:p>
        </w:tc>
        <w:tc>
          <w:tcPr>
            <w:tcW w:w="4786" w:type="dxa"/>
          </w:tcPr>
          <w:p w14:paraId="69580B49" w14:textId="77777777" w:rsidR="00815A0B" w:rsidRPr="00815A0B" w:rsidRDefault="00815A0B" w:rsidP="00815A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eastAsia="Calibri"/>
                <w:b/>
                <w:sz w:val="22"/>
                <w:szCs w:val="22"/>
                <w:lang w:eastAsia="en-US"/>
              </w:rPr>
            </w:pPr>
            <w:r w:rsidRPr="00815A0B">
              <w:rPr>
                <w:rFonts w:eastAsia="Calibri"/>
                <w:b/>
                <w:sz w:val="22"/>
                <w:szCs w:val="22"/>
                <w:lang w:eastAsia="en-US"/>
              </w:rPr>
              <w:t xml:space="preserve"> </w:t>
            </w:r>
            <w:r w:rsidRPr="00815A0B">
              <w:rPr>
                <w:rFonts w:eastAsia="Calibri"/>
                <w:b/>
                <w:bCs/>
                <w:sz w:val="22"/>
                <w:szCs w:val="22"/>
                <w:lang w:eastAsia="en-US"/>
              </w:rPr>
              <w:t>Страховщик:</w:t>
            </w:r>
          </w:p>
          <w:p w14:paraId="71B5DBA3" w14:textId="77777777" w:rsidR="00815A0B" w:rsidRPr="00815A0B" w:rsidRDefault="00815A0B" w:rsidP="00815A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eastAsia="Calibri"/>
                <w:b/>
                <w:sz w:val="22"/>
                <w:szCs w:val="22"/>
                <w:lang w:eastAsia="en-US"/>
              </w:rPr>
            </w:pPr>
          </w:p>
          <w:p w14:paraId="68B80089" w14:textId="77777777" w:rsidR="00815A0B" w:rsidRPr="00815A0B" w:rsidRDefault="00815A0B" w:rsidP="00815A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eastAsia="Calibri"/>
                <w:b/>
                <w:sz w:val="22"/>
                <w:szCs w:val="22"/>
                <w:lang w:eastAsia="en-US"/>
              </w:rPr>
            </w:pPr>
          </w:p>
        </w:tc>
      </w:tr>
    </w:tbl>
    <w:p w14:paraId="46EE456D" w14:textId="16E20E79" w:rsidR="008313D2" w:rsidRPr="001669AC" w:rsidRDefault="008313D2" w:rsidP="00075E2A">
      <w:pPr>
        <w:widowControl w:val="0"/>
        <w:autoSpaceDE w:val="0"/>
        <w:ind w:firstLine="708"/>
        <w:jc w:val="both"/>
        <w:rPr>
          <w:bCs/>
          <w:color w:val="000000"/>
          <w:kern w:val="1"/>
          <w:sz w:val="22"/>
          <w:szCs w:val="22"/>
          <w:lang w:eastAsia="ar-SA"/>
        </w:rPr>
      </w:pPr>
    </w:p>
    <w:p w14:paraId="7E6C8644" w14:textId="77777777" w:rsidR="008313D2" w:rsidRPr="008313D2" w:rsidRDefault="008313D2" w:rsidP="008313D2">
      <w:pPr>
        <w:widowControl w:val="0"/>
        <w:autoSpaceDE w:val="0"/>
        <w:ind w:left="5664" w:firstLine="708"/>
        <w:jc w:val="both"/>
        <w:rPr>
          <w:bCs/>
          <w:color w:val="000000"/>
          <w:kern w:val="1"/>
          <w:sz w:val="24"/>
          <w:szCs w:val="24"/>
          <w:lang w:eastAsia="ar-SA"/>
        </w:rPr>
      </w:pPr>
    </w:p>
    <w:p w14:paraId="02A50B00" w14:textId="77777777" w:rsidR="001669AC" w:rsidRDefault="001669AC" w:rsidP="008313D2">
      <w:pPr>
        <w:widowControl w:val="0"/>
        <w:autoSpaceDE w:val="0"/>
        <w:ind w:left="5664" w:firstLine="708"/>
        <w:jc w:val="both"/>
        <w:rPr>
          <w:bCs/>
          <w:color w:val="000000"/>
          <w:kern w:val="1"/>
          <w:sz w:val="24"/>
          <w:szCs w:val="24"/>
          <w:lang w:eastAsia="ar-SA"/>
        </w:rPr>
      </w:pPr>
    </w:p>
    <w:p w14:paraId="10A3B806" w14:textId="77777777" w:rsidR="001669AC" w:rsidRDefault="001669AC" w:rsidP="008313D2">
      <w:pPr>
        <w:widowControl w:val="0"/>
        <w:autoSpaceDE w:val="0"/>
        <w:ind w:left="5664" w:firstLine="708"/>
        <w:jc w:val="both"/>
        <w:rPr>
          <w:bCs/>
          <w:color w:val="000000"/>
          <w:kern w:val="1"/>
          <w:sz w:val="24"/>
          <w:szCs w:val="24"/>
          <w:lang w:eastAsia="ar-SA"/>
        </w:rPr>
      </w:pPr>
    </w:p>
    <w:p w14:paraId="73D77A6C" w14:textId="77777777" w:rsidR="001669AC" w:rsidRDefault="001669AC" w:rsidP="008313D2">
      <w:pPr>
        <w:widowControl w:val="0"/>
        <w:autoSpaceDE w:val="0"/>
        <w:ind w:left="5664" w:firstLine="708"/>
        <w:jc w:val="both"/>
        <w:rPr>
          <w:bCs/>
          <w:color w:val="000000"/>
          <w:kern w:val="1"/>
          <w:sz w:val="24"/>
          <w:szCs w:val="24"/>
          <w:lang w:eastAsia="ar-SA"/>
        </w:rPr>
      </w:pPr>
    </w:p>
    <w:p w14:paraId="2C807394" w14:textId="77777777" w:rsidR="001669AC" w:rsidRDefault="001669AC" w:rsidP="008313D2">
      <w:pPr>
        <w:widowControl w:val="0"/>
        <w:autoSpaceDE w:val="0"/>
        <w:ind w:left="5664" w:firstLine="708"/>
        <w:jc w:val="both"/>
        <w:rPr>
          <w:bCs/>
          <w:color w:val="000000"/>
          <w:kern w:val="1"/>
          <w:sz w:val="24"/>
          <w:szCs w:val="24"/>
          <w:lang w:eastAsia="ar-SA"/>
        </w:rPr>
      </w:pPr>
    </w:p>
    <w:p w14:paraId="56DEAF6F" w14:textId="77777777" w:rsidR="001669AC" w:rsidRDefault="001669AC" w:rsidP="008313D2">
      <w:pPr>
        <w:widowControl w:val="0"/>
        <w:autoSpaceDE w:val="0"/>
        <w:ind w:left="5664" w:firstLine="708"/>
        <w:jc w:val="both"/>
        <w:rPr>
          <w:bCs/>
          <w:color w:val="000000"/>
          <w:kern w:val="1"/>
          <w:sz w:val="24"/>
          <w:szCs w:val="24"/>
          <w:lang w:eastAsia="ar-SA"/>
        </w:rPr>
      </w:pPr>
    </w:p>
    <w:p w14:paraId="37FD17C8" w14:textId="77777777" w:rsidR="001669AC" w:rsidRDefault="001669AC" w:rsidP="008313D2">
      <w:pPr>
        <w:widowControl w:val="0"/>
        <w:autoSpaceDE w:val="0"/>
        <w:ind w:left="5664" w:firstLine="708"/>
        <w:jc w:val="both"/>
        <w:rPr>
          <w:bCs/>
          <w:color w:val="000000"/>
          <w:kern w:val="1"/>
          <w:sz w:val="24"/>
          <w:szCs w:val="24"/>
          <w:lang w:eastAsia="ar-SA"/>
        </w:rPr>
      </w:pPr>
    </w:p>
    <w:p w14:paraId="03862110" w14:textId="77777777" w:rsidR="001669AC" w:rsidRDefault="001669AC" w:rsidP="008313D2">
      <w:pPr>
        <w:widowControl w:val="0"/>
        <w:autoSpaceDE w:val="0"/>
        <w:ind w:left="5664" w:firstLine="708"/>
        <w:jc w:val="both"/>
        <w:rPr>
          <w:bCs/>
          <w:color w:val="000000"/>
          <w:kern w:val="1"/>
          <w:sz w:val="24"/>
          <w:szCs w:val="24"/>
          <w:lang w:eastAsia="ar-SA"/>
        </w:rPr>
      </w:pPr>
    </w:p>
    <w:p w14:paraId="4BAF0847" w14:textId="77777777" w:rsidR="001669AC" w:rsidRDefault="001669AC" w:rsidP="008313D2">
      <w:pPr>
        <w:widowControl w:val="0"/>
        <w:autoSpaceDE w:val="0"/>
        <w:ind w:left="5664" w:firstLine="708"/>
        <w:jc w:val="both"/>
        <w:rPr>
          <w:bCs/>
          <w:color w:val="000000"/>
          <w:kern w:val="1"/>
          <w:sz w:val="24"/>
          <w:szCs w:val="24"/>
          <w:lang w:eastAsia="ar-SA"/>
        </w:rPr>
      </w:pPr>
    </w:p>
    <w:p w14:paraId="14DD5EBE" w14:textId="77777777" w:rsidR="001669AC" w:rsidRDefault="001669AC" w:rsidP="008313D2">
      <w:pPr>
        <w:widowControl w:val="0"/>
        <w:autoSpaceDE w:val="0"/>
        <w:ind w:left="5664" w:firstLine="708"/>
        <w:jc w:val="both"/>
        <w:rPr>
          <w:bCs/>
          <w:color w:val="000000"/>
          <w:kern w:val="1"/>
          <w:sz w:val="24"/>
          <w:szCs w:val="24"/>
          <w:lang w:eastAsia="ar-SA"/>
        </w:rPr>
      </w:pPr>
    </w:p>
    <w:p w14:paraId="0B88556D" w14:textId="77777777" w:rsidR="001669AC" w:rsidRDefault="001669AC" w:rsidP="008313D2">
      <w:pPr>
        <w:widowControl w:val="0"/>
        <w:autoSpaceDE w:val="0"/>
        <w:ind w:left="5664" w:firstLine="708"/>
        <w:jc w:val="both"/>
        <w:rPr>
          <w:bCs/>
          <w:color w:val="000000"/>
          <w:kern w:val="1"/>
          <w:sz w:val="24"/>
          <w:szCs w:val="24"/>
          <w:lang w:eastAsia="ar-SA"/>
        </w:rPr>
      </w:pPr>
    </w:p>
    <w:p w14:paraId="0841E522" w14:textId="77777777" w:rsidR="001669AC" w:rsidRDefault="001669AC" w:rsidP="008313D2">
      <w:pPr>
        <w:widowControl w:val="0"/>
        <w:autoSpaceDE w:val="0"/>
        <w:ind w:left="5664" w:firstLine="708"/>
        <w:jc w:val="both"/>
        <w:rPr>
          <w:bCs/>
          <w:color w:val="000000"/>
          <w:kern w:val="1"/>
          <w:sz w:val="24"/>
          <w:szCs w:val="24"/>
          <w:lang w:eastAsia="ar-SA"/>
        </w:rPr>
      </w:pPr>
    </w:p>
    <w:p w14:paraId="62FFF51C" w14:textId="77777777" w:rsidR="001669AC" w:rsidRDefault="001669AC" w:rsidP="008313D2">
      <w:pPr>
        <w:widowControl w:val="0"/>
        <w:autoSpaceDE w:val="0"/>
        <w:ind w:left="5664" w:firstLine="708"/>
        <w:jc w:val="both"/>
        <w:rPr>
          <w:bCs/>
          <w:color w:val="000000"/>
          <w:kern w:val="1"/>
          <w:sz w:val="24"/>
          <w:szCs w:val="24"/>
          <w:lang w:eastAsia="ar-SA"/>
        </w:rPr>
      </w:pPr>
    </w:p>
    <w:p w14:paraId="106B1003" w14:textId="77777777" w:rsidR="001669AC" w:rsidRDefault="001669AC" w:rsidP="008313D2">
      <w:pPr>
        <w:widowControl w:val="0"/>
        <w:autoSpaceDE w:val="0"/>
        <w:ind w:left="5664" w:firstLine="708"/>
        <w:jc w:val="both"/>
        <w:rPr>
          <w:bCs/>
          <w:color w:val="000000"/>
          <w:kern w:val="1"/>
          <w:sz w:val="24"/>
          <w:szCs w:val="24"/>
          <w:lang w:eastAsia="ar-SA"/>
        </w:rPr>
      </w:pPr>
    </w:p>
    <w:p w14:paraId="7651F896" w14:textId="77777777" w:rsidR="001669AC" w:rsidRDefault="001669AC" w:rsidP="008313D2">
      <w:pPr>
        <w:widowControl w:val="0"/>
        <w:autoSpaceDE w:val="0"/>
        <w:ind w:left="5664" w:firstLine="708"/>
        <w:jc w:val="both"/>
        <w:rPr>
          <w:bCs/>
          <w:color w:val="000000"/>
          <w:kern w:val="1"/>
          <w:sz w:val="24"/>
          <w:szCs w:val="24"/>
          <w:lang w:eastAsia="ar-SA"/>
        </w:rPr>
      </w:pPr>
    </w:p>
    <w:p w14:paraId="41BA86DB" w14:textId="77777777" w:rsidR="001669AC" w:rsidRDefault="001669AC" w:rsidP="008313D2">
      <w:pPr>
        <w:widowControl w:val="0"/>
        <w:autoSpaceDE w:val="0"/>
        <w:ind w:left="5664" w:firstLine="708"/>
        <w:jc w:val="both"/>
        <w:rPr>
          <w:bCs/>
          <w:color w:val="000000"/>
          <w:kern w:val="1"/>
          <w:sz w:val="24"/>
          <w:szCs w:val="24"/>
          <w:lang w:eastAsia="ar-SA"/>
        </w:rPr>
      </w:pPr>
    </w:p>
    <w:p w14:paraId="2BD45CD9" w14:textId="77777777" w:rsidR="001669AC" w:rsidRDefault="001669AC" w:rsidP="008313D2">
      <w:pPr>
        <w:widowControl w:val="0"/>
        <w:autoSpaceDE w:val="0"/>
        <w:ind w:left="5664" w:firstLine="708"/>
        <w:jc w:val="both"/>
        <w:rPr>
          <w:bCs/>
          <w:color w:val="000000"/>
          <w:kern w:val="1"/>
          <w:sz w:val="24"/>
          <w:szCs w:val="24"/>
          <w:lang w:eastAsia="ar-SA"/>
        </w:rPr>
      </w:pPr>
    </w:p>
    <w:p w14:paraId="0CFAA9C8" w14:textId="77777777" w:rsidR="001669AC" w:rsidRDefault="001669AC" w:rsidP="008313D2">
      <w:pPr>
        <w:widowControl w:val="0"/>
        <w:autoSpaceDE w:val="0"/>
        <w:ind w:left="5664" w:firstLine="708"/>
        <w:jc w:val="both"/>
        <w:rPr>
          <w:bCs/>
          <w:color w:val="000000"/>
          <w:kern w:val="1"/>
          <w:sz w:val="24"/>
          <w:szCs w:val="24"/>
          <w:lang w:eastAsia="ar-SA"/>
        </w:rPr>
      </w:pPr>
    </w:p>
    <w:p w14:paraId="075012EF" w14:textId="77777777" w:rsidR="001669AC" w:rsidRDefault="001669AC" w:rsidP="008313D2">
      <w:pPr>
        <w:widowControl w:val="0"/>
        <w:autoSpaceDE w:val="0"/>
        <w:ind w:left="5664" w:firstLine="708"/>
        <w:jc w:val="both"/>
        <w:rPr>
          <w:bCs/>
          <w:color w:val="000000"/>
          <w:kern w:val="1"/>
          <w:sz w:val="24"/>
          <w:szCs w:val="24"/>
          <w:lang w:eastAsia="ar-SA"/>
        </w:rPr>
      </w:pPr>
    </w:p>
    <w:p w14:paraId="25F313EC" w14:textId="77777777" w:rsidR="001669AC" w:rsidRDefault="001669AC" w:rsidP="008313D2">
      <w:pPr>
        <w:widowControl w:val="0"/>
        <w:autoSpaceDE w:val="0"/>
        <w:ind w:left="5664" w:firstLine="708"/>
        <w:jc w:val="both"/>
        <w:rPr>
          <w:bCs/>
          <w:color w:val="000000"/>
          <w:kern w:val="1"/>
          <w:sz w:val="24"/>
          <w:szCs w:val="24"/>
          <w:lang w:eastAsia="ar-SA"/>
        </w:rPr>
      </w:pPr>
    </w:p>
    <w:p w14:paraId="795007F1" w14:textId="77777777" w:rsidR="001669AC" w:rsidRDefault="001669AC" w:rsidP="008313D2">
      <w:pPr>
        <w:widowControl w:val="0"/>
        <w:autoSpaceDE w:val="0"/>
        <w:ind w:left="5664" w:firstLine="708"/>
        <w:jc w:val="both"/>
        <w:rPr>
          <w:bCs/>
          <w:color w:val="000000"/>
          <w:kern w:val="1"/>
          <w:sz w:val="24"/>
          <w:szCs w:val="24"/>
          <w:lang w:eastAsia="ar-SA"/>
        </w:rPr>
      </w:pPr>
    </w:p>
    <w:p w14:paraId="0E4DA622" w14:textId="77777777" w:rsidR="001669AC" w:rsidRDefault="001669AC" w:rsidP="008313D2">
      <w:pPr>
        <w:widowControl w:val="0"/>
        <w:autoSpaceDE w:val="0"/>
        <w:ind w:left="5664" w:firstLine="708"/>
        <w:jc w:val="both"/>
        <w:rPr>
          <w:bCs/>
          <w:color w:val="000000"/>
          <w:kern w:val="1"/>
          <w:sz w:val="24"/>
          <w:szCs w:val="24"/>
          <w:lang w:eastAsia="ar-SA"/>
        </w:rPr>
      </w:pPr>
    </w:p>
    <w:p w14:paraId="53EB2A50" w14:textId="77777777" w:rsidR="001669AC" w:rsidRDefault="001669AC" w:rsidP="008313D2">
      <w:pPr>
        <w:widowControl w:val="0"/>
        <w:autoSpaceDE w:val="0"/>
        <w:ind w:left="5664" w:firstLine="708"/>
        <w:jc w:val="both"/>
        <w:rPr>
          <w:bCs/>
          <w:color w:val="000000"/>
          <w:kern w:val="1"/>
          <w:sz w:val="24"/>
          <w:szCs w:val="24"/>
          <w:lang w:eastAsia="ar-SA"/>
        </w:rPr>
      </w:pPr>
    </w:p>
    <w:p w14:paraId="7FC30F3B" w14:textId="77777777" w:rsidR="001669AC" w:rsidRDefault="001669AC" w:rsidP="008313D2">
      <w:pPr>
        <w:widowControl w:val="0"/>
        <w:autoSpaceDE w:val="0"/>
        <w:ind w:left="5664" w:firstLine="708"/>
        <w:jc w:val="both"/>
        <w:rPr>
          <w:bCs/>
          <w:color w:val="000000"/>
          <w:kern w:val="1"/>
          <w:sz w:val="24"/>
          <w:szCs w:val="24"/>
          <w:lang w:eastAsia="ar-SA"/>
        </w:rPr>
      </w:pPr>
    </w:p>
    <w:p w14:paraId="792C5845" w14:textId="77777777" w:rsidR="001669AC" w:rsidRDefault="001669AC" w:rsidP="008313D2">
      <w:pPr>
        <w:widowControl w:val="0"/>
        <w:autoSpaceDE w:val="0"/>
        <w:ind w:left="5664" w:firstLine="708"/>
        <w:jc w:val="both"/>
        <w:rPr>
          <w:bCs/>
          <w:color w:val="000000"/>
          <w:kern w:val="1"/>
          <w:sz w:val="24"/>
          <w:szCs w:val="24"/>
          <w:lang w:eastAsia="ar-SA"/>
        </w:rPr>
      </w:pPr>
    </w:p>
    <w:p w14:paraId="3543496D" w14:textId="77777777" w:rsidR="001669AC" w:rsidRDefault="001669AC" w:rsidP="008313D2">
      <w:pPr>
        <w:widowControl w:val="0"/>
        <w:autoSpaceDE w:val="0"/>
        <w:ind w:left="5664" w:firstLine="708"/>
        <w:jc w:val="both"/>
        <w:rPr>
          <w:bCs/>
          <w:color w:val="000000"/>
          <w:kern w:val="1"/>
          <w:sz w:val="24"/>
          <w:szCs w:val="24"/>
          <w:lang w:eastAsia="ar-SA"/>
        </w:rPr>
      </w:pPr>
    </w:p>
    <w:p w14:paraId="7164A5E6" w14:textId="77777777" w:rsidR="001669AC" w:rsidRDefault="001669AC" w:rsidP="008313D2">
      <w:pPr>
        <w:widowControl w:val="0"/>
        <w:autoSpaceDE w:val="0"/>
        <w:ind w:left="5664" w:firstLine="708"/>
        <w:jc w:val="both"/>
        <w:rPr>
          <w:bCs/>
          <w:color w:val="000000"/>
          <w:kern w:val="1"/>
          <w:sz w:val="24"/>
          <w:szCs w:val="24"/>
          <w:lang w:eastAsia="ar-SA"/>
        </w:rPr>
      </w:pPr>
    </w:p>
    <w:p w14:paraId="3D3D5773" w14:textId="77777777" w:rsidR="001669AC" w:rsidRDefault="001669AC" w:rsidP="008313D2">
      <w:pPr>
        <w:widowControl w:val="0"/>
        <w:autoSpaceDE w:val="0"/>
        <w:ind w:left="5664" w:firstLine="708"/>
        <w:jc w:val="both"/>
        <w:rPr>
          <w:bCs/>
          <w:color w:val="000000"/>
          <w:kern w:val="1"/>
          <w:sz w:val="24"/>
          <w:szCs w:val="24"/>
          <w:lang w:eastAsia="ar-SA"/>
        </w:rPr>
      </w:pPr>
    </w:p>
    <w:p w14:paraId="7550AA05" w14:textId="77777777" w:rsidR="001669AC" w:rsidRDefault="001669AC" w:rsidP="008313D2">
      <w:pPr>
        <w:widowControl w:val="0"/>
        <w:autoSpaceDE w:val="0"/>
        <w:ind w:left="5664" w:firstLine="708"/>
        <w:jc w:val="both"/>
        <w:rPr>
          <w:bCs/>
          <w:color w:val="000000"/>
          <w:kern w:val="1"/>
          <w:sz w:val="24"/>
          <w:szCs w:val="24"/>
          <w:lang w:eastAsia="ar-SA"/>
        </w:rPr>
      </w:pPr>
    </w:p>
    <w:p w14:paraId="32977A74" w14:textId="77777777" w:rsidR="001669AC" w:rsidRDefault="001669AC" w:rsidP="008313D2">
      <w:pPr>
        <w:widowControl w:val="0"/>
        <w:autoSpaceDE w:val="0"/>
        <w:ind w:left="5664" w:firstLine="708"/>
        <w:jc w:val="both"/>
        <w:rPr>
          <w:bCs/>
          <w:color w:val="000000"/>
          <w:kern w:val="1"/>
          <w:sz w:val="24"/>
          <w:szCs w:val="24"/>
          <w:lang w:eastAsia="ar-SA"/>
        </w:rPr>
      </w:pPr>
    </w:p>
    <w:p w14:paraId="784178B2" w14:textId="77777777" w:rsidR="001669AC" w:rsidRDefault="001669AC" w:rsidP="008313D2">
      <w:pPr>
        <w:widowControl w:val="0"/>
        <w:autoSpaceDE w:val="0"/>
        <w:ind w:left="5664" w:firstLine="708"/>
        <w:jc w:val="both"/>
        <w:rPr>
          <w:bCs/>
          <w:color w:val="000000"/>
          <w:kern w:val="1"/>
          <w:sz w:val="24"/>
          <w:szCs w:val="24"/>
          <w:lang w:eastAsia="ar-SA"/>
        </w:rPr>
      </w:pPr>
    </w:p>
    <w:p w14:paraId="02C04C97" w14:textId="77777777" w:rsidR="001669AC" w:rsidRDefault="001669AC" w:rsidP="008313D2">
      <w:pPr>
        <w:widowControl w:val="0"/>
        <w:autoSpaceDE w:val="0"/>
        <w:ind w:left="5664" w:firstLine="708"/>
        <w:jc w:val="both"/>
        <w:rPr>
          <w:bCs/>
          <w:color w:val="000000"/>
          <w:kern w:val="1"/>
          <w:sz w:val="24"/>
          <w:szCs w:val="24"/>
          <w:lang w:eastAsia="ar-SA"/>
        </w:rPr>
      </w:pPr>
    </w:p>
    <w:p w14:paraId="2467ED38" w14:textId="079EDFAA" w:rsidR="008313D2" w:rsidRPr="008313D2" w:rsidRDefault="008313D2" w:rsidP="001669AC">
      <w:pPr>
        <w:widowControl w:val="0"/>
        <w:autoSpaceDE w:val="0"/>
        <w:ind w:left="5664" w:firstLine="708"/>
        <w:jc w:val="right"/>
        <w:rPr>
          <w:bCs/>
          <w:color w:val="000000"/>
          <w:kern w:val="1"/>
          <w:sz w:val="24"/>
          <w:szCs w:val="24"/>
          <w:lang w:eastAsia="ar-SA"/>
        </w:rPr>
      </w:pPr>
      <w:r w:rsidRPr="008313D2">
        <w:rPr>
          <w:bCs/>
          <w:color w:val="000000"/>
          <w:kern w:val="1"/>
          <w:sz w:val="24"/>
          <w:szCs w:val="24"/>
          <w:lang w:eastAsia="ar-SA"/>
        </w:rPr>
        <w:t>Приложение №</w:t>
      </w:r>
      <w:r w:rsidR="001669AC">
        <w:rPr>
          <w:bCs/>
          <w:color w:val="000000"/>
          <w:kern w:val="1"/>
          <w:sz w:val="24"/>
          <w:szCs w:val="24"/>
          <w:lang w:eastAsia="ar-SA"/>
        </w:rPr>
        <w:t>2</w:t>
      </w:r>
      <w:r w:rsidRPr="008313D2">
        <w:rPr>
          <w:bCs/>
          <w:color w:val="000000"/>
          <w:kern w:val="1"/>
          <w:sz w:val="24"/>
          <w:szCs w:val="24"/>
          <w:lang w:eastAsia="ar-SA"/>
        </w:rPr>
        <w:t xml:space="preserve"> </w:t>
      </w:r>
    </w:p>
    <w:p w14:paraId="42044367" w14:textId="77777777" w:rsidR="008313D2" w:rsidRPr="008313D2" w:rsidRDefault="008313D2" w:rsidP="001669AC">
      <w:pPr>
        <w:widowControl w:val="0"/>
        <w:autoSpaceDE w:val="0"/>
        <w:jc w:val="right"/>
        <w:rPr>
          <w:bCs/>
          <w:color w:val="000000"/>
          <w:kern w:val="1"/>
          <w:sz w:val="24"/>
          <w:szCs w:val="24"/>
          <w:lang w:eastAsia="ar-SA"/>
        </w:rPr>
      </w:pPr>
      <w:r w:rsidRPr="008313D2">
        <w:rPr>
          <w:bCs/>
          <w:color w:val="000000"/>
          <w:kern w:val="1"/>
          <w:sz w:val="24"/>
          <w:szCs w:val="24"/>
          <w:lang w:eastAsia="ar-SA"/>
        </w:rPr>
        <w:t xml:space="preserve"> </w:t>
      </w:r>
      <w:r w:rsidRPr="008313D2">
        <w:rPr>
          <w:bCs/>
          <w:color w:val="000000"/>
          <w:kern w:val="1"/>
          <w:sz w:val="24"/>
          <w:szCs w:val="24"/>
          <w:lang w:eastAsia="ar-SA"/>
        </w:rPr>
        <w:tab/>
      </w:r>
      <w:r w:rsidRPr="008313D2">
        <w:rPr>
          <w:bCs/>
          <w:color w:val="000000"/>
          <w:kern w:val="1"/>
          <w:sz w:val="24"/>
          <w:szCs w:val="24"/>
          <w:lang w:eastAsia="ar-SA"/>
        </w:rPr>
        <w:tab/>
      </w:r>
      <w:r w:rsidRPr="008313D2">
        <w:rPr>
          <w:bCs/>
          <w:color w:val="000000"/>
          <w:kern w:val="1"/>
          <w:sz w:val="24"/>
          <w:szCs w:val="24"/>
          <w:lang w:eastAsia="ar-SA"/>
        </w:rPr>
        <w:tab/>
      </w:r>
      <w:r w:rsidRPr="008313D2">
        <w:rPr>
          <w:bCs/>
          <w:color w:val="000000"/>
          <w:kern w:val="1"/>
          <w:sz w:val="24"/>
          <w:szCs w:val="24"/>
          <w:lang w:eastAsia="ar-SA"/>
        </w:rPr>
        <w:tab/>
      </w:r>
      <w:r w:rsidRPr="008313D2">
        <w:rPr>
          <w:bCs/>
          <w:color w:val="000000"/>
          <w:kern w:val="1"/>
          <w:sz w:val="24"/>
          <w:szCs w:val="24"/>
          <w:lang w:eastAsia="ar-SA"/>
        </w:rPr>
        <w:tab/>
      </w:r>
      <w:r w:rsidRPr="008313D2">
        <w:rPr>
          <w:bCs/>
          <w:color w:val="000000"/>
          <w:kern w:val="1"/>
          <w:sz w:val="24"/>
          <w:szCs w:val="24"/>
          <w:lang w:eastAsia="ar-SA"/>
        </w:rPr>
        <w:tab/>
      </w:r>
      <w:r w:rsidRPr="008313D2">
        <w:rPr>
          <w:bCs/>
          <w:color w:val="000000"/>
          <w:kern w:val="1"/>
          <w:sz w:val="24"/>
          <w:szCs w:val="24"/>
          <w:lang w:eastAsia="ar-SA"/>
        </w:rPr>
        <w:tab/>
      </w:r>
      <w:r w:rsidRPr="008313D2">
        <w:rPr>
          <w:bCs/>
          <w:color w:val="000000"/>
          <w:kern w:val="1"/>
          <w:sz w:val="24"/>
          <w:szCs w:val="24"/>
          <w:lang w:eastAsia="ar-SA"/>
        </w:rPr>
        <w:tab/>
      </w:r>
      <w:r w:rsidRPr="008313D2">
        <w:rPr>
          <w:bCs/>
          <w:color w:val="000000"/>
          <w:kern w:val="1"/>
          <w:sz w:val="24"/>
          <w:szCs w:val="24"/>
          <w:lang w:eastAsia="ar-SA"/>
        </w:rPr>
        <w:tab/>
        <w:t xml:space="preserve">   к Договору №_____ </w:t>
      </w:r>
    </w:p>
    <w:p w14:paraId="389A99E4" w14:textId="10B5B51C" w:rsidR="008313D2" w:rsidRPr="008313D2" w:rsidRDefault="008313D2" w:rsidP="001669AC">
      <w:pPr>
        <w:widowControl w:val="0"/>
        <w:autoSpaceDE w:val="0"/>
        <w:ind w:left="5664" w:firstLine="708"/>
        <w:jc w:val="right"/>
        <w:rPr>
          <w:bCs/>
          <w:color w:val="000000"/>
          <w:kern w:val="1"/>
          <w:sz w:val="24"/>
          <w:szCs w:val="24"/>
          <w:lang w:eastAsia="ar-SA"/>
        </w:rPr>
      </w:pPr>
      <w:r w:rsidRPr="008313D2">
        <w:rPr>
          <w:bCs/>
          <w:color w:val="000000"/>
          <w:kern w:val="1"/>
          <w:sz w:val="24"/>
          <w:szCs w:val="24"/>
          <w:lang w:eastAsia="ar-SA"/>
        </w:rPr>
        <w:t xml:space="preserve">  от «___»_________202</w:t>
      </w:r>
      <w:r w:rsidR="001669AC">
        <w:rPr>
          <w:bCs/>
          <w:color w:val="000000"/>
          <w:kern w:val="1"/>
          <w:sz w:val="24"/>
          <w:szCs w:val="24"/>
          <w:lang w:eastAsia="ar-SA"/>
        </w:rPr>
        <w:t>6</w:t>
      </w:r>
      <w:r w:rsidRPr="008313D2">
        <w:rPr>
          <w:bCs/>
          <w:color w:val="000000"/>
          <w:kern w:val="1"/>
          <w:sz w:val="24"/>
          <w:szCs w:val="24"/>
          <w:lang w:eastAsia="ar-SA"/>
        </w:rPr>
        <w:t xml:space="preserve"> года</w:t>
      </w:r>
    </w:p>
    <w:p w14:paraId="1E0E80A5" w14:textId="77777777" w:rsidR="008313D2" w:rsidRPr="008313D2" w:rsidRDefault="008313D2" w:rsidP="008313D2">
      <w:pPr>
        <w:widowControl w:val="0"/>
        <w:autoSpaceDE w:val="0"/>
        <w:jc w:val="both"/>
        <w:rPr>
          <w:bCs/>
          <w:color w:val="000000"/>
          <w:kern w:val="1"/>
          <w:sz w:val="24"/>
          <w:szCs w:val="24"/>
          <w:lang w:eastAsia="ar-SA"/>
        </w:rPr>
      </w:pPr>
    </w:p>
    <w:p w14:paraId="2D69F1FD" w14:textId="77777777" w:rsidR="008313D2" w:rsidRPr="008313D2" w:rsidRDefault="008313D2" w:rsidP="008313D2">
      <w:pPr>
        <w:widowControl w:val="0"/>
        <w:autoSpaceDE w:val="0"/>
        <w:jc w:val="center"/>
        <w:rPr>
          <w:b/>
          <w:bCs/>
          <w:color w:val="000000"/>
          <w:kern w:val="1"/>
          <w:sz w:val="24"/>
          <w:szCs w:val="24"/>
          <w:lang w:eastAsia="ar-SA"/>
        </w:rPr>
      </w:pPr>
      <w:r w:rsidRPr="008313D2">
        <w:rPr>
          <w:b/>
          <w:bCs/>
          <w:color w:val="000000"/>
          <w:kern w:val="1"/>
          <w:sz w:val="24"/>
          <w:szCs w:val="24"/>
          <w:lang w:eastAsia="ar-SA"/>
        </w:rPr>
        <w:t>СПЕЦИФИКАЦИЯ № 1</w:t>
      </w:r>
    </w:p>
    <w:p w14:paraId="54754BA7" w14:textId="77777777" w:rsidR="008313D2" w:rsidRPr="008313D2" w:rsidRDefault="008313D2" w:rsidP="008313D2">
      <w:pPr>
        <w:widowControl w:val="0"/>
        <w:autoSpaceDE w:val="0"/>
        <w:jc w:val="center"/>
        <w:rPr>
          <w:b/>
          <w:bCs/>
          <w:color w:val="000000"/>
          <w:kern w:val="1"/>
          <w:sz w:val="24"/>
          <w:szCs w:val="24"/>
          <w:lang w:eastAsia="ar-SA"/>
        </w:rPr>
      </w:pPr>
    </w:p>
    <w:p w14:paraId="2AA3D173" w14:textId="77777777" w:rsidR="008313D2" w:rsidRDefault="008313D2" w:rsidP="008313D2">
      <w:pPr>
        <w:widowControl w:val="0"/>
        <w:autoSpaceDE w:val="0"/>
        <w:jc w:val="both"/>
        <w:rPr>
          <w:sz w:val="24"/>
          <w:szCs w:val="24"/>
        </w:rPr>
      </w:pPr>
    </w:p>
    <w:p w14:paraId="0C442504" w14:textId="77777777" w:rsidR="009B665A" w:rsidRDefault="009B665A" w:rsidP="009B665A">
      <w:pPr>
        <w:jc w:val="center"/>
        <w:rPr>
          <w:sz w:val="24"/>
          <w:szCs w:val="24"/>
        </w:rPr>
      </w:pPr>
    </w:p>
    <w:p w14:paraId="7D2732DC" w14:textId="77777777" w:rsidR="009B665A" w:rsidRPr="001669AC" w:rsidRDefault="009B665A" w:rsidP="009B665A">
      <w:pPr>
        <w:jc w:val="center"/>
        <w:rPr>
          <w:rFonts w:eastAsia="Calibri"/>
          <w:b/>
          <w:lang w:eastAsia="en-US"/>
        </w:rPr>
      </w:pPr>
    </w:p>
    <w:tbl>
      <w:tblPr>
        <w:tblW w:w="11360" w:type="dxa"/>
        <w:jc w:val="center"/>
        <w:tblInd w:w="2036" w:type="dxa"/>
        <w:tblLayout w:type="fixed"/>
        <w:tblLook w:val="04A0" w:firstRow="1" w:lastRow="0" w:firstColumn="1" w:lastColumn="0" w:noHBand="0" w:noVBand="1"/>
      </w:tblPr>
      <w:tblGrid>
        <w:gridCol w:w="860"/>
        <w:gridCol w:w="1145"/>
        <w:gridCol w:w="850"/>
        <w:gridCol w:w="992"/>
        <w:gridCol w:w="851"/>
        <w:gridCol w:w="1134"/>
        <w:gridCol w:w="850"/>
        <w:gridCol w:w="567"/>
        <w:gridCol w:w="426"/>
        <w:gridCol w:w="567"/>
        <w:gridCol w:w="567"/>
        <w:gridCol w:w="425"/>
        <w:gridCol w:w="425"/>
        <w:gridCol w:w="425"/>
        <w:gridCol w:w="426"/>
        <w:gridCol w:w="850"/>
      </w:tblGrid>
      <w:tr w:rsidR="009B665A" w:rsidRPr="001669AC" w14:paraId="360D3985" w14:textId="77777777" w:rsidTr="009B665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CD349" w14:textId="77777777" w:rsidR="009B665A" w:rsidRPr="001669AC" w:rsidRDefault="009B665A" w:rsidP="00E74EC5">
            <w:pPr>
              <w:jc w:val="center"/>
              <w:rPr>
                <w:rFonts w:ascii="Arial CYR" w:hAnsi="Arial CYR"/>
                <w:color w:val="000000"/>
                <w:sz w:val="19"/>
                <w:szCs w:val="19"/>
              </w:rPr>
            </w:pPr>
            <w:proofErr w:type="gramStart"/>
            <w:r w:rsidRPr="001669AC">
              <w:rPr>
                <w:b/>
                <w:bCs/>
                <w:color w:val="000000"/>
                <w:sz w:val="19"/>
                <w:szCs w:val="19"/>
              </w:rPr>
              <w:t>п</w:t>
            </w:r>
            <w:proofErr w:type="gramEnd"/>
            <w:r w:rsidRPr="001669AC">
              <w:rPr>
                <w:b/>
                <w:bCs/>
                <w:color w:val="000000"/>
                <w:sz w:val="19"/>
                <w:szCs w:val="19"/>
              </w:rPr>
              <w:t>/п</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14:paraId="77526046" w14:textId="77777777" w:rsidR="009B665A" w:rsidRPr="001669AC" w:rsidRDefault="009B665A" w:rsidP="00E74EC5">
            <w:pPr>
              <w:jc w:val="center"/>
              <w:rPr>
                <w:rFonts w:ascii="Arial CYR" w:hAnsi="Arial CYR"/>
                <w:color w:val="000000"/>
                <w:sz w:val="16"/>
                <w:szCs w:val="16"/>
              </w:rPr>
            </w:pPr>
            <w:r w:rsidRPr="001669AC">
              <w:rPr>
                <w:b/>
                <w:bCs/>
                <w:color w:val="000000"/>
                <w:sz w:val="16"/>
                <w:szCs w:val="16"/>
              </w:rPr>
              <w:t xml:space="preserve">Марка автомобиля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E444595" w14:textId="77777777" w:rsidR="009B665A" w:rsidRPr="001669AC" w:rsidRDefault="009B665A" w:rsidP="00E74EC5">
            <w:pPr>
              <w:jc w:val="center"/>
              <w:rPr>
                <w:rFonts w:ascii="Arial CYR" w:hAnsi="Arial CYR"/>
                <w:color w:val="000000"/>
                <w:sz w:val="16"/>
                <w:szCs w:val="16"/>
              </w:rPr>
            </w:pPr>
            <w:r w:rsidRPr="001669AC">
              <w:rPr>
                <w:b/>
                <w:bCs/>
                <w:color w:val="000000"/>
                <w:sz w:val="16"/>
                <w:szCs w:val="16"/>
              </w:rPr>
              <w:t>Год выпуска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C2E2B31" w14:textId="77777777" w:rsidR="009B665A" w:rsidRPr="001669AC" w:rsidRDefault="009B665A" w:rsidP="00E74EC5">
            <w:pPr>
              <w:jc w:val="center"/>
              <w:rPr>
                <w:rFonts w:ascii="Arial CYR" w:hAnsi="Arial CYR"/>
                <w:color w:val="000000"/>
                <w:sz w:val="16"/>
                <w:szCs w:val="16"/>
              </w:rPr>
            </w:pPr>
            <w:proofErr w:type="gramStart"/>
            <w:r w:rsidRPr="001669AC">
              <w:rPr>
                <w:b/>
                <w:bCs/>
                <w:color w:val="000000"/>
                <w:sz w:val="16"/>
                <w:szCs w:val="16"/>
              </w:rPr>
              <w:t>г</w:t>
            </w:r>
            <w:proofErr w:type="gramEnd"/>
            <w:r w:rsidRPr="001669AC">
              <w:rPr>
                <w:b/>
                <w:bCs/>
                <w:color w:val="000000"/>
                <w:sz w:val="16"/>
                <w:szCs w:val="16"/>
              </w:rPr>
              <w:t>/н автомобиля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3BA3E8" w14:textId="77777777" w:rsidR="009B665A" w:rsidRPr="001669AC" w:rsidRDefault="009B665A" w:rsidP="00E74EC5">
            <w:pPr>
              <w:jc w:val="center"/>
              <w:rPr>
                <w:rFonts w:ascii="Arial CYR" w:hAnsi="Arial CYR"/>
                <w:color w:val="000000"/>
                <w:sz w:val="16"/>
                <w:szCs w:val="16"/>
              </w:rPr>
            </w:pPr>
            <w:r w:rsidRPr="001669AC">
              <w:rPr>
                <w:b/>
                <w:bCs/>
                <w:color w:val="000000"/>
                <w:sz w:val="16"/>
                <w:szCs w:val="16"/>
              </w:rPr>
              <w:t>Тип автомобиля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0BE276" w14:textId="77777777" w:rsidR="009B665A" w:rsidRPr="001669AC" w:rsidRDefault="009B665A" w:rsidP="00E74EC5">
            <w:pPr>
              <w:jc w:val="center"/>
              <w:rPr>
                <w:rFonts w:ascii="Arial CYR" w:hAnsi="Arial CYR"/>
                <w:color w:val="000000"/>
                <w:sz w:val="16"/>
                <w:szCs w:val="16"/>
              </w:rPr>
            </w:pPr>
            <w:r w:rsidRPr="001669AC">
              <w:rPr>
                <w:b/>
                <w:bCs/>
                <w:color w:val="000000"/>
                <w:sz w:val="16"/>
                <w:szCs w:val="16"/>
              </w:rPr>
              <w:t>Категория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3FB80EA" w14:textId="77777777" w:rsidR="009B665A" w:rsidRPr="001669AC" w:rsidRDefault="009B665A" w:rsidP="00E74EC5">
            <w:pPr>
              <w:jc w:val="center"/>
              <w:rPr>
                <w:rFonts w:eastAsia="Calibri"/>
                <w:sz w:val="16"/>
                <w:szCs w:val="16"/>
                <w:lang w:eastAsia="en-US"/>
              </w:rPr>
            </w:pPr>
            <w:r w:rsidRPr="001669AC">
              <w:rPr>
                <w:rFonts w:eastAsia="Calibri"/>
                <w:sz w:val="16"/>
                <w:szCs w:val="16"/>
                <w:lang w:eastAsia="en-US"/>
              </w:rPr>
              <w:t>Собственник</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8D65C0" w14:textId="77777777" w:rsidR="009B665A" w:rsidRPr="001669AC" w:rsidRDefault="009B665A" w:rsidP="00E74EC5">
            <w:pPr>
              <w:jc w:val="center"/>
              <w:rPr>
                <w:rFonts w:eastAsia="Calibri"/>
                <w:sz w:val="14"/>
                <w:szCs w:val="14"/>
                <w:lang w:eastAsia="en-US"/>
              </w:rPr>
            </w:pPr>
            <w:r w:rsidRPr="001669AC">
              <w:rPr>
                <w:rFonts w:eastAsia="Calibri"/>
                <w:sz w:val="14"/>
                <w:szCs w:val="14"/>
                <w:lang w:eastAsia="en-US"/>
              </w:rPr>
              <w:t>ТБ</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585614D" w14:textId="77777777" w:rsidR="009B665A" w:rsidRPr="001669AC" w:rsidRDefault="009B665A" w:rsidP="00E74EC5">
            <w:pPr>
              <w:jc w:val="center"/>
              <w:rPr>
                <w:rFonts w:eastAsia="Calibri"/>
                <w:sz w:val="14"/>
                <w:szCs w:val="14"/>
                <w:lang w:eastAsia="en-US"/>
              </w:rPr>
            </w:pPr>
            <w:r w:rsidRPr="001669AC">
              <w:rPr>
                <w:rFonts w:eastAsia="Calibri"/>
                <w:sz w:val="14"/>
                <w:szCs w:val="14"/>
                <w:lang w:eastAsia="en-US"/>
              </w:rPr>
              <w:t>КТ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F285D6" w14:textId="77777777" w:rsidR="009B665A" w:rsidRPr="001669AC" w:rsidRDefault="009B665A" w:rsidP="00E74EC5">
            <w:pPr>
              <w:jc w:val="center"/>
              <w:rPr>
                <w:rFonts w:eastAsia="Calibri"/>
                <w:sz w:val="14"/>
                <w:szCs w:val="14"/>
                <w:lang w:eastAsia="en-US"/>
              </w:rPr>
            </w:pPr>
            <w:r w:rsidRPr="001669AC">
              <w:rPr>
                <w:rFonts w:eastAsia="Calibri"/>
                <w:sz w:val="14"/>
                <w:szCs w:val="14"/>
                <w:lang w:eastAsia="en-US"/>
              </w:rPr>
              <w:t>КБМ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B054BCA" w14:textId="77777777" w:rsidR="009B665A" w:rsidRPr="001669AC" w:rsidRDefault="009B665A" w:rsidP="00E74EC5">
            <w:pPr>
              <w:jc w:val="center"/>
              <w:rPr>
                <w:rFonts w:eastAsia="Calibri"/>
                <w:sz w:val="14"/>
                <w:szCs w:val="14"/>
                <w:lang w:eastAsia="en-US"/>
              </w:rPr>
            </w:pPr>
            <w:r w:rsidRPr="001669AC">
              <w:rPr>
                <w:rFonts w:eastAsia="Calibri"/>
                <w:sz w:val="14"/>
                <w:szCs w:val="14"/>
                <w:lang w:eastAsia="en-US"/>
              </w:rPr>
              <w:t>КВС</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4539778C" w14:textId="77777777" w:rsidR="009B665A" w:rsidRPr="001669AC" w:rsidRDefault="009B665A" w:rsidP="00E74EC5">
            <w:pPr>
              <w:jc w:val="center"/>
              <w:rPr>
                <w:rFonts w:eastAsia="Calibri"/>
                <w:sz w:val="14"/>
                <w:szCs w:val="14"/>
                <w:lang w:eastAsia="en-US"/>
              </w:rPr>
            </w:pPr>
            <w:proofErr w:type="gramStart"/>
            <w:r w:rsidRPr="001669AC">
              <w:rPr>
                <w:rFonts w:eastAsia="Calibri"/>
                <w:sz w:val="14"/>
                <w:szCs w:val="14"/>
                <w:lang w:eastAsia="en-US"/>
              </w:rPr>
              <w:t>КО</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48AC16BE" w14:textId="77777777" w:rsidR="009B665A" w:rsidRPr="001669AC" w:rsidRDefault="009B665A" w:rsidP="00E74EC5">
            <w:pPr>
              <w:jc w:val="center"/>
              <w:rPr>
                <w:rFonts w:eastAsia="Calibri"/>
                <w:sz w:val="14"/>
                <w:szCs w:val="14"/>
                <w:lang w:eastAsia="en-US"/>
              </w:rPr>
            </w:pPr>
            <w:r w:rsidRPr="001669AC">
              <w:rPr>
                <w:rFonts w:eastAsia="Calibri"/>
                <w:sz w:val="14"/>
                <w:szCs w:val="14"/>
                <w:lang w:eastAsia="en-US"/>
              </w:rPr>
              <w:t>КС</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CF14B8C" w14:textId="77777777" w:rsidR="009B665A" w:rsidRPr="001669AC" w:rsidRDefault="009B665A" w:rsidP="00E74EC5">
            <w:pPr>
              <w:jc w:val="center"/>
              <w:rPr>
                <w:rFonts w:eastAsia="Calibri"/>
                <w:sz w:val="14"/>
                <w:szCs w:val="14"/>
                <w:lang w:eastAsia="en-US"/>
              </w:rPr>
            </w:pPr>
            <w:r w:rsidRPr="001669AC">
              <w:rPr>
                <w:rFonts w:eastAsia="Calibri"/>
                <w:sz w:val="14"/>
                <w:szCs w:val="14"/>
                <w:lang w:eastAsia="en-US"/>
              </w:rPr>
              <w:t>КП</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FEBE924" w14:textId="77777777" w:rsidR="009B665A" w:rsidRPr="001669AC" w:rsidRDefault="009B665A" w:rsidP="00E74EC5">
            <w:pPr>
              <w:jc w:val="center"/>
              <w:rPr>
                <w:rFonts w:eastAsia="Calibri"/>
                <w:sz w:val="14"/>
                <w:szCs w:val="14"/>
                <w:lang w:eastAsia="en-US"/>
              </w:rPr>
            </w:pPr>
            <w:r w:rsidRPr="001669AC">
              <w:rPr>
                <w:rFonts w:eastAsia="Calibri"/>
                <w:sz w:val="14"/>
                <w:szCs w:val="14"/>
                <w:lang w:eastAsia="en-US"/>
              </w:rPr>
              <w:t>КМ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85BD528" w14:textId="77777777" w:rsidR="009B665A" w:rsidRPr="001669AC" w:rsidRDefault="009B665A" w:rsidP="00E74EC5">
            <w:pPr>
              <w:jc w:val="center"/>
              <w:rPr>
                <w:rFonts w:eastAsia="Calibri"/>
                <w:sz w:val="16"/>
                <w:szCs w:val="16"/>
                <w:lang w:eastAsia="en-US"/>
              </w:rPr>
            </w:pPr>
            <w:r w:rsidRPr="001669AC">
              <w:rPr>
                <w:rFonts w:eastAsia="Calibri"/>
                <w:sz w:val="16"/>
                <w:szCs w:val="16"/>
                <w:lang w:eastAsia="en-US"/>
              </w:rPr>
              <w:t>Цена полиса*</w:t>
            </w:r>
          </w:p>
        </w:tc>
      </w:tr>
      <w:tr w:rsidR="008130D5" w:rsidRPr="001669AC" w14:paraId="46790361" w14:textId="77777777" w:rsidTr="009B665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625B9" w14:textId="77777777" w:rsidR="008130D5" w:rsidRPr="001669AC" w:rsidRDefault="008130D5" w:rsidP="00E74EC5">
            <w:pPr>
              <w:jc w:val="center"/>
              <w:rPr>
                <w:b/>
                <w:bCs/>
                <w:color w:val="000000"/>
                <w:sz w:val="19"/>
                <w:szCs w:val="19"/>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5DB1E70C" w14:textId="77777777" w:rsidR="008130D5" w:rsidRPr="001669AC" w:rsidRDefault="008130D5" w:rsidP="00E74EC5">
            <w:pPr>
              <w:jc w:val="center"/>
              <w:rPr>
                <w:b/>
                <w:bCs/>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CF9A415" w14:textId="77777777" w:rsidR="008130D5" w:rsidRPr="001669AC" w:rsidRDefault="008130D5" w:rsidP="00E74EC5">
            <w:pPr>
              <w:jc w:val="center"/>
              <w:rPr>
                <w:b/>
                <w:bCs/>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18829C" w14:textId="77777777" w:rsidR="008130D5" w:rsidRPr="001669AC" w:rsidRDefault="008130D5" w:rsidP="00E74EC5">
            <w:pPr>
              <w:jc w:val="center"/>
              <w:rPr>
                <w:b/>
                <w:bCs/>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57715E" w14:textId="77777777" w:rsidR="008130D5" w:rsidRPr="001669AC" w:rsidRDefault="008130D5" w:rsidP="00E74EC5">
            <w:pPr>
              <w:jc w:val="center"/>
              <w:rPr>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0A4DCB1" w14:textId="77777777" w:rsidR="008130D5" w:rsidRPr="001669AC" w:rsidRDefault="008130D5" w:rsidP="00E74EC5">
            <w:pPr>
              <w:jc w:val="center"/>
              <w:rPr>
                <w:b/>
                <w:bCs/>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FB35F53" w14:textId="77777777" w:rsidR="008130D5" w:rsidRPr="001669AC" w:rsidRDefault="008130D5" w:rsidP="00E74EC5">
            <w:pPr>
              <w:jc w:val="center"/>
              <w:rPr>
                <w:rFonts w:eastAsia="Calibri"/>
                <w:sz w:val="16"/>
                <w:szCs w:val="16"/>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5CB1A5" w14:textId="77777777" w:rsidR="008130D5" w:rsidRPr="001669AC" w:rsidRDefault="008130D5" w:rsidP="00E74EC5">
            <w:pPr>
              <w:jc w:val="center"/>
              <w:rPr>
                <w:rFonts w:eastAsia="Calibri"/>
                <w:sz w:val="14"/>
                <w:szCs w:val="14"/>
                <w:lang w:eastAsia="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7217CD26" w14:textId="77777777" w:rsidR="008130D5" w:rsidRPr="001669AC" w:rsidRDefault="008130D5" w:rsidP="00E74EC5">
            <w:pPr>
              <w:jc w:val="center"/>
              <w:rPr>
                <w:rFonts w:eastAsia="Calibri"/>
                <w:sz w:val="14"/>
                <w:szCs w:val="14"/>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6260C37" w14:textId="77777777" w:rsidR="008130D5" w:rsidRPr="001669AC" w:rsidRDefault="008130D5" w:rsidP="00E74EC5">
            <w:pPr>
              <w:jc w:val="center"/>
              <w:rPr>
                <w:rFonts w:eastAsia="Calibri"/>
                <w:sz w:val="14"/>
                <w:szCs w:val="14"/>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CAF528D"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CFECA61"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5A6DF4D"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DD174BF" w14:textId="77777777" w:rsidR="008130D5" w:rsidRPr="001669AC" w:rsidRDefault="008130D5" w:rsidP="00E74EC5">
            <w:pPr>
              <w:jc w:val="center"/>
              <w:rPr>
                <w:rFonts w:eastAsia="Calibri"/>
                <w:sz w:val="14"/>
                <w:szCs w:val="14"/>
                <w:lang w:eastAsia="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6778B32D" w14:textId="77777777" w:rsidR="008130D5" w:rsidRPr="001669AC" w:rsidRDefault="008130D5" w:rsidP="00E74EC5">
            <w:pPr>
              <w:jc w:val="center"/>
              <w:rPr>
                <w:rFonts w:eastAsia="Calibri"/>
                <w:sz w:val="14"/>
                <w:szCs w:val="14"/>
                <w:lang w:eastAsia="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C7EC5DA" w14:textId="77777777" w:rsidR="008130D5" w:rsidRPr="001669AC" w:rsidRDefault="008130D5" w:rsidP="00E74EC5">
            <w:pPr>
              <w:jc w:val="center"/>
              <w:rPr>
                <w:rFonts w:eastAsia="Calibri"/>
                <w:sz w:val="16"/>
                <w:szCs w:val="16"/>
                <w:lang w:eastAsia="en-US"/>
              </w:rPr>
            </w:pPr>
          </w:p>
        </w:tc>
      </w:tr>
      <w:tr w:rsidR="008130D5" w:rsidRPr="001669AC" w14:paraId="0B6CF9EC" w14:textId="77777777" w:rsidTr="009B665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17DC3" w14:textId="77777777" w:rsidR="008130D5" w:rsidRPr="001669AC" w:rsidRDefault="008130D5" w:rsidP="00E74EC5">
            <w:pPr>
              <w:jc w:val="center"/>
              <w:rPr>
                <w:b/>
                <w:bCs/>
                <w:color w:val="000000"/>
                <w:sz w:val="19"/>
                <w:szCs w:val="19"/>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5E627E13" w14:textId="77777777" w:rsidR="008130D5" w:rsidRPr="001669AC" w:rsidRDefault="008130D5" w:rsidP="00E74EC5">
            <w:pPr>
              <w:jc w:val="center"/>
              <w:rPr>
                <w:b/>
                <w:bCs/>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8B8FC0" w14:textId="77777777" w:rsidR="008130D5" w:rsidRPr="001669AC" w:rsidRDefault="008130D5" w:rsidP="00E74EC5">
            <w:pPr>
              <w:jc w:val="center"/>
              <w:rPr>
                <w:b/>
                <w:bCs/>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C165AFF" w14:textId="77777777" w:rsidR="008130D5" w:rsidRPr="001669AC" w:rsidRDefault="008130D5" w:rsidP="00E74EC5">
            <w:pPr>
              <w:jc w:val="center"/>
              <w:rPr>
                <w:b/>
                <w:bCs/>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0AD9C7D" w14:textId="77777777" w:rsidR="008130D5" w:rsidRPr="001669AC" w:rsidRDefault="008130D5" w:rsidP="00E74EC5">
            <w:pPr>
              <w:jc w:val="center"/>
              <w:rPr>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593590" w14:textId="77777777" w:rsidR="008130D5" w:rsidRPr="001669AC" w:rsidRDefault="008130D5" w:rsidP="00E74EC5">
            <w:pPr>
              <w:jc w:val="center"/>
              <w:rPr>
                <w:b/>
                <w:bCs/>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C689A18" w14:textId="77777777" w:rsidR="008130D5" w:rsidRPr="001669AC" w:rsidRDefault="008130D5" w:rsidP="00E74EC5">
            <w:pPr>
              <w:jc w:val="center"/>
              <w:rPr>
                <w:rFonts w:eastAsia="Calibri"/>
                <w:sz w:val="16"/>
                <w:szCs w:val="16"/>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EC812E" w14:textId="77777777" w:rsidR="008130D5" w:rsidRPr="001669AC" w:rsidRDefault="008130D5" w:rsidP="00E74EC5">
            <w:pPr>
              <w:jc w:val="center"/>
              <w:rPr>
                <w:rFonts w:eastAsia="Calibri"/>
                <w:sz w:val="14"/>
                <w:szCs w:val="14"/>
                <w:lang w:eastAsia="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324A239" w14:textId="77777777" w:rsidR="008130D5" w:rsidRPr="001669AC" w:rsidRDefault="008130D5" w:rsidP="00E74EC5">
            <w:pPr>
              <w:jc w:val="center"/>
              <w:rPr>
                <w:rFonts w:eastAsia="Calibri"/>
                <w:sz w:val="14"/>
                <w:szCs w:val="14"/>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F701662" w14:textId="77777777" w:rsidR="008130D5" w:rsidRPr="001669AC" w:rsidRDefault="008130D5" w:rsidP="00E74EC5">
            <w:pPr>
              <w:jc w:val="center"/>
              <w:rPr>
                <w:rFonts w:eastAsia="Calibri"/>
                <w:sz w:val="14"/>
                <w:szCs w:val="14"/>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A1797DA"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6294F8D"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9DDA765"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76B9900" w14:textId="77777777" w:rsidR="008130D5" w:rsidRPr="001669AC" w:rsidRDefault="008130D5" w:rsidP="00E74EC5">
            <w:pPr>
              <w:jc w:val="center"/>
              <w:rPr>
                <w:rFonts w:eastAsia="Calibri"/>
                <w:sz w:val="14"/>
                <w:szCs w:val="14"/>
                <w:lang w:eastAsia="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45D9372B" w14:textId="77777777" w:rsidR="008130D5" w:rsidRPr="001669AC" w:rsidRDefault="008130D5" w:rsidP="00E74EC5">
            <w:pPr>
              <w:jc w:val="center"/>
              <w:rPr>
                <w:rFonts w:eastAsia="Calibri"/>
                <w:sz w:val="14"/>
                <w:szCs w:val="14"/>
                <w:lang w:eastAsia="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263FDE" w14:textId="77777777" w:rsidR="008130D5" w:rsidRPr="001669AC" w:rsidRDefault="008130D5" w:rsidP="00E74EC5">
            <w:pPr>
              <w:jc w:val="center"/>
              <w:rPr>
                <w:rFonts w:eastAsia="Calibri"/>
                <w:sz w:val="16"/>
                <w:szCs w:val="16"/>
                <w:lang w:eastAsia="en-US"/>
              </w:rPr>
            </w:pPr>
          </w:p>
        </w:tc>
      </w:tr>
      <w:tr w:rsidR="008130D5" w:rsidRPr="001669AC" w14:paraId="18200E39" w14:textId="77777777" w:rsidTr="009B665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96230" w14:textId="77777777" w:rsidR="008130D5" w:rsidRPr="001669AC" w:rsidRDefault="008130D5" w:rsidP="00E74EC5">
            <w:pPr>
              <w:jc w:val="center"/>
              <w:rPr>
                <w:b/>
                <w:bCs/>
                <w:color w:val="000000"/>
                <w:sz w:val="19"/>
                <w:szCs w:val="19"/>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5089C5C" w14:textId="77777777" w:rsidR="008130D5" w:rsidRPr="001669AC" w:rsidRDefault="008130D5" w:rsidP="00E74EC5">
            <w:pPr>
              <w:jc w:val="center"/>
              <w:rPr>
                <w:b/>
                <w:bCs/>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6355DA" w14:textId="77777777" w:rsidR="008130D5" w:rsidRPr="001669AC" w:rsidRDefault="008130D5" w:rsidP="00E74EC5">
            <w:pPr>
              <w:jc w:val="center"/>
              <w:rPr>
                <w:b/>
                <w:bCs/>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BE183A1" w14:textId="77777777" w:rsidR="008130D5" w:rsidRPr="001669AC" w:rsidRDefault="008130D5" w:rsidP="00E74EC5">
            <w:pPr>
              <w:jc w:val="center"/>
              <w:rPr>
                <w:b/>
                <w:bCs/>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583A601" w14:textId="77777777" w:rsidR="008130D5" w:rsidRPr="001669AC" w:rsidRDefault="008130D5" w:rsidP="00E74EC5">
            <w:pPr>
              <w:jc w:val="center"/>
              <w:rPr>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84717E" w14:textId="77777777" w:rsidR="008130D5" w:rsidRPr="001669AC" w:rsidRDefault="008130D5" w:rsidP="00E74EC5">
            <w:pPr>
              <w:jc w:val="center"/>
              <w:rPr>
                <w:b/>
                <w:bCs/>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202D5CD" w14:textId="77777777" w:rsidR="008130D5" w:rsidRPr="001669AC" w:rsidRDefault="008130D5" w:rsidP="00E74EC5">
            <w:pPr>
              <w:jc w:val="center"/>
              <w:rPr>
                <w:rFonts w:eastAsia="Calibri"/>
                <w:sz w:val="16"/>
                <w:szCs w:val="16"/>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D0E9F2" w14:textId="77777777" w:rsidR="008130D5" w:rsidRPr="001669AC" w:rsidRDefault="008130D5" w:rsidP="00E74EC5">
            <w:pPr>
              <w:jc w:val="center"/>
              <w:rPr>
                <w:rFonts w:eastAsia="Calibri"/>
                <w:sz w:val="14"/>
                <w:szCs w:val="14"/>
                <w:lang w:eastAsia="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6ABC5E7" w14:textId="77777777" w:rsidR="008130D5" w:rsidRPr="001669AC" w:rsidRDefault="008130D5" w:rsidP="00E74EC5">
            <w:pPr>
              <w:jc w:val="center"/>
              <w:rPr>
                <w:rFonts w:eastAsia="Calibri"/>
                <w:sz w:val="14"/>
                <w:szCs w:val="14"/>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6D3F25A" w14:textId="77777777" w:rsidR="008130D5" w:rsidRPr="001669AC" w:rsidRDefault="008130D5" w:rsidP="00E74EC5">
            <w:pPr>
              <w:jc w:val="center"/>
              <w:rPr>
                <w:rFonts w:eastAsia="Calibri"/>
                <w:sz w:val="14"/>
                <w:szCs w:val="14"/>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C0552D1"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346F9F6"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4F02AA2"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CA061A4" w14:textId="77777777" w:rsidR="008130D5" w:rsidRPr="001669AC" w:rsidRDefault="008130D5" w:rsidP="00E74EC5">
            <w:pPr>
              <w:jc w:val="center"/>
              <w:rPr>
                <w:rFonts w:eastAsia="Calibri"/>
                <w:sz w:val="14"/>
                <w:szCs w:val="14"/>
                <w:lang w:eastAsia="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FCEB3C9" w14:textId="77777777" w:rsidR="008130D5" w:rsidRPr="001669AC" w:rsidRDefault="008130D5" w:rsidP="00E74EC5">
            <w:pPr>
              <w:jc w:val="center"/>
              <w:rPr>
                <w:rFonts w:eastAsia="Calibri"/>
                <w:sz w:val="14"/>
                <w:szCs w:val="14"/>
                <w:lang w:eastAsia="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D3EC60" w14:textId="77777777" w:rsidR="008130D5" w:rsidRPr="001669AC" w:rsidRDefault="008130D5" w:rsidP="00E74EC5">
            <w:pPr>
              <w:jc w:val="center"/>
              <w:rPr>
                <w:rFonts w:eastAsia="Calibri"/>
                <w:sz w:val="16"/>
                <w:szCs w:val="16"/>
                <w:lang w:eastAsia="en-US"/>
              </w:rPr>
            </w:pPr>
          </w:p>
        </w:tc>
      </w:tr>
      <w:tr w:rsidR="008130D5" w:rsidRPr="001669AC" w14:paraId="03C9B1CB" w14:textId="77777777" w:rsidTr="009B665A">
        <w:trPr>
          <w:trHeight w:val="300"/>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071C1" w14:textId="77777777" w:rsidR="008130D5" w:rsidRPr="001669AC" w:rsidRDefault="008130D5" w:rsidP="00E74EC5">
            <w:pPr>
              <w:jc w:val="center"/>
              <w:rPr>
                <w:b/>
                <w:bCs/>
                <w:color w:val="000000"/>
                <w:sz w:val="19"/>
                <w:szCs w:val="19"/>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038F9C5" w14:textId="77777777" w:rsidR="008130D5" w:rsidRPr="001669AC" w:rsidRDefault="008130D5" w:rsidP="00E74EC5">
            <w:pPr>
              <w:jc w:val="center"/>
              <w:rPr>
                <w:b/>
                <w:bCs/>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4D2A965" w14:textId="77777777" w:rsidR="008130D5" w:rsidRPr="001669AC" w:rsidRDefault="008130D5" w:rsidP="00E74EC5">
            <w:pPr>
              <w:jc w:val="center"/>
              <w:rPr>
                <w:b/>
                <w:bCs/>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B975AF" w14:textId="77777777" w:rsidR="008130D5" w:rsidRPr="001669AC" w:rsidRDefault="008130D5" w:rsidP="00E74EC5">
            <w:pPr>
              <w:jc w:val="center"/>
              <w:rPr>
                <w:b/>
                <w:bCs/>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5E4AD49" w14:textId="77777777" w:rsidR="008130D5" w:rsidRPr="001669AC" w:rsidRDefault="008130D5" w:rsidP="00E74EC5">
            <w:pPr>
              <w:jc w:val="center"/>
              <w:rPr>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0D8CD3E" w14:textId="77777777" w:rsidR="008130D5" w:rsidRPr="001669AC" w:rsidRDefault="008130D5" w:rsidP="00E74EC5">
            <w:pPr>
              <w:jc w:val="center"/>
              <w:rPr>
                <w:b/>
                <w:bCs/>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846A9F3" w14:textId="77777777" w:rsidR="008130D5" w:rsidRPr="001669AC" w:rsidRDefault="008130D5" w:rsidP="00E74EC5">
            <w:pPr>
              <w:jc w:val="center"/>
              <w:rPr>
                <w:rFonts w:eastAsia="Calibri"/>
                <w:sz w:val="16"/>
                <w:szCs w:val="16"/>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9F2B4BB" w14:textId="77777777" w:rsidR="008130D5" w:rsidRPr="001669AC" w:rsidRDefault="008130D5" w:rsidP="00E74EC5">
            <w:pPr>
              <w:jc w:val="center"/>
              <w:rPr>
                <w:rFonts w:eastAsia="Calibri"/>
                <w:sz w:val="14"/>
                <w:szCs w:val="14"/>
                <w:lang w:eastAsia="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7F0C41AC" w14:textId="77777777" w:rsidR="008130D5" w:rsidRPr="001669AC" w:rsidRDefault="008130D5" w:rsidP="00E74EC5">
            <w:pPr>
              <w:jc w:val="center"/>
              <w:rPr>
                <w:rFonts w:eastAsia="Calibri"/>
                <w:sz w:val="14"/>
                <w:szCs w:val="14"/>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440583A" w14:textId="77777777" w:rsidR="008130D5" w:rsidRPr="001669AC" w:rsidRDefault="008130D5" w:rsidP="00E74EC5">
            <w:pPr>
              <w:jc w:val="center"/>
              <w:rPr>
                <w:rFonts w:eastAsia="Calibri"/>
                <w:sz w:val="14"/>
                <w:szCs w:val="14"/>
                <w:lang w:eastAsia="en-US"/>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3855C8D"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E3C3888"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75192CB" w14:textId="77777777" w:rsidR="008130D5" w:rsidRPr="001669AC" w:rsidRDefault="008130D5" w:rsidP="00E74EC5">
            <w:pPr>
              <w:jc w:val="center"/>
              <w:rPr>
                <w:rFonts w:eastAsia="Calibri"/>
                <w:sz w:val="14"/>
                <w:szCs w:val="14"/>
                <w:lang w:eastAsia="en-US"/>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F796A55" w14:textId="77777777" w:rsidR="008130D5" w:rsidRPr="001669AC" w:rsidRDefault="008130D5" w:rsidP="00E74EC5">
            <w:pPr>
              <w:jc w:val="center"/>
              <w:rPr>
                <w:rFonts w:eastAsia="Calibri"/>
                <w:sz w:val="14"/>
                <w:szCs w:val="14"/>
                <w:lang w:eastAsia="en-US"/>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FF130FF" w14:textId="77777777" w:rsidR="008130D5" w:rsidRPr="001669AC" w:rsidRDefault="008130D5" w:rsidP="00E74EC5">
            <w:pPr>
              <w:jc w:val="center"/>
              <w:rPr>
                <w:rFonts w:eastAsia="Calibri"/>
                <w:sz w:val="14"/>
                <w:szCs w:val="14"/>
                <w:lang w:eastAsia="en-US"/>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2F172B1" w14:textId="77777777" w:rsidR="008130D5" w:rsidRPr="001669AC" w:rsidRDefault="008130D5" w:rsidP="00E74EC5">
            <w:pPr>
              <w:jc w:val="center"/>
              <w:rPr>
                <w:rFonts w:eastAsia="Calibri"/>
                <w:sz w:val="16"/>
                <w:szCs w:val="16"/>
                <w:lang w:eastAsia="en-US"/>
              </w:rPr>
            </w:pPr>
          </w:p>
        </w:tc>
      </w:tr>
    </w:tbl>
    <w:p w14:paraId="53E9F4BA" w14:textId="77777777" w:rsidR="009B665A" w:rsidRDefault="009B665A" w:rsidP="008313D2">
      <w:pPr>
        <w:widowControl w:val="0"/>
        <w:autoSpaceDE w:val="0"/>
        <w:jc w:val="both"/>
        <w:rPr>
          <w:sz w:val="24"/>
          <w:szCs w:val="24"/>
        </w:rPr>
      </w:pPr>
    </w:p>
    <w:p w14:paraId="515E5385" w14:textId="77777777" w:rsidR="009B665A" w:rsidRDefault="009B665A" w:rsidP="008313D2">
      <w:pPr>
        <w:widowControl w:val="0"/>
        <w:autoSpaceDE w:val="0"/>
        <w:jc w:val="both"/>
        <w:rPr>
          <w:sz w:val="24"/>
          <w:szCs w:val="24"/>
        </w:rPr>
      </w:pPr>
    </w:p>
    <w:p w14:paraId="2AB6E7E4" w14:textId="77777777" w:rsidR="009B665A" w:rsidRDefault="009B665A" w:rsidP="008313D2">
      <w:pPr>
        <w:widowControl w:val="0"/>
        <w:autoSpaceDE w:val="0"/>
        <w:jc w:val="both"/>
        <w:rPr>
          <w:sz w:val="24"/>
          <w:szCs w:val="24"/>
        </w:rPr>
      </w:pPr>
    </w:p>
    <w:p w14:paraId="45EACFBF" w14:textId="77777777" w:rsidR="009B665A" w:rsidRPr="008313D2" w:rsidRDefault="009B665A" w:rsidP="008313D2">
      <w:pPr>
        <w:widowControl w:val="0"/>
        <w:autoSpaceDE w:val="0"/>
        <w:jc w:val="both"/>
        <w:rPr>
          <w:bCs/>
          <w:color w:val="000000"/>
          <w:kern w:val="1"/>
          <w:sz w:val="24"/>
          <w:szCs w:val="24"/>
          <w:lang w:eastAsia="ar-SA"/>
        </w:rPr>
      </w:pPr>
    </w:p>
    <w:p w14:paraId="69A6EE3C" w14:textId="69EE1DDE" w:rsidR="008313D2" w:rsidRPr="008313D2" w:rsidRDefault="009B665A" w:rsidP="008313D2">
      <w:pPr>
        <w:widowControl w:val="0"/>
        <w:autoSpaceDE w:val="0"/>
        <w:jc w:val="both"/>
        <w:rPr>
          <w:b/>
          <w:bCs/>
          <w:color w:val="000000"/>
          <w:kern w:val="1"/>
          <w:sz w:val="24"/>
          <w:szCs w:val="24"/>
          <w:lang w:eastAsia="ar-SA"/>
        </w:rPr>
      </w:pPr>
      <w:r>
        <w:rPr>
          <w:b/>
          <w:bCs/>
          <w:color w:val="000000"/>
          <w:kern w:val="1"/>
          <w:sz w:val="24"/>
          <w:szCs w:val="24"/>
          <w:lang w:eastAsia="ar-SA"/>
        </w:rPr>
        <w:t>Страховщик</w:t>
      </w:r>
      <w:r w:rsidR="008313D2" w:rsidRPr="008313D2">
        <w:rPr>
          <w:b/>
          <w:bCs/>
          <w:color w:val="000000"/>
          <w:kern w:val="1"/>
          <w:sz w:val="24"/>
          <w:szCs w:val="24"/>
          <w:lang w:eastAsia="ar-SA"/>
        </w:rPr>
        <w:t>:</w:t>
      </w:r>
      <w:r w:rsidR="008313D2" w:rsidRPr="008313D2">
        <w:rPr>
          <w:b/>
          <w:bCs/>
          <w:color w:val="000000"/>
          <w:kern w:val="1"/>
          <w:sz w:val="24"/>
          <w:szCs w:val="24"/>
          <w:lang w:eastAsia="ar-SA"/>
        </w:rPr>
        <w:tab/>
      </w:r>
      <w:r w:rsidR="008313D2" w:rsidRPr="008313D2">
        <w:rPr>
          <w:b/>
          <w:bCs/>
          <w:color w:val="000000"/>
          <w:kern w:val="1"/>
          <w:sz w:val="24"/>
          <w:szCs w:val="24"/>
          <w:lang w:eastAsia="ar-SA"/>
        </w:rPr>
        <w:tab/>
      </w:r>
      <w:r w:rsidR="008313D2" w:rsidRPr="008313D2">
        <w:rPr>
          <w:b/>
          <w:bCs/>
          <w:color w:val="000000"/>
          <w:kern w:val="1"/>
          <w:sz w:val="24"/>
          <w:szCs w:val="24"/>
          <w:lang w:eastAsia="ar-SA"/>
        </w:rPr>
        <w:tab/>
      </w:r>
      <w:r w:rsidR="008313D2" w:rsidRPr="008313D2">
        <w:rPr>
          <w:b/>
          <w:bCs/>
          <w:color w:val="000000"/>
          <w:kern w:val="1"/>
          <w:sz w:val="24"/>
          <w:szCs w:val="24"/>
          <w:lang w:eastAsia="ar-SA"/>
        </w:rPr>
        <w:tab/>
      </w:r>
      <w:r w:rsidR="008313D2" w:rsidRPr="008313D2">
        <w:rPr>
          <w:b/>
          <w:bCs/>
          <w:color w:val="000000"/>
          <w:kern w:val="1"/>
          <w:sz w:val="24"/>
          <w:szCs w:val="24"/>
          <w:lang w:eastAsia="ar-SA"/>
        </w:rPr>
        <w:tab/>
      </w:r>
      <w:r w:rsidR="008313D2" w:rsidRPr="008313D2">
        <w:rPr>
          <w:b/>
          <w:bCs/>
          <w:color w:val="000000"/>
          <w:kern w:val="1"/>
          <w:sz w:val="24"/>
          <w:szCs w:val="24"/>
          <w:lang w:eastAsia="ar-SA"/>
        </w:rPr>
        <w:tab/>
      </w:r>
      <w:r>
        <w:rPr>
          <w:b/>
          <w:bCs/>
          <w:color w:val="000000"/>
          <w:kern w:val="1"/>
          <w:sz w:val="24"/>
          <w:szCs w:val="24"/>
          <w:lang w:eastAsia="ar-SA"/>
        </w:rPr>
        <w:t>Страхователь</w:t>
      </w:r>
      <w:r w:rsidR="008313D2" w:rsidRPr="008313D2">
        <w:rPr>
          <w:b/>
          <w:bCs/>
          <w:color w:val="000000"/>
          <w:kern w:val="1"/>
          <w:sz w:val="24"/>
          <w:szCs w:val="24"/>
          <w:lang w:eastAsia="ar-SA"/>
        </w:rPr>
        <w:t>:</w:t>
      </w:r>
    </w:p>
    <w:p w14:paraId="440E5C3F" w14:textId="77777777" w:rsidR="008313D2" w:rsidRPr="008313D2" w:rsidRDefault="008313D2" w:rsidP="008313D2">
      <w:pPr>
        <w:widowControl w:val="0"/>
        <w:autoSpaceDE w:val="0"/>
        <w:jc w:val="both"/>
        <w:rPr>
          <w:b/>
          <w:bCs/>
          <w:color w:val="000000"/>
          <w:kern w:val="1"/>
          <w:sz w:val="24"/>
          <w:szCs w:val="24"/>
          <w:lang w:eastAsia="ar-SA"/>
        </w:rPr>
      </w:pPr>
      <w:r w:rsidRPr="008313D2">
        <w:rPr>
          <w:b/>
          <w:bCs/>
          <w:color w:val="000000"/>
          <w:kern w:val="1"/>
          <w:sz w:val="24"/>
          <w:szCs w:val="24"/>
          <w:lang w:eastAsia="ar-SA"/>
        </w:rPr>
        <w:t>________________________</w:t>
      </w:r>
      <w:r w:rsidRPr="008313D2">
        <w:rPr>
          <w:b/>
          <w:bCs/>
          <w:color w:val="000000"/>
          <w:kern w:val="1"/>
          <w:sz w:val="24"/>
          <w:szCs w:val="24"/>
          <w:lang w:eastAsia="ar-SA"/>
        </w:rPr>
        <w:tab/>
      </w:r>
      <w:r w:rsidRPr="008313D2">
        <w:rPr>
          <w:b/>
          <w:bCs/>
          <w:color w:val="000000"/>
          <w:kern w:val="1"/>
          <w:sz w:val="24"/>
          <w:szCs w:val="24"/>
          <w:lang w:eastAsia="ar-SA"/>
        </w:rPr>
        <w:tab/>
      </w:r>
      <w:r w:rsidRPr="008313D2">
        <w:rPr>
          <w:b/>
          <w:bCs/>
          <w:color w:val="000000"/>
          <w:kern w:val="1"/>
          <w:sz w:val="24"/>
          <w:szCs w:val="24"/>
          <w:lang w:eastAsia="ar-SA"/>
        </w:rPr>
        <w:tab/>
      </w:r>
      <w:r w:rsidRPr="008313D2">
        <w:rPr>
          <w:b/>
          <w:bCs/>
          <w:color w:val="000000"/>
          <w:kern w:val="1"/>
          <w:sz w:val="24"/>
          <w:szCs w:val="24"/>
          <w:lang w:eastAsia="ar-SA"/>
        </w:rPr>
        <w:tab/>
        <w:t>МУП г. Бийска «Водоканал»</w:t>
      </w:r>
    </w:p>
    <w:p w14:paraId="75F5BEAA" w14:textId="77777777" w:rsidR="008313D2" w:rsidRPr="008313D2" w:rsidRDefault="008313D2" w:rsidP="008313D2">
      <w:pPr>
        <w:widowControl w:val="0"/>
        <w:autoSpaceDE w:val="0"/>
        <w:jc w:val="both"/>
        <w:rPr>
          <w:b/>
          <w:bCs/>
          <w:color w:val="000000"/>
          <w:kern w:val="1"/>
          <w:sz w:val="24"/>
          <w:szCs w:val="24"/>
          <w:lang w:eastAsia="ar-SA"/>
        </w:rPr>
      </w:pPr>
    </w:p>
    <w:p w14:paraId="6FA08188" w14:textId="77777777" w:rsidR="008313D2" w:rsidRPr="008313D2" w:rsidRDefault="008313D2" w:rsidP="008313D2">
      <w:pPr>
        <w:widowControl w:val="0"/>
        <w:autoSpaceDE w:val="0"/>
        <w:jc w:val="both"/>
        <w:rPr>
          <w:b/>
          <w:bCs/>
          <w:color w:val="000000"/>
          <w:kern w:val="1"/>
          <w:sz w:val="24"/>
          <w:szCs w:val="24"/>
          <w:lang w:eastAsia="ar-SA"/>
        </w:rPr>
      </w:pPr>
    </w:p>
    <w:p w14:paraId="7B962F52" w14:textId="77777777" w:rsidR="008313D2" w:rsidRPr="008313D2" w:rsidRDefault="008313D2" w:rsidP="008313D2">
      <w:pPr>
        <w:widowControl w:val="0"/>
        <w:autoSpaceDE w:val="0"/>
        <w:jc w:val="both"/>
        <w:rPr>
          <w:b/>
          <w:bCs/>
          <w:color w:val="000000"/>
          <w:kern w:val="1"/>
          <w:sz w:val="24"/>
          <w:szCs w:val="24"/>
          <w:lang w:eastAsia="ar-SA"/>
        </w:rPr>
      </w:pPr>
      <w:r w:rsidRPr="008313D2">
        <w:rPr>
          <w:b/>
          <w:bCs/>
          <w:color w:val="000000"/>
          <w:kern w:val="1"/>
          <w:sz w:val="24"/>
          <w:szCs w:val="24"/>
          <w:lang w:eastAsia="ar-SA"/>
        </w:rPr>
        <w:t xml:space="preserve"> </w:t>
      </w:r>
      <w:r w:rsidRPr="008313D2">
        <w:rPr>
          <w:b/>
          <w:bCs/>
          <w:color w:val="000000"/>
          <w:kern w:val="1"/>
          <w:sz w:val="24"/>
          <w:szCs w:val="24"/>
          <w:lang w:eastAsia="ar-SA"/>
        </w:rPr>
        <w:tab/>
      </w:r>
      <w:r w:rsidRPr="008313D2">
        <w:rPr>
          <w:b/>
          <w:bCs/>
          <w:color w:val="000000"/>
          <w:kern w:val="1"/>
          <w:sz w:val="24"/>
          <w:szCs w:val="24"/>
          <w:lang w:eastAsia="ar-SA"/>
        </w:rPr>
        <w:tab/>
      </w:r>
      <w:r w:rsidRPr="008313D2">
        <w:rPr>
          <w:b/>
          <w:bCs/>
          <w:color w:val="000000"/>
          <w:kern w:val="1"/>
          <w:sz w:val="24"/>
          <w:szCs w:val="24"/>
          <w:lang w:eastAsia="ar-SA"/>
        </w:rPr>
        <w:tab/>
      </w:r>
      <w:r w:rsidRPr="008313D2">
        <w:rPr>
          <w:b/>
          <w:bCs/>
          <w:color w:val="000000"/>
          <w:kern w:val="1"/>
          <w:sz w:val="24"/>
          <w:szCs w:val="24"/>
          <w:lang w:eastAsia="ar-SA"/>
        </w:rPr>
        <w:tab/>
      </w:r>
      <w:r w:rsidRPr="008313D2">
        <w:rPr>
          <w:b/>
          <w:bCs/>
          <w:color w:val="000000"/>
          <w:kern w:val="1"/>
          <w:sz w:val="24"/>
          <w:szCs w:val="24"/>
          <w:lang w:eastAsia="ar-SA"/>
        </w:rPr>
        <w:tab/>
      </w:r>
      <w:r w:rsidRPr="008313D2">
        <w:rPr>
          <w:b/>
          <w:bCs/>
          <w:color w:val="000000"/>
          <w:kern w:val="1"/>
          <w:sz w:val="24"/>
          <w:szCs w:val="24"/>
          <w:lang w:eastAsia="ar-SA"/>
        </w:rPr>
        <w:tab/>
        <w:t xml:space="preserve">                      Директор </w:t>
      </w:r>
    </w:p>
    <w:p w14:paraId="4BA252CD" w14:textId="77777777" w:rsidR="008313D2" w:rsidRPr="008313D2" w:rsidRDefault="008313D2" w:rsidP="008313D2">
      <w:pPr>
        <w:widowControl w:val="0"/>
        <w:autoSpaceDE w:val="0"/>
        <w:jc w:val="both"/>
        <w:rPr>
          <w:b/>
          <w:bCs/>
          <w:color w:val="000000"/>
          <w:kern w:val="1"/>
          <w:sz w:val="24"/>
          <w:szCs w:val="24"/>
          <w:lang w:eastAsia="ar-SA"/>
        </w:rPr>
      </w:pPr>
    </w:p>
    <w:p w14:paraId="2D4F5F9C" w14:textId="77777777" w:rsidR="008313D2" w:rsidRPr="008313D2" w:rsidRDefault="008313D2" w:rsidP="008313D2">
      <w:pPr>
        <w:widowControl w:val="0"/>
        <w:autoSpaceDE w:val="0"/>
        <w:jc w:val="both"/>
        <w:rPr>
          <w:b/>
          <w:bCs/>
          <w:color w:val="000000"/>
          <w:kern w:val="1"/>
          <w:sz w:val="24"/>
          <w:szCs w:val="24"/>
          <w:lang w:eastAsia="ar-SA"/>
        </w:rPr>
      </w:pPr>
      <w:r w:rsidRPr="008313D2">
        <w:rPr>
          <w:b/>
          <w:bCs/>
          <w:color w:val="000000"/>
          <w:kern w:val="1"/>
          <w:sz w:val="24"/>
          <w:szCs w:val="24"/>
          <w:lang w:eastAsia="ar-SA"/>
        </w:rPr>
        <w:t>_______________________</w:t>
      </w:r>
      <w:r w:rsidRPr="008313D2">
        <w:rPr>
          <w:b/>
          <w:bCs/>
          <w:color w:val="000000"/>
          <w:kern w:val="1"/>
          <w:sz w:val="24"/>
          <w:szCs w:val="24"/>
          <w:lang w:eastAsia="ar-SA"/>
        </w:rPr>
        <w:tab/>
      </w:r>
      <w:r w:rsidRPr="008313D2">
        <w:rPr>
          <w:b/>
          <w:bCs/>
          <w:color w:val="000000"/>
          <w:kern w:val="1"/>
          <w:sz w:val="24"/>
          <w:szCs w:val="24"/>
          <w:lang w:eastAsia="ar-SA"/>
        </w:rPr>
        <w:tab/>
      </w:r>
      <w:r w:rsidRPr="008313D2">
        <w:rPr>
          <w:b/>
          <w:bCs/>
          <w:color w:val="000000"/>
          <w:kern w:val="1"/>
          <w:sz w:val="24"/>
          <w:szCs w:val="24"/>
          <w:lang w:eastAsia="ar-SA"/>
        </w:rPr>
        <w:tab/>
      </w:r>
      <w:r w:rsidRPr="008313D2">
        <w:rPr>
          <w:b/>
          <w:bCs/>
          <w:color w:val="000000"/>
          <w:kern w:val="1"/>
          <w:sz w:val="24"/>
          <w:szCs w:val="24"/>
          <w:lang w:eastAsia="ar-SA"/>
        </w:rPr>
        <w:tab/>
      </w:r>
      <w:r w:rsidRPr="008313D2">
        <w:rPr>
          <w:b/>
          <w:bCs/>
          <w:color w:val="000000"/>
          <w:kern w:val="1"/>
          <w:sz w:val="24"/>
          <w:szCs w:val="24"/>
          <w:lang w:eastAsia="ar-SA"/>
        </w:rPr>
        <w:tab/>
        <w:t xml:space="preserve">_______________ А.Н. Чуй </w:t>
      </w:r>
    </w:p>
    <w:p w14:paraId="5913B50B" w14:textId="77777777" w:rsidR="008313D2" w:rsidRPr="008313D2" w:rsidRDefault="008313D2" w:rsidP="008313D2">
      <w:pPr>
        <w:widowControl w:val="0"/>
        <w:autoSpaceDE w:val="0"/>
        <w:ind w:left="5670" w:firstLine="709"/>
        <w:jc w:val="both"/>
        <w:rPr>
          <w:bCs/>
          <w:color w:val="000000"/>
          <w:kern w:val="1"/>
          <w:sz w:val="24"/>
          <w:szCs w:val="24"/>
          <w:lang w:eastAsia="ar-SA"/>
        </w:rPr>
      </w:pPr>
    </w:p>
    <w:p w14:paraId="64154AE0" w14:textId="77777777" w:rsidR="008313D2" w:rsidRPr="008313D2" w:rsidRDefault="008313D2" w:rsidP="008313D2">
      <w:pPr>
        <w:widowControl w:val="0"/>
        <w:autoSpaceDE w:val="0"/>
        <w:ind w:left="5670" w:firstLine="709"/>
        <w:jc w:val="both"/>
        <w:rPr>
          <w:bCs/>
          <w:color w:val="000000"/>
          <w:kern w:val="1"/>
          <w:sz w:val="24"/>
          <w:szCs w:val="24"/>
          <w:lang w:eastAsia="ar-SA"/>
        </w:rPr>
      </w:pPr>
    </w:p>
    <w:p w14:paraId="1FE65216" w14:textId="77777777" w:rsidR="008313D2" w:rsidRPr="008313D2" w:rsidRDefault="008313D2" w:rsidP="008313D2">
      <w:pPr>
        <w:widowControl w:val="0"/>
        <w:autoSpaceDE w:val="0"/>
        <w:ind w:left="5670" w:firstLine="709"/>
        <w:jc w:val="both"/>
        <w:rPr>
          <w:bCs/>
          <w:color w:val="000000"/>
          <w:kern w:val="1"/>
          <w:sz w:val="24"/>
          <w:szCs w:val="24"/>
          <w:lang w:eastAsia="ar-SA"/>
        </w:rPr>
      </w:pPr>
    </w:p>
    <w:p w14:paraId="61E7E03F" w14:textId="77777777" w:rsidR="008313D2" w:rsidRPr="008313D2" w:rsidRDefault="008313D2" w:rsidP="008313D2">
      <w:pPr>
        <w:widowControl w:val="0"/>
        <w:autoSpaceDE w:val="0"/>
        <w:ind w:left="5670" w:firstLine="709"/>
        <w:jc w:val="both"/>
        <w:rPr>
          <w:bCs/>
          <w:color w:val="000000"/>
          <w:kern w:val="1"/>
          <w:sz w:val="24"/>
          <w:szCs w:val="24"/>
          <w:lang w:eastAsia="ar-SA"/>
        </w:rPr>
      </w:pPr>
    </w:p>
    <w:p w14:paraId="1792AAF4" w14:textId="77777777" w:rsidR="008313D2" w:rsidRPr="008313D2" w:rsidRDefault="008313D2" w:rsidP="008313D2">
      <w:pPr>
        <w:widowControl w:val="0"/>
        <w:autoSpaceDE w:val="0"/>
        <w:ind w:left="5670" w:firstLine="709"/>
        <w:jc w:val="both"/>
        <w:rPr>
          <w:bCs/>
          <w:color w:val="000000"/>
          <w:kern w:val="1"/>
          <w:sz w:val="24"/>
          <w:szCs w:val="24"/>
          <w:lang w:eastAsia="ar-SA"/>
        </w:rPr>
      </w:pPr>
    </w:p>
    <w:p w14:paraId="70B512DA" w14:textId="77777777" w:rsidR="008313D2" w:rsidRPr="008313D2" w:rsidRDefault="008313D2" w:rsidP="008313D2">
      <w:pPr>
        <w:widowControl w:val="0"/>
        <w:autoSpaceDE w:val="0"/>
        <w:ind w:left="5670" w:firstLine="709"/>
        <w:jc w:val="both"/>
        <w:rPr>
          <w:bCs/>
          <w:color w:val="000000"/>
          <w:kern w:val="1"/>
          <w:sz w:val="24"/>
          <w:szCs w:val="24"/>
          <w:lang w:eastAsia="ar-SA"/>
        </w:rPr>
      </w:pPr>
    </w:p>
    <w:p w14:paraId="6DA12895" w14:textId="77777777" w:rsidR="008313D2" w:rsidRPr="008313D2" w:rsidRDefault="008313D2" w:rsidP="008313D2">
      <w:pPr>
        <w:widowControl w:val="0"/>
        <w:autoSpaceDE w:val="0"/>
        <w:ind w:left="5670" w:firstLine="709"/>
        <w:jc w:val="both"/>
        <w:rPr>
          <w:bCs/>
          <w:color w:val="000000"/>
          <w:kern w:val="1"/>
          <w:sz w:val="24"/>
          <w:szCs w:val="24"/>
          <w:lang w:eastAsia="ar-SA"/>
        </w:rPr>
      </w:pPr>
    </w:p>
    <w:p w14:paraId="5A9ED1D7" w14:textId="747C1945" w:rsidR="008313D2" w:rsidRDefault="008313D2">
      <w:pPr>
        <w:spacing w:after="200" w:line="276" w:lineRule="auto"/>
        <w:rPr>
          <w:bCs/>
          <w:color w:val="000000"/>
          <w:kern w:val="1"/>
          <w:sz w:val="24"/>
          <w:szCs w:val="24"/>
          <w:lang w:eastAsia="ar-SA"/>
        </w:rPr>
      </w:pPr>
      <w:r>
        <w:rPr>
          <w:bCs/>
          <w:color w:val="000000"/>
          <w:kern w:val="1"/>
          <w:sz w:val="24"/>
          <w:szCs w:val="24"/>
          <w:lang w:eastAsia="ar-SA"/>
        </w:rPr>
        <w:br w:type="page"/>
      </w:r>
    </w:p>
    <w:p w14:paraId="7407D5D8" w14:textId="77777777" w:rsidR="008313D2" w:rsidRPr="008313D2" w:rsidRDefault="008313D2" w:rsidP="008313D2">
      <w:pPr>
        <w:widowControl w:val="0"/>
        <w:autoSpaceDE w:val="0"/>
        <w:ind w:left="5670" w:firstLine="709"/>
        <w:jc w:val="both"/>
        <w:rPr>
          <w:bCs/>
          <w:color w:val="000000"/>
          <w:kern w:val="1"/>
          <w:sz w:val="24"/>
          <w:szCs w:val="24"/>
          <w:lang w:eastAsia="ar-SA"/>
        </w:rPr>
      </w:pPr>
    </w:p>
    <w:p w14:paraId="6BA3BBFF" w14:textId="77777777" w:rsidR="008313D2" w:rsidRPr="008313D2" w:rsidRDefault="008313D2" w:rsidP="008313D2">
      <w:pPr>
        <w:widowControl w:val="0"/>
        <w:autoSpaceDE w:val="0"/>
        <w:ind w:left="5670" w:firstLine="709"/>
        <w:jc w:val="both"/>
        <w:rPr>
          <w:bCs/>
          <w:color w:val="000000"/>
          <w:kern w:val="1"/>
          <w:sz w:val="24"/>
          <w:szCs w:val="24"/>
          <w:lang w:eastAsia="ar-SA"/>
        </w:rPr>
      </w:pPr>
    </w:p>
    <w:p w14:paraId="037021A6" w14:textId="4A8399A6" w:rsidR="008313D2" w:rsidRPr="008313D2" w:rsidRDefault="008313D2" w:rsidP="00435637">
      <w:pPr>
        <w:widowControl w:val="0"/>
        <w:autoSpaceDE w:val="0"/>
        <w:ind w:left="5670"/>
        <w:jc w:val="right"/>
        <w:rPr>
          <w:bCs/>
          <w:color w:val="000000"/>
          <w:kern w:val="1"/>
          <w:sz w:val="24"/>
          <w:szCs w:val="24"/>
          <w:lang w:eastAsia="ar-SA"/>
        </w:rPr>
      </w:pPr>
      <w:r w:rsidRPr="008313D2">
        <w:rPr>
          <w:bCs/>
          <w:color w:val="000000"/>
          <w:kern w:val="1"/>
          <w:sz w:val="24"/>
          <w:szCs w:val="24"/>
          <w:lang w:eastAsia="ar-SA"/>
        </w:rPr>
        <w:t xml:space="preserve">Приложение № </w:t>
      </w:r>
      <w:r w:rsidR="001669AC">
        <w:rPr>
          <w:bCs/>
          <w:color w:val="000000"/>
          <w:kern w:val="1"/>
          <w:sz w:val="24"/>
          <w:szCs w:val="24"/>
          <w:lang w:eastAsia="ar-SA"/>
        </w:rPr>
        <w:t>1</w:t>
      </w:r>
      <w:r w:rsidRPr="008313D2">
        <w:rPr>
          <w:bCs/>
          <w:color w:val="000000"/>
          <w:kern w:val="1"/>
          <w:sz w:val="24"/>
          <w:szCs w:val="24"/>
          <w:lang w:eastAsia="ar-SA"/>
        </w:rPr>
        <w:t xml:space="preserve"> </w:t>
      </w:r>
    </w:p>
    <w:p w14:paraId="7FC78217" w14:textId="77777777" w:rsidR="008313D2" w:rsidRPr="008313D2" w:rsidRDefault="008313D2" w:rsidP="00435637">
      <w:pPr>
        <w:widowControl w:val="0"/>
        <w:autoSpaceDE w:val="0"/>
        <w:ind w:left="5670"/>
        <w:jc w:val="right"/>
        <w:rPr>
          <w:bCs/>
          <w:color w:val="000000"/>
          <w:kern w:val="1"/>
          <w:sz w:val="24"/>
          <w:szCs w:val="24"/>
          <w:lang w:eastAsia="ar-SA"/>
        </w:rPr>
      </w:pPr>
      <w:r w:rsidRPr="008313D2">
        <w:rPr>
          <w:bCs/>
          <w:color w:val="000000"/>
          <w:kern w:val="1"/>
          <w:sz w:val="24"/>
          <w:szCs w:val="24"/>
          <w:lang w:eastAsia="ar-SA"/>
        </w:rPr>
        <w:t xml:space="preserve">к Договору №_____ </w:t>
      </w:r>
    </w:p>
    <w:p w14:paraId="23D6B3AE" w14:textId="011DCB70" w:rsidR="008313D2" w:rsidRPr="008313D2" w:rsidRDefault="008313D2" w:rsidP="00435637">
      <w:pPr>
        <w:widowControl w:val="0"/>
        <w:autoSpaceDE w:val="0"/>
        <w:ind w:left="5670"/>
        <w:jc w:val="right"/>
        <w:rPr>
          <w:bCs/>
          <w:color w:val="000000"/>
          <w:kern w:val="1"/>
          <w:sz w:val="24"/>
          <w:szCs w:val="24"/>
          <w:lang w:eastAsia="ar-SA"/>
        </w:rPr>
      </w:pPr>
      <w:r w:rsidRPr="008313D2">
        <w:rPr>
          <w:bCs/>
          <w:color w:val="000000"/>
          <w:kern w:val="1"/>
          <w:sz w:val="24"/>
          <w:szCs w:val="24"/>
          <w:lang w:eastAsia="ar-SA"/>
        </w:rPr>
        <w:t>от «___»_____________202</w:t>
      </w:r>
      <w:r w:rsidR="00435637">
        <w:rPr>
          <w:bCs/>
          <w:color w:val="000000"/>
          <w:kern w:val="1"/>
          <w:sz w:val="24"/>
          <w:szCs w:val="24"/>
          <w:lang w:eastAsia="ar-SA"/>
        </w:rPr>
        <w:t xml:space="preserve">6 </w:t>
      </w:r>
      <w:r w:rsidRPr="008313D2">
        <w:rPr>
          <w:bCs/>
          <w:color w:val="000000"/>
          <w:kern w:val="1"/>
          <w:sz w:val="24"/>
          <w:szCs w:val="24"/>
          <w:lang w:eastAsia="ar-SA"/>
        </w:rPr>
        <w:t>год</w:t>
      </w:r>
      <w:r w:rsidR="00435637">
        <w:rPr>
          <w:bCs/>
          <w:color w:val="000000"/>
          <w:kern w:val="1"/>
          <w:sz w:val="24"/>
          <w:szCs w:val="24"/>
          <w:lang w:eastAsia="ar-SA"/>
        </w:rPr>
        <w:t>а</w:t>
      </w:r>
    </w:p>
    <w:p w14:paraId="7EB7CF7B" w14:textId="77777777" w:rsidR="008313D2" w:rsidRPr="008313D2" w:rsidRDefault="008313D2" w:rsidP="00435637">
      <w:pPr>
        <w:widowControl w:val="0"/>
        <w:autoSpaceDE w:val="0"/>
        <w:ind w:left="5670"/>
        <w:jc w:val="right"/>
        <w:rPr>
          <w:bCs/>
          <w:color w:val="000000"/>
          <w:kern w:val="1"/>
          <w:sz w:val="24"/>
          <w:szCs w:val="24"/>
          <w:lang w:eastAsia="ar-SA"/>
        </w:rPr>
      </w:pPr>
    </w:p>
    <w:p w14:paraId="6C9FA781" w14:textId="77777777" w:rsidR="008313D2" w:rsidRPr="008313D2" w:rsidRDefault="008313D2" w:rsidP="008313D2">
      <w:pPr>
        <w:widowControl w:val="0"/>
        <w:autoSpaceDE w:val="0"/>
        <w:jc w:val="center"/>
        <w:rPr>
          <w:b/>
          <w:bCs/>
          <w:color w:val="000000"/>
          <w:kern w:val="1"/>
          <w:sz w:val="24"/>
          <w:szCs w:val="24"/>
          <w:lang w:eastAsia="ar-SA"/>
        </w:rPr>
      </w:pPr>
      <w:r w:rsidRPr="008313D2">
        <w:rPr>
          <w:b/>
          <w:bCs/>
          <w:color w:val="000000"/>
          <w:kern w:val="1"/>
          <w:sz w:val="24"/>
          <w:szCs w:val="24"/>
          <w:lang w:eastAsia="ar-SA"/>
        </w:rPr>
        <w:t xml:space="preserve"> </w:t>
      </w:r>
    </w:p>
    <w:p w14:paraId="43E9E996" w14:textId="77777777" w:rsidR="008313D2" w:rsidRPr="008313D2" w:rsidRDefault="008313D2" w:rsidP="008313D2">
      <w:pPr>
        <w:widowControl w:val="0"/>
        <w:autoSpaceDE w:val="0"/>
        <w:rPr>
          <w:b/>
          <w:bCs/>
          <w:color w:val="000000"/>
          <w:kern w:val="1"/>
          <w:sz w:val="24"/>
          <w:szCs w:val="24"/>
          <w:lang w:eastAsia="ar-SA"/>
        </w:rPr>
      </w:pPr>
      <w:r w:rsidRPr="008313D2">
        <w:rPr>
          <w:b/>
          <w:bCs/>
          <w:color w:val="000000"/>
          <w:kern w:val="1"/>
          <w:sz w:val="24"/>
          <w:szCs w:val="24"/>
          <w:lang w:eastAsia="ar-SA"/>
        </w:rPr>
        <w:t xml:space="preserve"> </w:t>
      </w:r>
    </w:p>
    <w:p w14:paraId="7FB304B7" w14:textId="77777777" w:rsidR="008313D2" w:rsidRPr="008313D2" w:rsidRDefault="008313D2" w:rsidP="008313D2">
      <w:pPr>
        <w:widowControl w:val="0"/>
        <w:autoSpaceDE w:val="0"/>
        <w:jc w:val="center"/>
        <w:rPr>
          <w:bCs/>
          <w:color w:val="000000"/>
          <w:kern w:val="1"/>
          <w:sz w:val="24"/>
          <w:szCs w:val="24"/>
          <w:lang w:eastAsia="ar-SA"/>
        </w:rPr>
      </w:pPr>
    </w:p>
    <w:p w14:paraId="11C8EFE5" w14:textId="77777777" w:rsidR="008313D2" w:rsidRPr="008313D2" w:rsidRDefault="008313D2" w:rsidP="008313D2">
      <w:pPr>
        <w:jc w:val="center"/>
        <w:rPr>
          <w:sz w:val="24"/>
          <w:szCs w:val="24"/>
        </w:rPr>
      </w:pPr>
    </w:p>
    <w:p w14:paraId="64A7F124" w14:textId="77777777" w:rsidR="008313D2" w:rsidRPr="008313D2" w:rsidRDefault="008313D2" w:rsidP="008313D2">
      <w:pPr>
        <w:jc w:val="center"/>
        <w:rPr>
          <w:sz w:val="24"/>
          <w:szCs w:val="24"/>
        </w:rPr>
      </w:pPr>
      <w:r w:rsidRPr="008313D2">
        <w:rPr>
          <w:sz w:val="24"/>
          <w:szCs w:val="24"/>
        </w:rPr>
        <w:t>Описание предмета закупки</w:t>
      </w:r>
    </w:p>
    <w:p w14:paraId="19DAE0D3" w14:textId="77777777" w:rsidR="008313D2" w:rsidRPr="008313D2" w:rsidRDefault="008313D2" w:rsidP="008313D2">
      <w:pPr>
        <w:jc w:val="center"/>
        <w:rPr>
          <w:sz w:val="24"/>
          <w:szCs w:val="24"/>
        </w:rPr>
      </w:pPr>
      <w:r w:rsidRPr="008313D2">
        <w:rPr>
          <w:sz w:val="24"/>
          <w:szCs w:val="24"/>
        </w:rPr>
        <w:t>Техническое задание</w:t>
      </w:r>
    </w:p>
    <w:p w14:paraId="7CEFC3F5" w14:textId="77777777" w:rsidR="008313D2" w:rsidRPr="008313D2" w:rsidRDefault="008313D2" w:rsidP="008313D2">
      <w:pPr>
        <w:jc w:val="center"/>
        <w:rPr>
          <w:sz w:val="24"/>
          <w:szCs w:val="24"/>
        </w:rPr>
      </w:pPr>
      <w:r w:rsidRPr="008313D2">
        <w:rPr>
          <w:sz w:val="24"/>
          <w:szCs w:val="24"/>
        </w:rPr>
        <w:t>(оформляется в соответствии с аукционной документацией и предложением победителя)</w:t>
      </w:r>
    </w:p>
    <w:p w14:paraId="153D8EE2" w14:textId="77777777" w:rsidR="008313D2" w:rsidRPr="008313D2" w:rsidRDefault="008313D2" w:rsidP="008313D2">
      <w:pPr>
        <w:jc w:val="center"/>
        <w:rPr>
          <w:sz w:val="24"/>
          <w:szCs w:val="24"/>
        </w:rPr>
      </w:pPr>
    </w:p>
    <w:p w14:paraId="759F37C2" w14:textId="77777777" w:rsidR="008313D2" w:rsidRPr="008313D2" w:rsidRDefault="008313D2" w:rsidP="008313D2">
      <w:pPr>
        <w:jc w:val="center"/>
        <w:rPr>
          <w:sz w:val="24"/>
          <w:szCs w:val="24"/>
        </w:rPr>
      </w:pPr>
    </w:p>
    <w:p w14:paraId="782B0E80" w14:textId="77777777" w:rsidR="008313D2" w:rsidRPr="008313D2" w:rsidRDefault="008313D2" w:rsidP="008313D2">
      <w:pPr>
        <w:jc w:val="both"/>
        <w:rPr>
          <w:b/>
          <w:sz w:val="24"/>
          <w:szCs w:val="24"/>
        </w:rPr>
      </w:pPr>
      <w:r w:rsidRPr="008313D2">
        <w:rPr>
          <w:b/>
          <w:sz w:val="24"/>
          <w:szCs w:val="24"/>
        </w:rPr>
        <w:t xml:space="preserve"> </w:t>
      </w:r>
    </w:p>
    <w:p w14:paraId="26D83C9D" w14:textId="77777777" w:rsidR="008313D2" w:rsidRPr="008313D2" w:rsidRDefault="008313D2" w:rsidP="008313D2">
      <w:pPr>
        <w:jc w:val="center"/>
        <w:rPr>
          <w:b/>
          <w:sz w:val="24"/>
          <w:szCs w:val="24"/>
        </w:rPr>
      </w:pPr>
    </w:p>
    <w:p w14:paraId="509A0D1B" w14:textId="77777777" w:rsidR="008313D2" w:rsidRPr="008313D2" w:rsidRDefault="008313D2" w:rsidP="008313D2">
      <w:pPr>
        <w:jc w:val="center"/>
        <w:rPr>
          <w:b/>
          <w:sz w:val="24"/>
          <w:szCs w:val="24"/>
        </w:rPr>
      </w:pPr>
    </w:p>
    <w:p w14:paraId="40F595E2" w14:textId="77777777" w:rsidR="008313D2" w:rsidRPr="008313D2" w:rsidRDefault="008313D2" w:rsidP="008313D2">
      <w:pPr>
        <w:jc w:val="center"/>
        <w:rPr>
          <w:b/>
          <w:sz w:val="24"/>
          <w:szCs w:val="24"/>
        </w:rPr>
      </w:pPr>
    </w:p>
    <w:p w14:paraId="2883C71C" w14:textId="77777777" w:rsidR="008313D2" w:rsidRPr="008313D2" w:rsidRDefault="008313D2" w:rsidP="008313D2">
      <w:pPr>
        <w:jc w:val="center"/>
        <w:rPr>
          <w:b/>
          <w:sz w:val="24"/>
          <w:szCs w:val="24"/>
        </w:rPr>
      </w:pPr>
    </w:p>
    <w:p w14:paraId="627A4600" w14:textId="77777777" w:rsidR="008313D2" w:rsidRPr="008313D2" w:rsidRDefault="008313D2" w:rsidP="008313D2">
      <w:pPr>
        <w:jc w:val="center"/>
        <w:rPr>
          <w:b/>
          <w:sz w:val="24"/>
          <w:szCs w:val="24"/>
        </w:rPr>
      </w:pPr>
    </w:p>
    <w:p w14:paraId="07DC5D1F" w14:textId="77777777" w:rsidR="008313D2" w:rsidRPr="008313D2" w:rsidRDefault="008313D2" w:rsidP="008313D2">
      <w:pPr>
        <w:jc w:val="center"/>
        <w:rPr>
          <w:b/>
          <w:sz w:val="24"/>
          <w:szCs w:val="24"/>
        </w:rPr>
      </w:pPr>
    </w:p>
    <w:p w14:paraId="2BED300D" w14:textId="77777777" w:rsidR="008313D2" w:rsidRPr="008313D2" w:rsidRDefault="008313D2" w:rsidP="008313D2">
      <w:pPr>
        <w:jc w:val="center"/>
        <w:rPr>
          <w:b/>
          <w:sz w:val="24"/>
          <w:szCs w:val="24"/>
        </w:rPr>
      </w:pPr>
    </w:p>
    <w:p w14:paraId="455928A1" w14:textId="77777777" w:rsidR="008313D2" w:rsidRPr="008313D2" w:rsidRDefault="008313D2" w:rsidP="008313D2">
      <w:pPr>
        <w:jc w:val="center"/>
        <w:rPr>
          <w:b/>
          <w:sz w:val="24"/>
          <w:szCs w:val="24"/>
        </w:rPr>
      </w:pPr>
    </w:p>
    <w:p w14:paraId="08789464" w14:textId="77777777" w:rsidR="008313D2" w:rsidRPr="008313D2" w:rsidRDefault="008313D2" w:rsidP="008313D2">
      <w:pPr>
        <w:jc w:val="center"/>
        <w:rPr>
          <w:b/>
          <w:sz w:val="24"/>
          <w:szCs w:val="24"/>
        </w:rPr>
      </w:pPr>
    </w:p>
    <w:p w14:paraId="14E16306" w14:textId="77777777" w:rsidR="008313D2" w:rsidRPr="008313D2" w:rsidRDefault="008313D2" w:rsidP="008313D2">
      <w:pPr>
        <w:jc w:val="center"/>
        <w:rPr>
          <w:b/>
          <w:sz w:val="24"/>
          <w:szCs w:val="24"/>
        </w:rPr>
      </w:pPr>
    </w:p>
    <w:p w14:paraId="25A0947B" w14:textId="77777777" w:rsidR="008313D2" w:rsidRPr="008313D2" w:rsidRDefault="008313D2" w:rsidP="008313D2">
      <w:pPr>
        <w:jc w:val="center"/>
        <w:rPr>
          <w:b/>
          <w:sz w:val="24"/>
          <w:szCs w:val="24"/>
        </w:rPr>
      </w:pPr>
    </w:p>
    <w:p w14:paraId="1C6CE81C" w14:textId="77777777" w:rsidR="008313D2" w:rsidRPr="008313D2" w:rsidRDefault="008313D2" w:rsidP="008313D2">
      <w:pPr>
        <w:jc w:val="center"/>
        <w:rPr>
          <w:b/>
          <w:sz w:val="24"/>
          <w:szCs w:val="24"/>
        </w:rPr>
      </w:pPr>
    </w:p>
    <w:p w14:paraId="19114135" w14:textId="77777777" w:rsidR="008313D2" w:rsidRPr="008313D2" w:rsidRDefault="008313D2" w:rsidP="008313D2">
      <w:pPr>
        <w:jc w:val="center"/>
        <w:rPr>
          <w:b/>
          <w:sz w:val="24"/>
          <w:szCs w:val="24"/>
        </w:rPr>
      </w:pPr>
    </w:p>
    <w:p w14:paraId="620ADF79" w14:textId="77777777" w:rsidR="009B665A" w:rsidRPr="009B665A" w:rsidRDefault="009B665A" w:rsidP="009B665A">
      <w:pPr>
        <w:jc w:val="center"/>
        <w:rPr>
          <w:b/>
          <w:bCs/>
          <w:sz w:val="24"/>
          <w:szCs w:val="24"/>
        </w:rPr>
      </w:pPr>
    </w:p>
    <w:p w14:paraId="562C03F7" w14:textId="77777777" w:rsidR="009B665A" w:rsidRPr="009B665A" w:rsidRDefault="009B665A" w:rsidP="009B665A">
      <w:pPr>
        <w:jc w:val="center"/>
        <w:rPr>
          <w:b/>
          <w:bCs/>
          <w:sz w:val="24"/>
          <w:szCs w:val="24"/>
        </w:rPr>
      </w:pPr>
      <w:r w:rsidRPr="009B665A">
        <w:rPr>
          <w:b/>
          <w:bCs/>
          <w:sz w:val="24"/>
          <w:szCs w:val="24"/>
        </w:rPr>
        <w:t>Страховщик:</w:t>
      </w:r>
      <w:r w:rsidRPr="009B665A">
        <w:rPr>
          <w:b/>
          <w:bCs/>
          <w:sz w:val="24"/>
          <w:szCs w:val="24"/>
        </w:rPr>
        <w:tab/>
      </w:r>
      <w:r w:rsidRPr="009B665A">
        <w:rPr>
          <w:b/>
          <w:bCs/>
          <w:sz w:val="24"/>
          <w:szCs w:val="24"/>
        </w:rPr>
        <w:tab/>
      </w:r>
      <w:r w:rsidRPr="009B665A">
        <w:rPr>
          <w:b/>
          <w:bCs/>
          <w:sz w:val="24"/>
          <w:szCs w:val="24"/>
        </w:rPr>
        <w:tab/>
      </w:r>
      <w:r w:rsidRPr="009B665A">
        <w:rPr>
          <w:b/>
          <w:bCs/>
          <w:sz w:val="24"/>
          <w:szCs w:val="24"/>
        </w:rPr>
        <w:tab/>
      </w:r>
      <w:r w:rsidRPr="009B665A">
        <w:rPr>
          <w:b/>
          <w:bCs/>
          <w:sz w:val="24"/>
          <w:szCs w:val="24"/>
        </w:rPr>
        <w:tab/>
      </w:r>
      <w:r w:rsidRPr="009B665A">
        <w:rPr>
          <w:b/>
          <w:bCs/>
          <w:sz w:val="24"/>
          <w:szCs w:val="24"/>
        </w:rPr>
        <w:tab/>
        <w:t>Страхователь:</w:t>
      </w:r>
    </w:p>
    <w:p w14:paraId="71A100DB" w14:textId="77777777" w:rsidR="009B665A" w:rsidRPr="009B665A" w:rsidRDefault="009B665A" w:rsidP="009B665A">
      <w:pPr>
        <w:jc w:val="center"/>
        <w:rPr>
          <w:b/>
          <w:bCs/>
          <w:sz w:val="24"/>
          <w:szCs w:val="24"/>
        </w:rPr>
      </w:pPr>
      <w:r w:rsidRPr="009B665A">
        <w:rPr>
          <w:b/>
          <w:bCs/>
          <w:sz w:val="24"/>
          <w:szCs w:val="24"/>
        </w:rPr>
        <w:t>________________________</w:t>
      </w:r>
      <w:r w:rsidRPr="009B665A">
        <w:rPr>
          <w:b/>
          <w:bCs/>
          <w:sz w:val="24"/>
          <w:szCs w:val="24"/>
        </w:rPr>
        <w:tab/>
      </w:r>
      <w:r w:rsidRPr="009B665A">
        <w:rPr>
          <w:b/>
          <w:bCs/>
          <w:sz w:val="24"/>
          <w:szCs w:val="24"/>
        </w:rPr>
        <w:tab/>
      </w:r>
      <w:r w:rsidRPr="009B665A">
        <w:rPr>
          <w:b/>
          <w:bCs/>
          <w:sz w:val="24"/>
          <w:szCs w:val="24"/>
        </w:rPr>
        <w:tab/>
      </w:r>
      <w:r w:rsidRPr="009B665A">
        <w:rPr>
          <w:b/>
          <w:bCs/>
          <w:sz w:val="24"/>
          <w:szCs w:val="24"/>
        </w:rPr>
        <w:tab/>
        <w:t>МУП г. Бийска «Водоканал»</w:t>
      </w:r>
    </w:p>
    <w:p w14:paraId="48AAC180" w14:textId="77777777" w:rsidR="009B665A" w:rsidRPr="009B665A" w:rsidRDefault="009B665A" w:rsidP="009B665A">
      <w:pPr>
        <w:jc w:val="center"/>
        <w:rPr>
          <w:b/>
          <w:bCs/>
          <w:sz w:val="24"/>
          <w:szCs w:val="24"/>
        </w:rPr>
      </w:pPr>
    </w:p>
    <w:p w14:paraId="59CE33B9" w14:textId="77777777" w:rsidR="009B665A" w:rsidRPr="009B665A" w:rsidRDefault="009B665A" w:rsidP="009B665A">
      <w:pPr>
        <w:jc w:val="center"/>
        <w:rPr>
          <w:b/>
          <w:bCs/>
          <w:sz w:val="24"/>
          <w:szCs w:val="24"/>
        </w:rPr>
      </w:pPr>
    </w:p>
    <w:p w14:paraId="56A33372" w14:textId="77777777" w:rsidR="009B665A" w:rsidRPr="009B665A" w:rsidRDefault="009B665A" w:rsidP="009B665A">
      <w:pPr>
        <w:jc w:val="center"/>
        <w:rPr>
          <w:b/>
          <w:bCs/>
          <w:sz w:val="24"/>
          <w:szCs w:val="24"/>
        </w:rPr>
      </w:pPr>
      <w:r w:rsidRPr="009B665A">
        <w:rPr>
          <w:b/>
          <w:bCs/>
          <w:sz w:val="24"/>
          <w:szCs w:val="24"/>
        </w:rPr>
        <w:t xml:space="preserve"> </w:t>
      </w:r>
      <w:r w:rsidRPr="009B665A">
        <w:rPr>
          <w:b/>
          <w:bCs/>
          <w:sz w:val="24"/>
          <w:szCs w:val="24"/>
        </w:rPr>
        <w:tab/>
      </w:r>
      <w:r w:rsidRPr="009B665A">
        <w:rPr>
          <w:b/>
          <w:bCs/>
          <w:sz w:val="24"/>
          <w:szCs w:val="24"/>
        </w:rPr>
        <w:tab/>
      </w:r>
      <w:r w:rsidRPr="009B665A">
        <w:rPr>
          <w:b/>
          <w:bCs/>
          <w:sz w:val="24"/>
          <w:szCs w:val="24"/>
        </w:rPr>
        <w:tab/>
      </w:r>
      <w:r w:rsidRPr="009B665A">
        <w:rPr>
          <w:b/>
          <w:bCs/>
          <w:sz w:val="24"/>
          <w:szCs w:val="24"/>
        </w:rPr>
        <w:tab/>
      </w:r>
      <w:r w:rsidRPr="009B665A">
        <w:rPr>
          <w:b/>
          <w:bCs/>
          <w:sz w:val="24"/>
          <w:szCs w:val="24"/>
        </w:rPr>
        <w:tab/>
      </w:r>
      <w:r w:rsidRPr="009B665A">
        <w:rPr>
          <w:b/>
          <w:bCs/>
          <w:sz w:val="24"/>
          <w:szCs w:val="24"/>
        </w:rPr>
        <w:tab/>
        <w:t xml:space="preserve">                      Директор </w:t>
      </w:r>
    </w:p>
    <w:p w14:paraId="4DF98430" w14:textId="77777777" w:rsidR="009B665A" w:rsidRPr="009B665A" w:rsidRDefault="009B665A" w:rsidP="009B665A">
      <w:pPr>
        <w:jc w:val="center"/>
        <w:rPr>
          <w:b/>
          <w:bCs/>
          <w:sz w:val="24"/>
          <w:szCs w:val="24"/>
        </w:rPr>
      </w:pPr>
    </w:p>
    <w:p w14:paraId="7851153A" w14:textId="77777777" w:rsidR="009B665A" w:rsidRPr="009B665A" w:rsidRDefault="009B665A" w:rsidP="009B665A">
      <w:pPr>
        <w:jc w:val="center"/>
        <w:rPr>
          <w:b/>
          <w:bCs/>
          <w:sz w:val="24"/>
          <w:szCs w:val="24"/>
        </w:rPr>
      </w:pPr>
      <w:r w:rsidRPr="009B665A">
        <w:rPr>
          <w:b/>
          <w:bCs/>
          <w:sz w:val="24"/>
          <w:szCs w:val="24"/>
        </w:rPr>
        <w:t>_______________________</w:t>
      </w:r>
      <w:r w:rsidRPr="009B665A">
        <w:rPr>
          <w:b/>
          <w:bCs/>
          <w:sz w:val="24"/>
          <w:szCs w:val="24"/>
        </w:rPr>
        <w:tab/>
      </w:r>
      <w:r w:rsidRPr="009B665A">
        <w:rPr>
          <w:b/>
          <w:bCs/>
          <w:sz w:val="24"/>
          <w:szCs w:val="24"/>
        </w:rPr>
        <w:tab/>
      </w:r>
      <w:r w:rsidRPr="009B665A">
        <w:rPr>
          <w:b/>
          <w:bCs/>
          <w:sz w:val="24"/>
          <w:szCs w:val="24"/>
        </w:rPr>
        <w:tab/>
      </w:r>
      <w:r w:rsidRPr="009B665A">
        <w:rPr>
          <w:b/>
          <w:bCs/>
          <w:sz w:val="24"/>
          <w:szCs w:val="24"/>
        </w:rPr>
        <w:tab/>
      </w:r>
      <w:r w:rsidRPr="009B665A">
        <w:rPr>
          <w:b/>
          <w:bCs/>
          <w:sz w:val="24"/>
          <w:szCs w:val="24"/>
        </w:rPr>
        <w:tab/>
        <w:t xml:space="preserve">_______________ А.Н. Чуй </w:t>
      </w:r>
    </w:p>
    <w:p w14:paraId="59A85292" w14:textId="77777777" w:rsidR="009B665A" w:rsidRPr="009B665A" w:rsidRDefault="009B665A" w:rsidP="009B665A">
      <w:pPr>
        <w:jc w:val="center"/>
        <w:rPr>
          <w:b/>
          <w:bCs/>
          <w:sz w:val="24"/>
          <w:szCs w:val="24"/>
        </w:rPr>
      </w:pPr>
    </w:p>
    <w:p w14:paraId="297498A9" w14:textId="77777777" w:rsidR="009B665A" w:rsidRPr="009B665A" w:rsidRDefault="009B665A" w:rsidP="009B665A">
      <w:pPr>
        <w:jc w:val="center"/>
        <w:rPr>
          <w:b/>
          <w:bCs/>
          <w:sz w:val="24"/>
          <w:szCs w:val="24"/>
        </w:rPr>
      </w:pPr>
    </w:p>
    <w:p w14:paraId="45FF4939" w14:textId="77777777" w:rsidR="008313D2" w:rsidRPr="008313D2" w:rsidRDefault="008313D2" w:rsidP="008313D2">
      <w:pPr>
        <w:jc w:val="center"/>
        <w:rPr>
          <w:b/>
          <w:sz w:val="24"/>
          <w:szCs w:val="24"/>
        </w:rPr>
      </w:pPr>
    </w:p>
    <w:p w14:paraId="3378D37B" w14:textId="2883C435" w:rsidR="008313D2" w:rsidRPr="008313D2" w:rsidRDefault="009B665A" w:rsidP="008313D2">
      <w:pPr>
        <w:jc w:val="center"/>
        <w:rPr>
          <w:b/>
          <w:sz w:val="24"/>
          <w:szCs w:val="24"/>
        </w:rPr>
      </w:pPr>
      <w:r>
        <w:rPr>
          <w:b/>
          <w:sz w:val="24"/>
          <w:szCs w:val="24"/>
        </w:rPr>
        <w:t xml:space="preserve"> </w:t>
      </w:r>
    </w:p>
    <w:p w14:paraId="3D55DCA4" w14:textId="77777777" w:rsidR="008313D2" w:rsidRPr="008313D2" w:rsidRDefault="008313D2" w:rsidP="008313D2">
      <w:pPr>
        <w:jc w:val="center"/>
        <w:rPr>
          <w:b/>
          <w:sz w:val="24"/>
          <w:szCs w:val="24"/>
        </w:rPr>
      </w:pPr>
    </w:p>
    <w:p w14:paraId="21FE59F2" w14:textId="77777777" w:rsidR="008313D2" w:rsidRPr="008313D2" w:rsidRDefault="008313D2" w:rsidP="008313D2">
      <w:pPr>
        <w:jc w:val="center"/>
        <w:rPr>
          <w:b/>
          <w:sz w:val="24"/>
          <w:szCs w:val="24"/>
        </w:rPr>
      </w:pPr>
    </w:p>
    <w:p w14:paraId="70504A6D" w14:textId="6DD7F0AA" w:rsidR="009A2BFE" w:rsidRPr="009A2BFE" w:rsidRDefault="009A2BFE" w:rsidP="009B665A">
      <w:pPr>
        <w:spacing w:after="200" w:line="276" w:lineRule="auto"/>
        <w:rPr>
          <w:sz w:val="24"/>
          <w:szCs w:val="24"/>
          <w:highlight w:val="yellow"/>
        </w:rPr>
      </w:pPr>
    </w:p>
    <w:sectPr w:rsidR="009A2BFE" w:rsidRPr="009A2BFE" w:rsidSect="00845E30">
      <w:footerReference w:type="default" r:id="rId20"/>
      <w:pgSz w:w="11906" w:h="16838"/>
      <w:pgMar w:top="851" w:right="992"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42752" w14:textId="77777777" w:rsidR="00FD3A97" w:rsidRDefault="00FD3A97" w:rsidP="00BC77C5">
      <w:r>
        <w:separator/>
      </w:r>
    </w:p>
  </w:endnote>
  <w:endnote w:type="continuationSeparator" w:id="0">
    <w:p w14:paraId="10E1EEE8" w14:textId="77777777" w:rsidR="00FD3A97" w:rsidRDefault="00FD3A97" w:rsidP="00BC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80"/>
    <w:family w:val="auto"/>
    <w:pitch w:val="default"/>
  </w:font>
  <w:font w:name="Andale Sans UI">
    <w:altName w:val="Arial Unicode MS"/>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XO Thames">
    <w:altName w:val="Times New Roman"/>
    <w:charset w:val="CC"/>
    <w:family w:val="roman"/>
    <w:pitch w:val="variable"/>
    <w:sig w:usb0="00000001" w:usb1="0000084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591648"/>
      <w:docPartObj>
        <w:docPartGallery w:val="Page Numbers (Bottom of Page)"/>
        <w:docPartUnique/>
      </w:docPartObj>
    </w:sdtPr>
    <w:sdtEndPr/>
    <w:sdtContent>
      <w:p w14:paraId="4FB3AA31" w14:textId="0316A0EE" w:rsidR="001669AC" w:rsidRDefault="001669AC">
        <w:pPr>
          <w:pStyle w:val="af6"/>
          <w:jc w:val="right"/>
        </w:pPr>
        <w:r>
          <w:fldChar w:fldCharType="begin"/>
        </w:r>
        <w:r>
          <w:instrText>PAGE   \* MERGEFORMAT</w:instrText>
        </w:r>
        <w:r>
          <w:fldChar w:fldCharType="separate"/>
        </w:r>
        <w:r w:rsidR="00DD5BC4">
          <w:rPr>
            <w:noProof/>
          </w:rPr>
          <w:t>9</w:t>
        </w:r>
        <w:r>
          <w:fldChar w:fldCharType="end"/>
        </w:r>
      </w:p>
    </w:sdtContent>
  </w:sdt>
  <w:p w14:paraId="43874205" w14:textId="2F5AF69D" w:rsidR="001669AC" w:rsidRDefault="001669AC">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904110"/>
      <w:docPartObj>
        <w:docPartGallery w:val="Page Numbers (Bottom of Page)"/>
        <w:docPartUnique/>
      </w:docPartObj>
    </w:sdtPr>
    <w:sdtEndPr/>
    <w:sdtContent>
      <w:p w14:paraId="6F2758E3" w14:textId="6ECBE802" w:rsidR="00FD3A97" w:rsidRDefault="00FD3A97">
        <w:pPr>
          <w:pStyle w:val="af6"/>
          <w:jc w:val="right"/>
        </w:pPr>
        <w:r>
          <w:fldChar w:fldCharType="begin"/>
        </w:r>
        <w:r>
          <w:instrText>PAGE   \* MERGEFORMAT</w:instrText>
        </w:r>
        <w:r>
          <w:fldChar w:fldCharType="separate"/>
        </w:r>
        <w:r w:rsidR="00DD5BC4">
          <w:rPr>
            <w:noProof/>
          </w:rPr>
          <w:t>39</w:t>
        </w:r>
        <w:r>
          <w:fldChar w:fldCharType="end"/>
        </w:r>
      </w:p>
    </w:sdtContent>
  </w:sdt>
  <w:p w14:paraId="3BF0A142" w14:textId="77777777" w:rsidR="00FD3A97" w:rsidRDefault="00FD3A9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86D07" w14:textId="77777777" w:rsidR="00FD3A97" w:rsidRDefault="00FD3A97" w:rsidP="00BC77C5">
      <w:r>
        <w:separator/>
      </w:r>
    </w:p>
  </w:footnote>
  <w:footnote w:type="continuationSeparator" w:id="0">
    <w:p w14:paraId="2B847AD6" w14:textId="77777777" w:rsidR="00FD3A97" w:rsidRDefault="00FD3A97" w:rsidP="00BC7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86D7ECC"/>
    <w:multiLevelType w:val="hybridMultilevel"/>
    <w:tmpl w:val="29841B2A"/>
    <w:lvl w:ilvl="0" w:tplc="EB74685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879C7"/>
    <w:multiLevelType w:val="multilevel"/>
    <w:tmpl w:val="DB9EEA04"/>
    <w:lvl w:ilvl="0">
      <w:start w:val="1"/>
      <w:numFmt w:val="decimal"/>
      <w:lvlText w:val="%1."/>
      <w:lvlJc w:val="left"/>
      <w:pPr>
        <w:ind w:left="767" w:hanging="570"/>
      </w:pPr>
      <w:rPr>
        <w:rFonts w:hint="default"/>
        <w:b/>
      </w:rPr>
    </w:lvl>
    <w:lvl w:ilvl="1">
      <w:start w:val="9"/>
      <w:numFmt w:val="decimal"/>
      <w:isLgl/>
      <w:lvlText w:val="%1.%2."/>
      <w:lvlJc w:val="left"/>
      <w:pPr>
        <w:ind w:left="644" w:hanging="360"/>
      </w:pPr>
      <w:rPr>
        <w:rFonts w:hint="default"/>
        <w:b/>
      </w:rPr>
    </w:lvl>
    <w:lvl w:ilvl="2">
      <w:start w:val="1"/>
      <w:numFmt w:val="decimal"/>
      <w:isLgl/>
      <w:lvlText w:val="%1.%2.%3."/>
      <w:lvlJc w:val="left"/>
      <w:pPr>
        <w:ind w:left="1091" w:hanging="720"/>
      </w:pPr>
      <w:rPr>
        <w:rFonts w:hint="default"/>
      </w:rPr>
    </w:lvl>
    <w:lvl w:ilvl="3">
      <w:start w:val="1"/>
      <w:numFmt w:val="decimal"/>
      <w:isLgl/>
      <w:lvlText w:val="%1.%2.%3.%4."/>
      <w:lvlJc w:val="left"/>
      <w:pPr>
        <w:ind w:left="1178" w:hanging="720"/>
      </w:pPr>
      <w:rPr>
        <w:rFonts w:hint="default"/>
      </w:rPr>
    </w:lvl>
    <w:lvl w:ilvl="4">
      <w:start w:val="1"/>
      <w:numFmt w:val="decimal"/>
      <w:isLgl/>
      <w:lvlText w:val="%1.%2.%3.%4.%5."/>
      <w:lvlJc w:val="left"/>
      <w:pPr>
        <w:ind w:left="1625" w:hanging="1080"/>
      </w:pPr>
      <w:rPr>
        <w:rFonts w:hint="default"/>
      </w:rPr>
    </w:lvl>
    <w:lvl w:ilvl="5">
      <w:start w:val="1"/>
      <w:numFmt w:val="decimal"/>
      <w:isLgl/>
      <w:lvlText w:val="%1.%2.%3.%4.%5.%6."/>
      <w:lvlJc w:val="left"/>
      <w:pPr>
        <w:ind w:left="1712" w:hanging="1080"/>
      </w:pPr>
      <w:rPr>
        <w:rFonts w:hint="default"/>
      </w:rPr>
    </w:lvl>
    <w:lvl w:ilvl="6">
      <w:start w:val="1"/>
      <w:numFmt w:val="decimal"/>
      <w:isLgl/>
      <w:lvlText w:val="%1.%2.%3.%4.%5.%6.%7."/>
      <w:lvlJc w:val="left"/>
      <w:pPr>
        <w:ind w:left="2159" w:hanging="1440"/>
      </w:pPr>
      <w:rPr>
        <w:rFonts w:hint="default"/>
      </w:rPr>
    </w:lvl>
    <w:lvl w:ilvl="7">
      <w:start w:val="1"/>
      <w:numFmt w:val="decimal"/>
      <w:isLgl/>
      <w:lvlText w:val="%1.%2.%3.%4.%5.%6.%7.%8."/>
      <w:lvlJc w:val="left"/>
      <w:pPr>
        <w:ind w:left="2246" w:hanging="1440"/>
      </w:pPr>
      <w:rPr>
        <w:rFonts w:hint="default"/>
      </w:rPr>
    </w:lvl>
    <w:lvl w:ilvl="8">
      <w:start w:val="1"/>
      <w:numFmt w:val="decimal"/>
      <w:isLgl/>
      <w:lvlText w:val="%1.%2.%3.%4.%5.%6.%7.%8.%9."/>
      <w:lvlJc w:val="left"/>
      <w:pPr>
        <w:ind w:left="2693" w:hanging="1800"/>
      </w:pPr>
      <w:rPr>
        <w:rFonts w:hint="default"/>
      </w:rPr>
    </w:lvl>
  </w:abstractNum>
  <w:abstractNum w:abstractNumId="4">
    <w:nsid w:val="0FB55065"/>
    <w:multiLevelType w:val="hybridMultilevel"/>
    <w:tmpl w:val="092E8852"/>
    <w:lvl w:ilvl="0" w:tplc="47EEE84A">
      <w:start w:val="1"/>
      <w:numFmt w:val="decimal"/>
      <w:lvlText w:val="%1."/>
      <w:lvlJc w:val="left"/>
      <w:pPr>
        <w:tabs>
          <w:tab w:val="num" w:pos="1080"/>
        </w:tabs>
        <w:ind w:left="1080" w:hanging="900"/>
      </w:pPr>
      <w:rPr>
        <w:rFonts w:hint="default"/>
        <w:i w:val="0"/>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5">
    <w:nsid w:val="10D14A21"/>
    <w:multiLevelType w:val="hybridMultilevel"/>
    <w:tmpl w:val="F886D0F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84AAB"/>
    <w:multiLevelType w:val="hybridMultilevel"/>
    <w:tmpl w:val="73B08CA2"/>
    <w:lvl w:ilvl="0" w:tplc="7694ABF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038C3"/>
    <w:multiLevelType w:val="hybridMultilevel"/>
    <w:tmpl w:val="A0C2A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A54939"/>
    <w:multiLevelType w:val="hybridMultilevel"/>
    <w:tmpl w:val="9A5A1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82C45"/>
    <w:multiLevelType w:val="hybridMultilevel"/>
    <w:tmpl w:val="E0269A54"/>
    <w:lvl w:ilvl="0" w:tplc="44B65F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0D1227"/>
    <w:multiLevelType w:val="multilevel"/>
    <w:tmpl w:val="E77ADDE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russianLower"/>
      <w:lvlText w:val="%3)"/>
      <w:lvlJc w:val="left"/>
      <w:pPr>
        <w:ind w:left="1287" w:hanging="720"/>
      </w:pPr>
      <w:rPr>
        <w:rFonts w:cs="Times New Roman" w:hint="default"/>
        <w:b w:val="0"/>
        <w:color w:val="00000A"/>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E1137BE"/>
    <w:multiLevelType w:val="hybridMultilevel"/>
    <w:tmpl w:val="6EDA1280"/>
    <w:lvl w:ilvl="0" w:tplc="2CCE2B2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D728F3"/>
    <w:multiLevelType w:val="hybridMultilevel"/>
    <w:tmpl w:val="F0BE2C08"/>
    <w:lvl w:ilvl="0" w:tplc="302A48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60276E"/>
    <w:multiLevelType w:val="hybridMultilevel"/>
    <w:tmpl w:val="F020AE96"/>
    <w:lvl w:ilvl="0" w:tplc="346C77A6">
      <w:start w:val="1"/>
      <w:numFmt w:val="decimal"/>
      <w:lvlText w:val="%1)"/>
      <w:lvlJc w:val="left"/>
      <w:pPr>
        <w:ind w:left="712" w:hanging="360"/>
      </w:pPr>
      <w:rPr>
        <w:rFonts w:hint="default"/>
      </w:rPr>
    </w:lvl>
    <w:lvl w:ilvl="1" w:tplc="04190019">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4">
    <w:nsid w:val="2C6D19C1"/>
    <w:multiLevelType w:val="hybridMultilevel"/>
    <w:tmpl w:val="942E29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165007"/>
    <w:multiLevelType w:val="multilevel"/>
    <w:tmpl w:val="8AD2230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0393AEC"/>
    <w:multiLevelType w:val="multilevel"/>
    <w:tmpl w:val="4A786E1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598" w:hanging="360"/>
      </w:pPr>
      <w:rPr>
        <w:rFonts w:ascii="Times New Roman" w:hAnsi="Times New Roman" w:cs="Times New Roman" w:hint="default"/>
      </w:rPr>
    </w:lvl>
    <w:lvl w:ilvl="2">
      <w:start w:val="1"/>
      <w:numFmt w:val="decimal"/>
      <w:lvlText w:val="%1.%2.%3"/>
      <w:lvlJc w:val="left"/>
      <w:pPr>
        <w:ind w:left="2988" w:hanging="720"/>
      </w:pPr>
      <w:rPr>
        <w:rFonts w:ascii="Times New Roman" w:hAnsi="Times New Roman" w:cs="Times New Roman" w:hint="default"/>
      </w:rPr>
    </w:lvl>
    <w:lvl w:ilvl="3">
      <w:start w:val="1"/>
      <w:numFmt w:val="decimal"/>
      <w:lvlText w:val="%1.%2.%3.%4"/>
      <w:lvlJc w:val="left"/>
      <w:pPr>
        <w:ind w:left="4122" w:hanging="720"/>
      </w:pPr>
      <w:rPr>
        <w:rFonts w:ascii="Times New Roman" w:hAnsi="Times New Roman" w:cs="Times New Roman" w:hint="default"/>
      </w:rPr>
    </w:lvl>
    <w:lvl w:ilvl="4">
      <w:start w:val="1"/>
      <w:numFmt w:val="decimal"/>
      <w:lvlText w:val="%1.%2.%3.%4.%5"/>
      <w:lvlJc w:val="left"/>
      <w:pPr>
        <w:ind w:left="5616" w:hanging="1080"/>
      </w:pPr>
      <w:rPr>
        <w:rFonts w:ascii="Times New Roman" w:hAnsi="Times New Roman" w:cs="Times New Roman" w:hint="default"/>
      </w:rPr>
    </w:lvl>
    <w:lvl w:ilvl="5">
      <w:start w:val="1"/>
      <w:numFmt w:val="decimal"/>
      <w:lvlText w:val="%1.%2.%3.%4.%5.%6"/>
      <w:lvlJc w:val="left"/>
      <w:pPr>
        <w:ind w:left="6750" w:hanging="1080"/>
      </w:pPr>
      <w:rPr>
        <w:rFonts w:ascii="Times New Roman" w:hAnsi="Times New Roman" w:cs="Times New Roman" w:hint="default"/>
      </w:rPr>
    </w:lvl>
    <w:lvl w:ilvl="6">
      <w:start w:val="1"/>
      <w:numFmt w:val="decimal"/>
      <w:lvlText w:val="%1.%2.%3.%4.%5.%6.%7"/>
      <w:lvlJc w:val="left"/>
      <w:pPr>
        <w:ind w:left="8244" w:hanging="1440"/>
      </w:pPr>
      <w:rPr>
        <w:rFonts w:ascii="Times New Roman" w:hAnsi="Times New Roman" w:cs="Times New Roman" w:hint="default"/>
      </w:rPr>
    </w:lvl>
    <w:lvl w:ilvl="7">
      <w:start w:val="1"/>
      <w:numFmt w:val="decimal"/>
      <w:lvlText w:val="%1.%2.%3.%4.%5.%6.%7.%8"/>
      <w:lvlJc w:val="left"/>
      <w:pPr>
        <w:ind w:left="9378" w:hanging="1440"/>
      </w:pPr>
      <w:rPr>
        <w:rFonts w:ascii="Times New Roman" w:hAnsi="Times New Roman" w:cs="Times New Roman" w:hint="default"/>
      </w:rPr>
    </w:lvl>
    <w:lvl w:ilvl="8">
      <w:start w:val="1"/>
      <w:numFmt w:val="decimal"/>
      <w:lvlText w:val="%1.%2.%3.%4.%5.%6.%7.%8.%9"/>
      <w:lvlJc w:val="left"/>
      <w:pPr>
        <w:ind w:left="10872" w:hanging="1800"/>
      </w:pPr>
      <w:rPr>
        <w:rFonts w:ascii="Times New Roman" w:hAnsi="Times New Roman" w:cs="Times New Roman" w:hint="default"/>
      </w:rPr>
    </w:lvl>
  </w:abstractNum>
  <w:abstractNum w:abstractNumId="17">
    <w:nsid w:val="31CF2073"/>
    <w:multiLevelType w:val="multilevel"/>
    <w:tmpl w:val="0EB0B590"/>
    <w:lvl w:ilvl="0">
      <w:start w:val="1"/>
      <w:numFmt w:val="decimal"/>
      <w:lvlText w:val="7.%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6202DC6"/>
    <w:multiLevelType w:val="multilevel"/>
    <w:tmpl w:val="334094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0">
    <w:nsid w:val="40164241"/>
    <w:multiLevelType w:val="multilevel"/>
    <w:tmpl w:val="E6F4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831F97"/>
    <w:multiLevelType w:val="hybridMultilevel"/>
    <w:tmpl w:val="13F643A0"/>
    <w:lvl w:ilvl="0" w:tplc="C43A9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1D46E2"/>
    <w:multiLevelType w:val="multilevel"/>
    <w:tmpl w:val="2E2CB54C"/>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E6F3F7D"/>
    <w:multiLevelType w:val="hybridMultilevel"/>
    <w:tmpl w:val="B9403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FA116F"/>
    <w:multiLevelType w:val="hybridMultilevel"/>
    <w:tmpl w:val="FF8C6CD4"/>
    <w:lvl w:ilvl="0" w:tplc="65FE4824">
      <w:start w:val="1"/>
      <w:numFmt w:val="decimal"/>
      <w:lvlText w:val="%1."/>
      <w:lvlJc w:val="left"/>
      <w:pPr>
        <w:ind w:left="360" w:hanging="36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A4675E1"/>
    <w:multiLevelType w:val="multilevel"/>
    <w:tmpl w:val="895CF4FA"/>
    <w:lvl w:ilvl="0">
      <w:start w:val="1"/>
      <w:numFmt w:val="decimal"/>
      <w:lvlText w:val="%1."/>
      <w:lvlJc w:val="left"/>
      <w:pPr>
        <w:tabs>
          <w:tab w:val="num" w:pos="1069"/>
        </w:tabs>
        <w:ind w:left="1069" w:hanging="360"/>
      </w:pPr>
      <w:rPr>
        <w:rFonts w:hint="default"/>
      </w:rPr>
    </w:lvl>
    <w:lvl w:ilvl="1">
      <w:start w:val="2"/>
      <w:numFmt w:val="decimal"/>
      <w:isLgl/>
      <w:lvlText w:val="%1.%2."/>
      <w:lvlJc w:val="left"/>
      <w:pPr>
        <w:ind w:left="1410" w:hanging="1410"/>
      </w:pPr>
      <w:rPr>
        <w:rFonts w:hint="default"/>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6">
    <w:nsid w:val="5F0B6C3D"/>
    <w:multiLevelType w:val="hybridMultilevel"/>
    <w:tmpl w:val="4FE6A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987186"/>
    <w:multiLevelType w:val="hybridMultilevel"/>
    <w:tmpl w:val="F70E6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FA2"/>
    <w:multiLevelType w:val="hybridMultilevel"/>
    <w:tmpl w:val="21727EF6"/>
    <w:lvl w:ilvl="0" w:tplc="1E96A1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ED52B25"/>
    <w:multiLevelType w:val="multilevel"/>
    <w:tmpl w:val="D6A889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2E788F"/>
    <w:multiLevelType w:val="hybridMultilevel"/>
    <w:tmpl w:val="33E41DBA"/>
    <w:lvl w:ilvl="0" w:tplc="BE348962">
      <w:start w:val="1"/>
      <w:numFmt w:val="decimal"/>
      <w:lvlText w:val="%1."/>
      <w:lvlJc w:val="left"/>
      <w:pPr>
        <w:ind w:left="536" w:hanging="360"/>
      </w:pPr>
      <w:rPr>
        <w:rFonts w:hint="default"/>
        <w:b w:val="0"/>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1">
    <w:nsid w:val="6FEF7861"/>
    <w:multiLevelType w:val="hybridMultilevel"/>
    <w:tmpl w:val="E1BC755C"/>
    <w:lvl w:ilvl="0" w:tplc="04190011">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2">
    <w:nsid w:val="78994925"/>
    <w:multiLevelType w:val="multilevel"/>
    <w:tmpl w:val="353000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9B862D0"/>
    <w:multiLevelType w:val="multilevel"/>
    <w:tmpl w:val="11E4C48A"/>
    <w:lvl w:ilvl="0">
      <w:start w:val="5"/>
      <w:numFmt w:val="decimal"/>
      <w:lvlText w:val="6.%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19"/>
  </w:num>
  <w:num w:numId="3">
    <w:abstractNumId w:val="1"/>
  </w:num>
  <w:num w:numId="4">
    <w:abstractNumId w:val="1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9"/>
  </w:num>
  <w:num w:numId="10">
    <w:abstractNumId w:val="6"/>
  </w:num>
  <w:num w:numId="11">
    <w:abstractNumId w:val="5"/>
  </w:num>
  <w:num w:numId="12">
    <w:abstractNumId w:val="12"/>
  </w:num>
  <w:num w:numId="13">
    <w:abstractNumId w:val="21"/>
  </w:num>
  <w:num w:numId="14">
    <w:abstractNumId w:val="32"/>
  </w:num>
  <w:num w:numId="15">
    <w:abstractNumId w:val="18"/>
  </w:num>
  <w:num w:numId="16">
    <w:abstractNumId w:val="9"/>
  </w:num>
  <w:num w:numId="17">
    <w:abstractNumId w:val="22"/>
  </w:num>
  <w:num w:numId="18">
    <w:abstractNumId w:val="20"/>
  </w:num>
  <w:num w:numId="19">
    <w:abstractNumId w:val="0"/>
  </w:num>
  <w:num w:numId="20">
    <w:abstractNumId w:val="10"/>
  </w:num>
  <w:num w:numId="21">
    <w:abstractNumId w:val="3"/>
  </w:num>
  <w:num w:numId="22">
    <w:abstractNumId w:val="13"/>
  </w:num>
  <w:num w:numId="23">
    <w:abstractNumId w:val="31"/>
  </w:num>
  <w:num w:numId="24">
    <w:abstractNumId w:val="30"/>
  </w:num>
  <w:num w:numId="25">
    <w:abstractNumId w:val="24"/>
  </w:num>
  <w:num w:numId="26">
    <w:abstractNumId w:val="28"/>
  </w:num>
  <w:num w:numId="27">
    <w:abstractNumId w:val="15"/>
  </w:num>
  <w:num w:numId="28">
    <w:abstractNumId w:val="11"/>
  </w:num>
  <w:num w:numId="29">
    <w:abstractNumId w:val="26"/>
  </w:num>
  <w:num w:numId="30">
    <w:abstractNumId w:val="7"/>
  </w:num>
  <w:num w:numId="31">
    <w:abstractNumId w:val="8"/>
  </w:num>
  <w:num w:numId="32">
    <w:abstractNumId w:val="23"/>
  </w:num>
  <w:num w:numId="33">
    <w:abstractNumId w:val="27"/>
  </w:num>
  <w:num w:numId="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1" w:dllVersion="512"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3D"/>
    <w:rsid w:val="00001053"/>
    <w:rsid w:val="0000120F"/>
    <w:rsid w:val="000025B2"/>
    <w:rsid w:val="00002E18"/>
    <w:rsid w:val="000034FE"/>
    <w:rsid w:val="000037E3"/>
    <w:rsid w:val="00005E0B"/>
    <w:rsid w:val="0000696B"/>
    <w:rsid w:val="00007307"/>
    <w:rsid w:val="000122EB"/>
    <w:rsid w:val="0001243B"/>
    <w:rsid w:val="00012602"/>
    <w:rsid w:val="0001404E"/>
    <w:rsid w:val="00014C99"/>
    <w:rsid w:val="000155A4"/>
    <w:rsid w:val="00016000"/>
    <w:rsid w:val="00016F71"/>
    <w:rsid w:val="00020056"/>
    <w:rsid w:val="00021DE4"/>
    <w:rsid w:val="00023CE5"/>
    <w:rsid w:val="000240A4"/>
    <w:rsid w:val="00026242"/>
    <w:rsid w:val="000266E4"/>
    <w:rsid w:val="00026CBE"/>
    <w:rsid w:val="00026CEF"/>
    <w:rsid w:val="000271AA"/>
    <w:rsid w:val="00027DBB"/>
    <w:rsid w:val="00030793"/>
    <w:rsid w:val="00032A88"/>
    <w:rsid w:val="000344A1"/>
    <w:rsid w:val="00034549"/>
    <w:rsid w:val="00034572"/>
    <w:rsid w:val="00034688"/>
    <w:rsid w:val="00036140"/>
    <w:rsid w:val="0003729D"/>
    <w:rsid w:val="00037556"/>
    <w:rsid w:val="00040A1B"/>
    <w:rsid w:val="00041B47"/>
    <w:rsid w:val="00041D4B"/>
    <w:rsid w:val="00043613"/>
    <w:rsid w:val="000440CD"/>
    <w:rsid w:val="00044822"/>
    <w:rsid w:val="00046434"/>
    <w:rsid w:val="00046C04"/>
    <w:rsid w:val="00047E17"/>
    <w:rsid w:val="00047F2A"/>
    <w:rsid w:val="000506C2"/>
    <w:rsid w:val="00052EAF"/>
    <w:rsid w:val="00055BC0"/>
    <w:rsid w:val="00056023"/>
    <w:rsid w:val="00057191"/>
    <w:rsid w:val="0006052E"/>
    <w:rsid w:val="00060555"/>
    <w:rsid w:val="000612AF"/>
    <w:rsid w:val="00061590"/>
    <w:rsid w:val="00064DB4"/>
    <w:rsid w:val="00065173"/>
    <w:rsid w:val="00065469"/>
    <w:rsid w:val="00071015"/>
    <w:rsid w:val="000712A8"/>
    <w:rsid w:val="000725A6"/>
    <w:rsid w:val="000726B1"/>
    <w:rsid w:val="000735C7"/>
    <w:rsid w:val="00073A7B"/>
    <w:rsid w:val="00073E52"/>
    <w:rsid w:val="00075546"/>
    <w:rsid w:val="00075E2A"/>
    <w:rsid w:val="00076B49"/>
    <w:rsid w:val="00076CC5"/>
    <w:rsid w:val="00076FD4"/>
    <w:rsid w:val="00077B2C"/>
    <w:rsid w:val="00077D71"/>
    <w:rsid w:val="00080FCC"/>
    <w:rsid w:val="00081137"/>
    <w:rsid w:val="000813EF"/>
    <w:rsid w:val="000815CF"/>
    <w:rsid w:val="000817EE"/>
    <w:rsid w:val="00082527"/>
    <w:rsid w:val="00082F6C"/>
    <w:rsid w:val="000840EF"/>
    <w:rsid w:val="00084257"/>
    <w:rsid w:val="000855BA"/>
    <w:rsid w:val="00087B8C"/>
    <w:rsid w:val="00087FA7"/>
    <w:rsid w:val="00090CB0"/>
    <w:rsid w:val="000919BD"/>
    <w:rsid w:val="000939A7"/>
    <w:rsid w:val="00093EC9"/>
    <w:rsid w:val="000953E7"/>
    <w:rsid w:val="00096B19"/>
    <w:rsid w:val="00096CC3"/>
    <w:rsid w:val="00097298"/>
    <w:rsid w:val="00097C42"/>
    <w:rsid w:val="000A031D"/>
    <w:rsid w:val="000A1383"/>
    <w:rsid w:val="000A1718"/>
    <w:rsid w:val="000A433F"/>
    <w:rsid w:val="000A4BEE"/>
    <w:rsid w:val="000A5408"/>
    <w:rsid w:val="000A63B0"/>
    <w:rsid w:val="000A6BB3"/>
    <w:rsid w:val="000B1208"/>
    <w:rsid w:val="000B2AAB"/>
    <w:rsid w:val="000B2BEC"/>
    <w:rsid w:val="000B2C16"/>
    <w:rsid w:val="000B30B2"/>
    <w:rsid w:val="000B318D"/>
    <w:rsid w:val="000B3F07"/>
    <w:rsid w:val="000B772A"/>
    <w:rsid w:val="000C0658"/>
    <w:rsid w:val="000C06EF"/>
    <w:rsid w:val="000C0C0A"/>
    <w:rsid w:val="000C0CA2"/>
    <w:rsid w:val="000C0CBC"/>
    <w:rsid w:val="000C0CE0"/>
    <w:rsid w:val="000C1E8D"/>
    <w:rsid w:val="000C2BC7"/>
    <w:rsid w:val="000C3F4C"/>
    <w:rsid w:val="000C53BF"/>
    <w:rsid w:val="000C5657"/>
    <w:rsid w:val="000C5B24"/>
    <w:rsid w:val="000C5CB1"/>
    <w:rsid w:val="000D0FAB"/>
    <w:rsid w:val="000D41AA"/>
    <w:rsid w:val="000D4251"/>
    <w:rsid w:val="000D4B46"/>
    <w:rsid w:val="000D4B50"/>
    <w:rsid w:val="000D712F"/>
    <w:rsid w:val="000D7306"/>
    <w:rsid w:val="000D75E3"/>
    <w:rsid w:val="000E0B05"/>
    <w:rsid w:val="000E1408"/>
    <w:rsid w:val="000E1798"/>
    <w:rsid w:val="000E1DD1"/>
    <w:rsid w:val="000E2201"/>
    <w:rsid w:val="000E31D7"/>
    <w:rsid w:val="000E3E47"/>
    <w:rsid w:val="000E4278"/>
    <w:rsid w:val="000E62CF"/>
    <w:rsid w:val="000E6BC6"/>
    <w:rsid w:val="000F1BED"/>
    <w:rsid w:val="000F2B9E"/>
    <w:rsid w:val="000F3D85"/>
    <w:rsid w:val="000F56FC"/>
    <w:rsid w:val="000F6D1B"/>
    <w:rsid w:val="000F797C"/>
    <w:rsid w:val="000F7D8D"/>
    <w:rsid w:val="00100033"/>
    <w:rsid w:val="001009B3"/>
    <w:rsid w:val="00100F78"/>
    <w:rsid w:val="00101D81"/>
    <w:rsid w:val="0010231B"/>
    <w:rsid w:val="00102CE9"/>
    <w:rsid w:val="00102D7F"/>
    <w:rsid w:val="00104694"/>
    <w:rsid w:val="0010567C"/>
    <w:rsid w:val="0010569F"/>
    <w:rsid w:val="001068FF"/>
    <w:rsid w:val="00106996"/>
    <w:rsid w:val="00106BB5"/>
    <w:rsid w:val="00107365"/>
    <w:rsid w:val="00107729"/>
    <w:rsid w:val="001077E9"/>
    <w:rsid w:val="00107FE7"/>
    <w:rsid w:val="00111F1F"/>
    <w:rsid w:val="0011201B"/>
    <w:rsid w:val="001126EC"/>
    <w:rsid w:val="00114201"/>
    <w:rsid w:val="00115E4A"/>
    <w:rsid w:val="001174DF"/>
    <w:rsid w:val="001202D1"/>
    <w:rsid w:val="00120513"/>
    <w:rsid w:val="001217C2"/>
    <w:rsid w:val="00121D8C"/>
    <w:rsid w:val="00123154"/>
    <w:rsid w:val="00123250"/>
    <w:rsid w:val="00123CCB"/>
    <w:rsid w:val="001258EB"/>
    <w:rsid w:val="00125ECA"/>
    <w:rsid w:val="00125FCD"/>
    <w:rsid w:val="00126E77"/>
    <w:rsid w:val="0012719D"/>
    <w:rsid w:val="001279A4"/>
    <w:rsid w:val="00127A57"/>
    <w:rsid w:val="001303BD"/>
    <w:rsid w:val="00130BBA"/>
    <w:rsid w:val="00131727"/>
    <w:rsid w:val="00131E40"/>
    <w:rsid w:val="00132DB6"/>
    <w:rsid w:val="00133882"/>
    <w:rsid w:val="001345B9"/>
    <w:rsid w:val="00134C4A"/>
    <w:rsid w:val="00134DD4"/>
    <w:rsid w:val="00135E38"/>
    <w:rsid w:val="0013603D"/>
    <w:rsid w:val="0013660F"/>
    <w:rsid w:val="001379E6"/>
    <w:rsid w:val="00137FB7"/>
    <w:rsid w:val="001406C3"/>
    <w:rsid w:val="00140851"/>
    <w:rsid w:val="001409A1"/>
    <w:rsid w:val="00140EB1"/>
    <w:rsid w:val="00141D49"/>
    <w:rsid w:val="0014324F"/>
    <w:rsid w:val="001433A4"/>
    <w:rsid w:val="0014358E"/>
    <w:rsid w:val="00144DEA"/>
    <w:rsid w:val="00145199"/>
    <w:rsid w:val="0014693E"/>
    <w:rsid w:val="00147013"/>
    <w:rsid w:val="001473B5"/>
    <w:rsid w:val="001478FC"/>
    <w:rsid w:val="00150422"/>
    <w:rsid w:val="00150A54"/>
    <w:rsid w:val="001518D7"/>
    <w:rsid w:val="00151E8E"/>
    <w:rsid w:val="001534F8"/>
    <w:rsid w:val="001535D0"/>
    <w:rsid w:val="00153777"/>
    <w:rsid w:val="001545D9"/>
    <w:rsid w:val="00154B77"/>
    <w:rsid w:val="001554A7"/>
    <w:rsid w:val="00155754"/>
    <w:rsid w:val="00155767"/>
    <w:rsid w:val="001562A7"/>
    <w:rsid w:val="001567F7"/>
    <w:rsid w:val="00157324"/>
    <w:rsid w:val="00157764"/>
    <w:rsid w:val="001605EA"/>
    <w:rsid w:val="00160AC6"/>
    <w:rsid w:val="00160BD6"/>
    <w:rsid w:val="00161E66"/>
    <w:rsid w:val="0016347F"/>
    <w:rsid w:val="001648D4"/>
    <w:rsid w:val="00164E10"/>
    <w:rsid w:val="00164F0E"/>
    <w:rsid w:val="001654B2"/>
    <w:rsid w:val="00166423"/>
    <w:rsid w:val="00166739"/>
    <w:rsid w:val="001669AC"/>
    <w:rsid w:val="00167334"/>
    <w:rsid w:val="001675ED"/>
    <w:rsid w:val="00167CAE"/>
    <w:rsid w:val="00170B60"/>
    <w:rsid w:val="001714DF"/>
    <w:rsid w:val="00171AF4"/>
    <w:rsid w:val="001735CE"/>
    <w:rsid w:val="0017361B"/>
    <w:rsid w:val="001749EB"/>
    <w:rsid w:val="00175DDB"/>
    <w:rsid w:val="00176333"/>
    <w:rsid w:val="00177033"/>
    <w:rsid w:val="001802EF"/>
    <w:rsid w:val="00181146"/>
    <w:rsid w:val="0018134B"/>
    <w:rsid w:val="00183138"/>
    <w:rsid w:val="00183A88"/>
    <w:rsid w:val="00183F8A"/>
    <w:rsid w:val="001844E5"/>
    <w:rsid w:val="00185610"/>
    <w:rsid w:val="0018588F"/>
    <w:rsid w:val="00187DB5"/>
    <w:rsid w:val="001928EE"/>
    <w:rsid w:val="00193206"/>
    <w:rsid w:val="00193313"/>
    <w:rsid w:val="00193E7C"/>
    <w:rsid w:val="00193EAB"/>
    <w:rsid w:val="00194AB6"/>
    <w:rsid w:val="00194F2D"/>
    <w:rsid w:val="00196838"/>
    <w:rsid w:val="00196987"/>
    <w:rsid w:val="0019730D"/>
    <w:rsid w:val="001A44E5"/>
    <w:rsid w:val="001A5123"/>
    <w:rsid w:val="001A53A9"/>
    <w:rsid w:val="001A5EE5"/>
    <w:rsid w:val="001B0468"/>
    <w:rsid w:val="001B1835"/>
    <w:rsid w:val="001B2046"/>
    <w:rsid w:val="001B20AE"/>
    <w:rsid w:val="001B3010"/>
    <w:rsid w:val="001B3E17"/>
    <w:rsid w:val="001B456F"/>
    <w:rsid w:val="001B51FD"/>
    <w:rsid w:val="001B5C43"/>
    <w:rsid w:val="001B6171"/>
    <w:rsid w:val="001B6D32"/>
    <w:rsid w:val="001B7E04"/>
    <w:rsid w:val="001B7EAF"/>
    <w:rsid w:val="001C00A3"/>
    <w:rsid w:val="001C22DD"/>
    <w:rsid w:val="001C2AD7"/>
    <w:rsid w:val="001C2FB2"/>
    <w:rsid w:val="001C3F1B"/>
    <w:rsid w:val="001C453E"/>
    <w:rsid w:val="001C5EA8"/>
    <w:rsid w:val="001C62B6"/>
    <w:rsid w:val="001C70E2"/>
    <w:rsid w:val="001C7720"/>
    <w:rsid w:val="001C778D"/>
    <w:rsid w:val="001D0885"/>
    <w:rsid w:val="001D08B4"/>
    <w:rsid w:val="001D0957"/>
    <w:rsid w:val="001D0AC8"/>
    <w:rsid w:val="001D17B1"/>
    <w:rsid w:val="001D18D7"/>
    <w:rsid w:val="001D19DD"/>
    <w:rsid w:val="001D1B65"/>
    <w:rsid w:val="001D234D"/>
    <w:rsid w:val="001D2604"/>
    <w:rsid w:val="001D4A55"/>
    <w:rsid w:val="001D4E9A"/>
    <w:rsid w:val="001D5AB6"/>
    <w:rsid w:val="001D621A"/>
    <w:rsid w:val="001D79FB"/>
    <w:rsid w:val="001E0849"/>
    <w:rsid w:val="001E15F5"/>
    <w:rsid w:val="001E18B2"/>
    <w:rsid w:val="001E1947"/>
    <w:rsid w:val="001E2695"/>
    <w:rsid w:val="001E29F2"/>
    <w:rsid w:val="001E2ED5"/>
    <w:rsid w:val="001E5715"/>
    <w:rsid w:val="001E5D92"/>
    <w:rsid w:val="001E7448"/>
    <w:rsid w:val="001F092C"/>
    <w:rsid w:val="001F0968"/>
    <w:rsid w:val="001F15E2"/>
    <w:rsid w:val="001F3F09"/>
    <w:rsid w:val="001F3FFC"/>
    <w:rsid w:val="001F536A"/>
    <w:rsid w:val="001F67FE"/>
    <w:rsid w:val="001F6855"/>
    <w:rsid w:val="001F6F1F"/>
    <w:rsid w:val="001F71C7"/>
    <w:rsid w:val="00201155"/>
    <w:rsid w:val="00202C6D"/>
    <w:rsid w:val="0020311C"/>
    <w:rsid w:val="00203E2B"/>
    <w:rsid w:val="002042DD"/>
    <w:rsid w:val="00205820"/>
    <w:rsid w:val="00205C26"/>
    <w:rsid w:val="00205D0C"/>
    <w:rsid w:val="00207E60"/>
    <w:rsid w:val="002107DA"/>
    <w:rsid w:val="002144F3"/>
    <w:rsid w:val="0021475C"/>
    <w:rsid w:val="002156C8"/>
    <w:rsid w:val="00216501"/>
    <w:rsid w:val="00216CC5"/>
    <w:rsid w:val="00217C5E"/>
    <w:rsid w:val="00220821"/>
    <w:rsid w:val="002217A5"/>
    <w:rsid w:val="00222835"/>
    <w:rsid w:val="002230F7"/>
    <w:rsid w:val="002234F9"/>
    <w:rsid w:val="00224424"/>
    <w:rsid w:val="00224AF7"/>
    <w:rsid w:val="0022539F"/>
    <w:rsid w:val="00225EAE"/>
    <w:rsid w:val="0022603F"/>
    <w:rsid w:val="00226FCA"/>
    <w:rsid w:val="00231B30"/>
    <w:rsid w:val="002333E8"/>
    <w:rsid w:val="00235151"/>
    <w:rsid w:val="00235465"/>
    <w:rsid w:val="0023557F"/>
    <w:rsid w:val="002355AF"/>
    <w:rsid w:val="00235EF5"/>
    <w:rsid w:val="002360BD"/>
    <w:rsid w:val="00236AC7"/>
    <w:rsid w:val="002400A4"/>
    <w:rsid w:val="00242F3D"/>
    <w:rsid w:val="00244FC5"/>
    <w:rsid w:val="00245022"/>
    <w:rsid w:val="002472D1"/>
    <w:rsid w:val="00251145"/>
    <w:rsid w:val="0025151B"/>
    <w:rsid w:val="00252DA7"/>
    <w:rsid w:val="0025408C"/>
    <w:rsid w:val="0025580A"/>
    <w:rsid w:val="00256840"/>
    <w:rsid w:val="00256F6A"/>
    <w:rsid w:val="00257764"/>
    <w:rsid w:val="00260B8B"/>
    <w:rsid w:val="00260F8A"/>
    <w:rsid w:val="00262542"/>
    <w:rsid w:val="00264423"/>
    <w:rsid w:val="002653C3"/>
    <w:rsid w:val="00265570"/>
    <w:rsid w:val="002659EC"/>
    <w:rsid w:val="0026688C"/>
    <w:rsid w:val="00267A31"/>
    <w:rsid w:val="00267F40"/>
    <w:rsid w:val="00270683"/>
    <w:rsid w:val="00270771"/>
    <w:rsid w:val="00273032"/>
    <w:rsid w:val="00274B0F"/>
    <w:rsid w:val="00277356"/>
    <w:rsid w:val="002807C7"/>
    <w:rsid w:val="00280B1E"/>
    <w:rsid w:val="0028102C"/>
    <w:rsid w:val="00281158"/>
    <w:rsid w:val="00281461"/>
    <w:rsid w:val="002829B9"/>
    <w:rsid w:val="00282E28"/>
    <w:rsid w:val="00286CFA"/>
    <w:rsid w:val="0028712A"/>
    <w:rsid w:val="002876E4"/>
    <w:rsid w:val="0029011B"/>
    <w:rsid w:val="00292DCF"/>
    <w:rsid w:val="0029343B"/>
    <w:rsid w:val="00293BFD"/>
    <w:rsid w:val="00294416"/>
    <w:rsid w:val="00294942"/>
    <w:rsid w:val="00295BEF"/>
    <w:rsid w:val="00297177"/>
    <w:rsid w:val="00297ABE"/>
    <w:rsid w:val="00297AE1"/>
    <w:rsid w:val="002A15E4"/>
    <w:rsid w:val="002A42B1"/>
    <w:rsid w:val="002A4667"/>
    <w:rsid w:val="002A4BCB"/>
    <w:rsid w:val="002A56FA"/>
    <w:rsid w:val="002A70B2"/>
    <w:rsid w:val="002B043B"/>
    <w:rsid w:val="002B1051"/>
    <w:rsid w:val="002B137F"/>
    <w:rsid w:val="002B19F1"/>
    <w:rsid w:val="002B263C"/>
    <w:rsid w:val="002B39AB"/>
    <w:rsid w:val="002B3AB4"/>
    <w:rsid w:val="002B3F72"/>
    <w:rsid w:val="002B4D64"/>
    <w:rsid w:val="002B4D77"/>
    <w:rsid w:val="002B4ED2"/>
    <w:rsid w:val="002B5400"/>
    <w:rsid w:val="002B5B24"/>
    <w:rsid w:val="002B67C8"/>
    <w:rsid w:val="002B7705"/>
    <w:rsid w:val="002C1012"/>
    <w:rsid w:val="002C181E"/>
    <w:rsid w:val="002C24EF"/>
    <w:rsid w:val="002C32F4"/>
    <w:rsid w:val="002C55B1"/>
    <w:rsid w:val="002C5FDC"/>
    <w:rsid w:val="002C695F"/>
    <w:rsid w:val="002C6B0F"/>
    <w:rsid w:val="002C6B98"/>
    <w:rsid w:val="002C734E"/>
    <w:rsid w:val="002D0B62"/>
    <w:rsid w:val="002D25A3"/>
    <w:rsid w:val="002D2745"/>
    <w:rsid w:val="002D3259"/>
    <w:rsid w:val="002D3AF8"/>
    <w:rsid w:val="002D5FF2"/>
    <w:rsid w:val="002D689D"/>
    <w:rsid w:val="002E1C5D"/>
    <w:rsid w:val="002E2099"/>
    <w:rsid w:val="002E20A8"/>
    <w:rsid w:val="002E27E3"/>
    <w:rsid w:val="002E3A39"/>
    <w:rsid w:val="002E4788"/>
    <w:rsid w:val="002E50E5"/>
    <w:rsid w:val="002E5752"/>
    <w:rsid w:val="002E65AB"/>
    <w:rsid w:val="002F0291"/>
    <w:rsid w:val="002F1F7F"/>
    <w:rsid w:val="002F2CA4"/>
    <w:rsid w:val="002F2CB6"/>
    <w:rsid w:val="002F35EB"/>
    <w:rsid w:val="002F6D00"/>
    <w:rsid w:val="002F6EE0"/>
    <w:rsid w:val="002F77F0"/>
    <w:rsid w:val="0030146C"/>
    <w:rsid w:val="00301E88"/>
    <w:rsid w:val="00303156"/>
    <w:rsid w:val="003033F6"/>
    <w:rsid w:val="0030350C"/>
    <w:rsid w:val="00305295"/>
    <w:rsid w:val="0030619B"/>
    <w:rsid w:val="00306DFB"/>
    <w:rsid w:val="003074CB"/>
    <w:rsid w:val="00310A6F"/>
    <w:rsid w:val="00310E04"/>
    <w:rsid w:val="00311907"/>
    <w:rsid w:val="00312991"/>
    <w:rsid w:val="0031347A"/>
    <w:rsid w:val="00313A63"/>
    <w:rsid w:val="00313D6F"/>
    <w:rsid w:val="00313FFD"/>
    <w:rsid w:val="0031466E"/>
    <w:rsid w:val="003151DF"/>
    <w:rsid w:val="00315253"/>
    <w:rsid w:val="003160FF"/>
    <w:rsid w:val="00320F35"/>
    <w:rsid w:val="003212BC"/>
    <w:rsid w:val="003213C6"/>
    <w:rsid w:val="00322F0B"/>
    <w:rsid w:val="00323A7A"/>
    <w:rsid w:val="00323FD8"/>
    <w:rsid w:val="0032594F"/>
    <w:rsid w:val="00326C43"/>
    <w:rsid w:val="00327284"/>
    <w:rsid w:val="00327871"/>
    <w:rsid w:val="00327B7A"/>
    <w:rsid w:val="00330303"/>
    <w:rsid w:val="0033382C"/>
    <w:rsid w:val="00334270"/>
    <w:rsid w:val="003347DA"/>
    <w:rsid w:val="00335ECD"/>
    <w:rsid w:val="0033607C"/>
    <w:rsid w:val="00337FD1"/>
    <w:rsid w:val="003415B3"/>
    <w:rsid w:val="00342258"/>
    <w:rsid w:val="00342283"/>
    <w:rsid w:val="00342C48"/>
    <w:rsid w:val="00342CCB"/>
    <w:rsid w:val="00342F35"/>
    <w:rsid w:val="00343210"/>
    <w:rsid w:val="003445F2"/>
    <w:rsid w:val="00345400"/>
    <w:rsid w:val="003460B2"/>
    <w:rsid w:val="00346145"/>
    <w:rsid w:val="00346EC9"/>
    <w:rsid w:val="0035185A"/>
    <w:rsid w:val="003523BC"/>
    <w:rsid w:val="003527E5"/>
    <w:rsid w:val="00353D55"/>
    <w:rsid w:val="00353EBA"/>
    <w:rsid w:val="003550B8"/>
    <w:rsid w:val="003553AA"/>
    <w:rsid w:val="00355968"/>
    <w:rsid w:val="003564AE"/>
    <w:rsid w:val="0035677B"/>
    <w:rsid w:val="00356E85"/>
    <w:rsid w:val="003572BB"/>
    <w:rsid w:val="003577BC"/>
    <w:rsid w:val="00357989"/>
    <w:rsid w:val="003606A7"/>
    <w:rsid w:val="003609E1"/>
    <w:rsid w:val="00360B63"/>
    <w:rsid w:val="00361D03"/>
    <w:rsid w:val="00362BFA"/>
    <w:rsid w:val="00363203"/>
    <w:rsid w:val="00364144"/>
    <w:rsid w:val="00364628"/>
    <w:rsid w:val="0036555C"/>
    <w:rsid w:val="00366515"/>
    <w:rsid w:val="00366589"/>
    <w:rsid w:val="00366C6B"/>
    <w:rsid w:val="00367299"/>
    <w:rsid w:val="00370770"/>
    <w:rsid w:val="00370989"/>
    <w:rsid w:val="00373591"/>
    <w:rsid w:val="00373B75"/>
    <w:rsid w:val="003744E2"/>
    <w:rsid w:val="003758EC"/>
    <w:rsid w:val="003768DC"/>
    <w:rsid w:val="0038153D"/>
    <w:rsid w:val="00381564"/>
    <w:rsid w:val="00381809"/>
    <w:rsid w:val="003825D4"/>
    <w:rsid w:val="003827C5"/>
    <w:rsid w:val="0038283A"/>
    <w:rsid w:val="003835F2"/>
    <w:rsid w:val="003838CD"/>
    <w:rsid w:val="0038720C"/>
    <w:rsid w:val="003875C7"/>
    <w:rsid w:val="003911F6"/>
    <w:rsid w:val="00391284"/>
    <w:rsid w:val="003913E0"/>
    <w:rsid w:val="00392A92"/>
    <w:rsid w:val="00392D20"/>
    <w:rsid w:val="00394AD9"/>
    <w:rsid w:val="00394F1D"/>
    <w:rsid w:val="00395073"/>
    <w:rsid w:val="00395697"/>
    <w:rsid w:val="003962C6"/>
    <w:rsid w:val="003A1EBC"/>
    <w:rsid w:val="003A2649"/>
    <w:rsid w:val="003A2990"/>
    <w:rsid w:val="003A3511"/>
    <w:rsid w:val="003A36BF"/>
    <w:rsid w:val="003A3A6A"/>
    <w:rsid w:val="003A3FB0"/>
    <w:rsid w:val="003A510A"/>
    <w:rsid w:val="003A5662"/>
    <w:rsid w:val="003A5D88"/>
    <w:rsid w:val="003A7385"/>
    <w:rsid w:val="003A7394"/>
    <w:rsid w:val="003A754D"/>
    <w:rsid w:val="003B0AC3"/>
    <w:rsid w:val="003B0DAC"/>
    <w:rsid w:val="003B18FC"/>
    <w:rsid w:val="003B2033"/>
    <w:rsid w:val="003B27AA"/>
    <w:rsid w:val="003B2F38"/>
    <w:rsid w:val="003B3DCE"/>
    <w:rsid w:val="003B3E33"/>
    <w:rsid w:val="003B4674"/>
    <w:rsid w:val="003B5C21"/>
    <w:rsid w:val="003B5E0A"/>
    <w:rsid w:val="003B5FCD"/>
    <w:rsid w:val="003B6C85"/>
    <w:rsid w:val="003C0338"/>
    <w:rsid w:val="003C04E0"/>
    <w:rsid w:val="003C12D6"/>
    <w:rsid w:val="003C17C0"/>
    <w:rsid w:val="003C1997"/>
    <w:rsid w:val="003C26C7"/>
    <w:rsid w:val="003C2DF4"/>
    <w:rsid w:val="003C3A98"/>
    <w:rsid w:val="003C44EF"/>
    <w:rsid w:val="003C4ED5"/>
    <w:rsid w:val="003C5BB8"/>
    <w:rsid w:val="003C5D15"/>
    <w:rsid w:val="003C5DE6"/>
    <w:rsid w:val="003C5F43"/>
    <w:rsid w:val="003C5FA5"/>
    <w:rsid w:val="003C7B23"/>
    <w:rsid w:val="003D02DF"/>
    <w:rsid w:val="003D0EB7"/>
    <w:rsid w:val="003D1585"/>
    <w:rsid w:val="003D1648"/>
    <w:rsid w:val="003D4A53"/>
    <w:rsid w:val="003D69C7"/>
    <w:rsid w:val="003D6B7F"/>
    <w:rsid w:val="003D72C2"/>
    <w:rsid w:val="003D7995"/>
    <w:rsid w:val="003E15DF"/>
    <w:rsid w:val="003E2C0A"/>
    <w:rsid w:val="003E4351"/>
    <w:rsid w:val="003E49CC"/>
    <w:rsid w:val="003E6649"/>
    <w:rsid w:val="003F0E5C"/>
    <w:rsid w:val="003F1EC4"/>
    <w:rsid w:val="003F2169"/>
    <w:rsid w:val="003F29B5"/>
    <w:rsid w:val="003F33FA"/>
    <w:rsid w:val="003F425E"/>
    <w:rsid w:val="003F47D6"/>
    <w:rsid w:val="003F52E4"/>
    <w:rsid w:val="003F6109"/>
    <w:rsid w:val="003F70E4"/>
    <w:rsid w:val="00400319"/>
    <w:rsid w:val="004003C2"/>
    <w:rsid w:val="00400B07"/>
    <w:rsid w:val="0040268B"/>
    <w:rsid w:val="0040356D"/>
    <w:rsid w:val="00403983"/>
    <w:rsid w:val="004043F0"/>
    <w:rsid w:val="0040504C"/>
    <w:rsid w:val="00406628"/>
    <w:rsid w:val="00406F58"/>
    <w:rsid w:val="00407D7C"/>
    <w:rsid w:val="00410E95"/>
    <w:rsid w:val="0041122C"/>
    <w:rsid w:val="00412C90"/>
    <w:rsid w:val="00412FCD"/>
    <w:rsid w:val="0041397C"/>
    <w:rsid w:val="004156B0"/>
    <w:rsid w:val="00415DF2"/>
    <w:rsid w:val="00416A8F"/>
    <w:rsid w:val="00417EF4"/>
    <w:rsid w:val="00420217"/>
    <w:rsid w:val="00420643"/>
    <w:rsid w:val="00420806"/>
    <w:rsid w:val="00420BAB"/>
    <w:rsid w:val="004237AB"/>
    <w:rsid w:val="00423C8E"/>
    <w:rsid w:val="00424DDA"/>
    <w:rsid w:val="00425AD9"/>
    <w:rsid w:val="00426052"/>
    <w:rsid w:val="00430A2B"/>
    <w:rsid w:val="00430D45"/>
    <w:rsid w:val="00431068"/>
    <w:rsid w:val="00431364"/>
    <w:rsid w:val="00431FB2"/>
    <w:rsid w:val="00433A67"/>
    <w:rsid w:val="00434279"/>
    <w:rsid w:val="00435221"/>
    <w:rsid w:val="00435637"/>
    <w:rsid w:val="00435E77"/>
    <w:rsid w:val="004366DB"/>
    <w:rsid w:val="00436B68"/>
    <w:rsid w:val="00437606"/>
    <w:rsid w:val="00437A3B"/>
    <w:rsid w:val="004402F0"/>
    <w:rsid w:val="0044054B"/>
    <w:rsid w:val="00444C19"/>
    <w:rsid w:val="0044540A"/>
    <w:rsid w:val="00445927"/>
    <w:rsid w:val="00445B9F"/>
    <w:rsid w:val="00446D94"/>
    <w:rsid w:val="00447E5F"/>
    <w:rsid w:val="00450107"/>
    <w:rsid w:val="004510D6"/>
    <w:rsid w:val="004514FE"/>
    <w:rsid w:val="00451E88"/>
    <w:rsid w:val="004533D7"/>
    <w:rsid w:val="004535EF"/>
    <w:rsid w:val="004538CD"/>
    <w:rsid w:val="00453C1E"/>
    <w:rsid w:val="004547C1"/>
    <w:rsid w:val="004550EF"/>
    <w:rsid w:val="00455483"/>
    <w:rsid w:val="00455586"/>
    <w:rsid w:val="00456851"/>
    <w:rsid w:val="00456BB0"/>
    <w:rsid w:val="00456ED4"/>
    <w:rsid w:val="00457225"/>
    <w:rsid w:val="00457D0E"/>
    <w:rsid w:val="004617AF"/>
    <w:rsid w:val="00462A72"/>
    <w:rsid w:val="004638D5"/>
    <w:rsid w:val="0046409C"/>
    <w:rsid w:val="00464C75"/>
    <w:rsid w:val="00464D92"/>
    <w:rsid w:val="00466C47"/>
    <w:rsid w:val="00467699"/>
    <w:rsid w:val="004677E5"/>
    <w:rsid w:val="00467C77"/>
    <w:rsid w:val="00467C8D"/>
    <w:rsid w:val="004706DC"/>
    <w:rsid w:val="00473D44"/>
    <w:rsid w:val="0047465E"/>
    <w:rsid w:val="00474F54"/>
    <w:rsid w:val="004758DD"/>
    <w:rsid w:val="00475A36"/>
    <w:rsid w:val="00475FF4"/>
    <w:rsid w:val="0048045C"/>
    <w:rsid w:val="00480B76"/>
    <w:rsid w:val="00481903"/>
    <w:rsid w:val="004842D5"/>
    <w:rsid w:val="00484842"/>
    <w:rsid w:val="00484E12"/>
    <w:rsid w:val="0048536D"/>
    <w:rsid w:val="00485740"/>
    <w:rsid w:val="00485BCB"/>
    <w:rsid w:val="00485E91"/>
    <w:rsid w:val="00485EFC"/>
    <w:rsid w:val="00486645"/>
    <w:rsid w:val="0048672A"/>
    <w:rsid w:val="00486742"/>
    <w:rsid w:val="00486F1F"/>
    <w:rsid w:val="00487D48"/>
    <w:rsid w:val="004906C6"/>
    <w:rsid w:val="00491182"/>
    <w:rsid w:val="00493232"/>
    <w:rsid w:val="0049393C"/>
    <w:rsid w:val="00493F67"/>
    <w:rsid w:val="004945A1"/>
    <w:rsid w:val="00494D95"/>
    <w:rsid w:val="00495475"/>
    <w:rsid w:val="00495A4B"/>
    <w:rsid w:val="0049610A"/>
    <w:rsid w:val="004963A9"/>
    <w:rsid w:val="00496702"/>
    <w:rsid w:val="00496D51"/>
    <w:rsid w:val="00496EF7"/>
    <w:rsid w:val="00497AC6"/>
    <w:rsid w:val="004A0202"/>
    <w:rsid w:val="004A0978"/>
    <w:rsid w:val="004A1A40"/>
    <w:rsid w:val="004A2884"/>
    <w:rsid w:val="004A3867"/>
    <w:rsid w:val="004A5621"/>
    <w:rsid w:val="004A5C7D"/>
    <w:rsid w:val="004A5FC6"/>
    <w:rsid w:val="004A6935"/>
    <w:rsid w:val="004A695D"/>
    <w:rsid w:val="004A7EAF"/>
    <w:rsid w:val="004B0BD1"/>
    <w:rsid w:val="004B19C1"/>
    <w:rsid w:val="004B2154"/>
    <w:rsid w:val="004B3782"/>
    <w:rsid w:val="004B37F2"/>
    <w:rsid w:val="004B45B0"/>
    <w:rsid w:val="004B5234"/>
    <w:rsid w:val="004B5D36"/>
    <w:rsid w:val="004B6558"/>
    <w:rsid w:val="004B6754"/>
    <w:rsid w:val="004C0736"/>
    <w:rsid w:val="004C07E4"/>
    <w:rsid w:val="004C0B75"/>
    <w:rsid w:val="004C2BAC"/>
    <w:rsid w:val="004C2CBB"/>
    <w:rsid w:val="004C322C"/>
    <w:rsid w:val="004C39BE"/>
    <w:rsid w:val="004C4BDF"/>
    <w:rsid w:val="004C57B3"/>
    <w:rsid w:val="004C6945"/>
    <w:rsid w:val="004C6A37"/>
    <w:rsid w:val="004C6E20"/>
    <w:rsid w:val="004C7B2E"/>
    <w:rsid w:val="004D016A"/>
    <w:rsid w:val="004D0318"/>
    <w:rsid w:val="004D0ACC"/>
    <w:rsid w:val="004D1807"/>
    <w:rsid w:val="004D1920"/>
    <w:rsid w:val="004D2FB5"/>
    <w:rsid w:val="004D309E"/>
    <w:rsid w:val="004D435C"/>
    <w:rsid w:val="004D7147"/>
    <w:rsid w:val="004D7EC3"/>
    <w:rsid w:val="004E0AFE"/>
    <w:rsid w:val="004E2141"/>
    <w:rsid w:val="004E23C3"/>
    <w:rsid w:val="004E2DB6"/>
    <w:rsid w:val="004E37A4"/>
    <w:rsid w:val="004E469A"/>
    <w:rsid w:val="004E473E"/>
    <w:rsid w:val="004E5D16"/>
    <w:rsid w:val="004E5F19"/>
    <w:rsid w:val="004E750B"/>
    <w:rsid w:val="004E7B98"/>
    <w:rsid w:val="004F157D"/>
    <w:rsid w:val="004F18B2"/>
    <w:rsid w:val="004F1AE8"/>
    <w:rsid w:val="004F1FF3"/>
    <w:rsid w:val="004F204C"/>
    <w:rsid w:val="004F213C"/>
    <w:rsid w:val="004F2CD1"/>
    <w:rsid w:val="004F39B8"/>
    <w:rsid w:val="004F521A"/>
    <w:rsid w:val="004F554B"/>
    <w:rsid w:val="004F5BD2"/>
    <w:rsid w:val="004F5F48"/>
    <w:rsid w:val="004F668A"/>
    <w:rsid w:val="004F6AA1"/>
    <w:rsid w:val="00501B1B"/>
    <w:rsid w:val="00502EF0"/>
    <w:rsid w:val="00504673"/>
    <w:rsid w:val="00504B7D"/>
    <w:rsid w:val="00506550"/>
    <w:rsid w:val="00506CD9"/>
    <w:rsid w:val="00507562"/>
    <w:rsid w:val="0050792F"/>
    <w:rsid w:val="00507CDC"/>
    <w:rsid w:val="00510EF3"/>
    <w:rsid w:val="0051313B"/>
    <w:rsid w:val="005133FC"/>
    <w:rsid w:val="005137FD"/>
    <w:rsid w:val="00513BFA"/>
    <w:rsid w:val="005149BD"/>
    <w:rsid w:val="00515EC4"/>
    <w:rsid w:val="00516168"/>
    <w:rsid w:val="00516954"/>
    <w:rsid w:val="00517091"/>
    <w:rsid w:val="00520084"/>
    <w:rsid w:val="005211BF"/>
    <w:rsid w:val="0052460E"/>
    <w:rsid w:val="0052494E"/>
    <w:rsid w:val="00525362"/>
    <w:rsid w:val="005256F5"/>
    <w:rsid w:val="00525889"/>
    <w:rsid w:val="005261F0"/>
    <w:rsid w:val="005263BB"/>
    <w:rsid w:val="00526436"/>
    <w:rsid w:val="0052691A"/>
    <w:rsid w:val="00526CA4"/>
    <w:rsid w:val="0052787B"/>
    <w:rsid w:val="00527D96"/>
    <w:rsid w:val="005309CB"/>
    <w:rsid w:val="00530AAD"/>
    <w:rsid w:val="00531389"/>
    <w:rsid w:val="00531992"/>
    <w:rsid w:val="005421D5"/>
    <w:rsid w:val="00542D42"/>
    <w:rsid w:val="0054339C"/>
    <w:rsid w:val="00543930"/>
    <w:rsid w:val="00546EFB"/>
    <w:rsid w:val="00547204"/>
    <w:rsid w:val="0055073F"/>
    <w:rsid w:val="00551EC8"/>
    <w:rsid w:val="005529C0"/>
    <w:rsid w:val="00553EC5"/>
    <w:rsid w:val="00556874"/>
    <w:rsid w:val="00557C0E"/>
    <w:rsid w:val="0056040B"/>
    <w:rsid w:val="00562F5E"/>
    <w:rsid w:val="005632FB"/>
    <w:rsid w:val="0056395B"/>
    <w:rsid w:val="00563EB7"/>
    <w:rsid w:val="00564AB0"/>
    <w:rsid w:val="005664F0"/>
    <w:rsid w:val="00567BA8"/>
    <w:rsid w:val="005705F0"/>
    <w:rsid w:val="00570A01"/>
    <w:rsid w:val="00570D9B"/>
    <w:rsid w:val="00571EE4"/>
    <w:rsid w:val="00572166"/>
    <w:rsid w:val="005725B1"/>
    <w:rsid w:val="005734D7"/>
    <w:rsid w:val="0057361E"/>
    <w:rsid w:val="00573957"/>
    <w:rsid w:val="00573EF0"/>
    <w:rsid w:val="005749C8"/>
    <w:rsid w:val="005749E6"/>
    <w:rsid w:val="00574F0C"/>
    <w:rsid w:val="00575424"/>
    <w:rsid w:val="005765A4"/>
    <w:rsid w:val="00576872"/>
    <w:rsid w:val="00576E5F"/>
    <w:rsid w:val="00581251"/>
    <w:rsid w:val="005813C2"/>
    <w:rsid w:val="00581B24"/>
    <w:rsid w:val="0058253E"/>
    <w:rsid w:val="00582E53"/>
    <w:rsid w:val="00584130"/>
    <w:rsid w:val="00584182"/>
    <w:rsid w:val="00587BD3"/>
    <w:rsid w:val="0059005E"/>
    <w:rsid w:val="005900B4"/>
    <w:rsid w:val="0059076C"/>
    <w:rsid w:val="005947FF"/>
    <w:rsid w:val="00594D54"/>
    <w:rsid w:val="0059575D"/>
    <w:rsid w:val="00596AF7"/>
    <w:rsid w:val="005A12FD"/>
    <w:rsid w:val="005A1A93"/>
    <w:rsid w:val="005A1F71"/>
    <w:rsid w:val="005A2988"/>
    <w:rsid w:val="005A2B75"/>
    <w:rsid w:val="005A5799"/>
    <w:rsid w:val="005A6565"/>
    <w:rsid w:val="005A66BE"/>
    <w:rsid w:val="005B0A5C"/>
    <w:rsid w:val="005B13E5"/>
    <w:rsid w:val="005B3709"/>
    <w:rsid w:val="005B3933"/>
    <w:rsid w:val="005B5186"/>
    <w:rsid w:val="005B5D60"/>
    <w:rsid w:val="005B72F2"/>
    <w:rsid w:val="005B7E9C"/>
    <w:rsid w:val="005C0ED9"/>
    <w:rsid w:val="005C16AE"/>
    <w:rsid w:val="005C3E5C"/>
    <w:rsid w:val="005C3F09"/>
    <w:rsid w:val="005C5C73"/>
    <w:rsid w:val="005C6F6E"/>
    <w:rsid w:val="005C74D4"/>
    <w:rsid w:val="005D03B7"/>
    <w:rsid w:val="005D0509"/>
    <w:rsid w:val="005D1004"/>
    <w:rsid w:val="005D280E"/>
    <w:rsid w:val="005D61AF"/>
    <w:rsid w:val="005D6F69"/>
    <w:rsid w:val="005D743E"/>
    <w:rsid w:val="005D7C66"/>
    <w:rsid w:val="005E04CF"/>
    <w:rsid w:val="005E1839"/>
    <w:rsid w:val="005E21CC"/>
    <w:rsid w:val="005E3785"/>
    <w:rsid w:val="005E38A0"/>
    <w:rsid w:val="005E40DD"/>
    <w:rsid w:val="005E40E7"/>
    <w:rsid w:val="005E51FA"/>
    <w:rsid w:val="005E756C"/>
    <w:rsid w:val="005E7FB1"/>
    <w:rsid w:val="005F0D85"/>
    <w:rsid w:val="005F1955"/>
    <w:rsid w:val="005F1C3E"/>
    <w:rsid w:val="005F2451"/>
    <w:rsid w:val="005F27F2"/>
    <w:rsid w:val="005F2AA4"/>
    <w:rsid w:val="005F3175"/>
    <w:rsid w:val="005F3823"/>
    <w:rsid w:val="005F5D1B"/>
    <w:rsid w:val="005F71B7"/>
    <w:rsid w:val="005F7521"/>
    <w:rsid w:val="0060121C"/>
    <w:rsid w:val="0060123D"/>
    <w:rsid w:val="0060573F"/>
    <w:rsid w:val="00606188"/>
    <w:rsid w:val="00607D8C"/>
    <w:rsid w:val="00610074"/>
    <w:rsid w:val="006101A8"/>
    <w:rsid w:val="0061100E"/>
    <w:rsid w:val="00612E5D"/>
    <w:rsid w:val="006132C2"/>
    <w:rsid w:val="00616020"/>
    <w:rsid w:val="00617C29"/>
    <w:rsid w:val="00617EE5"/>
    <w:rsid w:val="00617F7B"/>
    <w:rsid w:val="00620A1E"/>
    <w:rsid w:val="00620BCC"/>
    <w:rsid w:val="00620F94"/>
    <w:rsid w:val="0062120B"/>
    <w:rsid w:val="0062325A"/>
    <w:rsid w:val="006233E9"/>
    <w:rsid w:val="006234C7"/>
    <w:rsid w:val="0062469F"/>
    <w:rsid w:val="00626BC4"/>
    <w:rsid w:val="00626EFA"/>
    <w:rsid w:val="00627346"/>
    <w:rsid w:val="006312B7"/>
    <w:rsid w:val="0063218E"/>
    <w:rsid w:val="006324AD"/>
    <w:rsid w:val="00632668"/>
    <w:rsid w:val="00633398"/>
    <w:rsid w:val="00635BAD"/>
    <w:rsid w:val="0063614F"/>
    <w:rsid w:val="00637F32"/>
    <w:rsid w:val="0064055B"/>
    <w:rsid w:val="00641089"/>
    <w:rsid w:val="00641A1B"/>
    <w:rsid w:val="00641F85"/>
    <w:rsid w:val="006423AD"/>
    <w:rsid w:val="00642C2B"/>
    <w:rsid w:val="00643262"/>
    <w:rsid w:val="00643EB0"/>
    <w:rsid w:val="0064458E"/>
    <w:rsid w:val="006474D9"/>
    <w:rsid w:val="00650343"/>
    <w:rsid w:val="00650F5A"/>
    <w:rsid w:val="00651724"/>
    <w:rsid w:val="0065202C"/>
    <w:rsid w:val="006527D6"/>
    <w:rsid w:val="00652FE1"/>
    <w:rsid w:val="0065378E"/>
    <w:rsid w:val="006542A2"/>
    <w:rsid w:val="006555A5"/>
    <w:rsid w:val="006600AA"/>
    <w:rsid w:val="006604B8"/>
    <w:rsid w:val="00660A38"/>
    <w:rsid w:val="00660D56"/>
    <w:rsid w:val="006614FB"/>
    <w:rsid w:val="00661BEC"/>
    <w:rsid w:val="00661F53"/>
    <w:rsid w:val="0066319E"/>
    <w:rsid w:val="006641C0"/>
    <w:rsid w:val="00665686"/>
    <w:rsid w:val="00665F71"/>
    <w:rsid w:val="006667C8"/>
    <w:rsid w:val="00670E27"/>
    <w:rsid w:val="00671E3A"/>
    <w:rsid w:val="00672737"/>
    <w:rsid w:val="00673469"/>
    <w:rsid w:val="006749C0"/>
    <w:rsid w:val="00674DEC"/>
    <w:rsid w:val="00675E35"/>
    <w:rsid w:val="00675F90"/>
    <w:rsid w:val="006800DF"/>
    <w:rsid w:val="006803F7"/>
    <w:rsid w:val="006804B7"/>
    <w:rsid w:val="0068195E"/>
    <w:rsid w:val="00681BF9"/>
    <w:rsid w:val="006825E8"/>
    <w:rsid w:val="00682627"/>
    <w:rsid w:val="00682776"/>
    <w:rsid w:val="00683EAD"/>
    <w:rsid w:val="00684921"/>
    <w:rsid w:val="00684984"/>
    <w:rsid w:val="0068559B"/>
    <w:rsid w:val="006858AE"/>
    <w:rsid w:val="006874E6"/>
    <w:rsid w:val="00687605"/>
    <w:rsid w:val="00687BC2"/>
    <w:rsid w:val="00687F4E"/>
    <w:rsid w:val="0069080E"/>
    <w:rsid w:val="00691109"/>
    <w:rsid w:val="006914DC"/>
    <w:rsid w:val="00691ACE"/>
    <w:rsid w:val="00691E62"/>
    <w:rsid w:val="00692385"/>
    <w:rsid w:val="0069284A"/>
    <w:rsid w:val="006932F0"/>
    <w:rsid w:val="00693687"/>
    <w:rsid w:val="00693CF1"/>
    <w:rsid w:val="006962D6"/>
    <w:rsid w:val="006968AF"/>
    <w:rsid w:val="00696D34"/>
    <w:rsid w:val="00697103"/>
    <w:rsid w:val="0069782C"/>
    <w:rsid w:val="006978F9"/>
    <w:rsid w:val="006A09B5"/>
    <w:rsid w:val="006A0BED"/>
    <w:rsid w:val="006A0F9A"/>
    <w:rsid w:val="006A1E6C"/>
    <w:rsid w:val="006A22ED"/>
    <w:rsid w:val="006A317D"/>
    <w:rsid w:val="006A3D56"/>
    <w:rsid w:val="006A421F"/>
    <w:rsid w:val="006A4B67"/>
    <w:rsid w:val="006A4B86"/>
    <w:rsid w:val="006A6452"/>
    <w:rsid w:val="006A6758"/>
    <w:rsid w:val="006A74B3"/>
    <w:rsid w:val="006B0651"/>
    <w:rsid w:val="006B08AD"/>
    <w:rsid w:val="006B311A"/>
    <w:rsid w:val="006B58A7"/>
    <w:rsid w:val="006B5999"/>
    <w:rsid w:val="006B63AB"/>
    <w:rsid w:val="006B6E32"/>
    <w:rsid w:val="006B6EDC"/>
    <w:rsid w:val="006B746B"/>
    <w:rsid w:val="006B79D2"/>
    <w:rsid w:val="006B7FF8"/>
    <w:rsid w:val="006C0808"/>
    <w:rsid w:val="006C1046"/>
    <w:rsid w:val="006C20F5"/>
    <w:rsid w:val="006C2B83"/>
    <w:rsid w:val="006C4500"/>
    <w:rsid w:val="006C485B"/>
    <w:rsid w:val="006C605F"/>
    <w:rsid w:val="006C665D"/>
    <w:rsid w:val="006D00CB"/>
    <w:rsid w:val="006D039A"/>
    <w:rsid w:val="006D04E9"/>
    <w:rsid w:val="006D1F13"/>
    <w:rsid w:val="006D217F"/>
    <w:rsid w:val="006D2293"/>
    <w:rsid w:val="006D273A"/>
    <w:rsid w:val="006D30B6"/>
    <w:rsid w:val="006D3172"/>
    <w:rsid w:val="006D385D"/>
    <w:rsid w:val="006D44C0"/>
    <w:rsid w:val="006D463C"/>
    <w:rsid w:val="006D47ED"/>
    <w:rsid w:val="006D6CB7"/>
    <w:rsid w:val="006D77D0"/>
    <w:rsid w:val="006E26B7"/>
    <w:rsid w:val="006E26FD"/>
    <w:rsid w:val="006E4CCE"/>
    <w:rsid w:val="006E5465"/>
    <w:rsid w:val="006E5DB9"/>
    <w:rsid w:val="006E63E7"/>
    <w:rsid w:val="006E6542"/>
    <w:rsid w:val="006E6783"/>
    <w:rsid w:val="006E75BE"/>
    <w:rsid w:val="006F0331"/>
    <w:rsid w:val="006F0488"/>
    <w:rsid w:val="006F2005"/>
    <w:rsid w:val="006F2FE7"/>
    <w:rsid w:val="006F3A1B"/>
    <w:rsid w:val="006F43C2"/>
    <w:rsid w:val="006F5041"/>
    <w:rsid w:val="00702022"/>
    <w:rsid w:val="00702BE3"/>
    <w:rsid w:val="00703651"/>
    <w:rsid w:val="00705A8E"/>
    <w:rsid w:val="00706B57"/>
    <w:rsid w:val="007074B9"/>
    <w:rsid w:val="0071196C"/>
    <w:rsid w:val="007127D0"/>
    <w:rsid w:val="00712E50"/>
    <w:rsid w:val="00713351"/>
    <w:rsid w:val="00713B2B"/>
    <w:rsid w:val="007157F3"/>
    <w:rsid w:val="00715CF8"/>
    <w:rsid w:val="00715F3F"/>
    <w:rsid w:val="00715FBD"/>
    <w:rsid w:val="0071797E"/>
    <w:rsid w:val="0072136A"/>
    <w:rsid w:val="00723A1D"/>
    <w:rsid w:val="00723F74"/>
    <w:rsid w:val="00723FE9"/>
    <w:rsid w:val="00724013"/>
    <w:rsid w:val="007252B5"/>
    <w:rsid w:val="00725940"/>
    <w:rsid w:val="007313AC"/>
    <w:rsid w:val="0073218E"/>
    <w:rsid w:val="00732B8F"/>
    <w:rsid w:val="007351B0"/>
    <w:rsid w:val="007369E9"/>
    <w:rsid w:val="00740453"/>
    <w:rsid w:val="007409EF"/>
    <w:rsid w:val="007417D0"/>
    <w:rsid w:val="00742C30"/>
    <w:rsid w:val="00742DF6"/>
    <w:rsid w:val="00744A5B"/>
    <w:rsid w:val="00745798"/>
    <w:rsid w:val="00746B4F"/>
    <w:rsid w:val="00747C5A"/>
    <w:rsid w:val="00747FEE"/>
    <w:rsid w:val="00751382"/>
    <w:rsid w:val="00751561"/>
    <w:rsid w:val="0075202A"/>
    <w:rsid w:val="0075219C"/>
    <w:rsid w:val="0075336A"/>
    <w:rsid w:val="00754741"/>
    <w:rsid w:val="007552F9"/>
    <w:rsid w:val="00755D7E"/>
    <w:rsid w:val="007568E8"/>
    <w:rsid w:val="00756D2E"/>
    <w:rsid w:val="00757B33"/>
    <w:rsid w:val="00760F2A"/>
    <w:rsid w:val="0076115F"/>
    <w:rsid w:val="00761320"/>
    <w:rsid w:val="00761A1B"/>
    <w:rsid w:val="00762522"/>
    <w:rsid w:val="00762DE5"/>
    <w:rsid w:val="00764674"/>
    <w:rsid w:val="007648CE"/>
    <w:rsid w:val="00764929"/>
    <w:rsid w:val="00764D3D"/>
    <w:rsid w:val="0076551F"/>
    <w:rsid w:val="007666DE"/>
    <w:rsid w:val="00771273"/>
    <w:rsid w:val="0077173F"/>
    <w:rsid w:val="00771999"/>
    <w:rsid w:val="00773881"/>
    <w:rsid w:val="007743E6"/>
    <w:rsid w:val="00775F7F"/>
    <w:rsid w:val="007764F7"/>
    <w:rsid w:val="00776577"/>
    <w:rsid w:val="0077736F"/>
    <w:rsid w:val="0078119E"/>
    <w:rsid w:val="00782F69"/>
    <w:rsid w:val="00783A7F"/>
    <w:rsid w:val="007842B8"/>
    <w:rsid w:val="0078474E"/>
    <w:rsid w:val="00784AB4"/>
    <w:rsid w:val="00784EEC"/>
    <w:rsid w:val="00786D7B"/>
    <w:rsid w:val="00787315"/>
    <w:rsid w:val="007877FE"/>
    <w:rsid w:val="0079029D"/>
    <w:rsid w:val="007936F2"/>
    <w:rsid w:val="00795AF1"/>
    <w:rsid w:val="00795B5D"/>
    <w:rsid w:val="007961A2"/>
    <w:rsid w:val="0079628D"/>
    <w:rsid w:val="00796E36"/>
    <w:rsid w:val="007A0C35"/>
    <w:rsid w:val="007A291F"/>
    <w:rsid w:val="007A29E4"/>
    <w:rsid w:val="007A3109"/>
    <w:rsid w:val="007A316B"/>
    <w:rsid w:val="007A345B"/>
    <w:rsid w:val="007A3B66"/>
    <w:rsid w:val="007A42D9"/>
    <w:rsid w:val="007A5AC8"/>
    <w:rsid w:val="007A5D9A"/>
    <w:rsid w:val="007A7910"/>
    <w:rsid w:val="007A7B74"/>
    <w:rsid w:val="007A7BC9"/>
    <w:rsid w:val="007B0E05"/>
    <w:rsid w:val="007B181C"/>
    <w:rsid w:val="007B19E4"/>
    <w:rsid w:val="007B1CD2"/>
    <w:rsid w:val="007B1D60"/>
    <w:rsid w:val="007B1EFC"/>
    <w:rsid w:val="007B2CB7"/>
    <w:rsid w:val="007B665B"/>
    <w:rsid w:val="007B6A16"/>
    <w:rsid w:val="007C103C"/>
    <w:rsid w:val="007C19CB"/>
    <w:rsid w:val="007C1AED"/>
    <w:rsid w:val="007C33D4"/>
    <w:rsid w:val="007C39A5"/>
    <w:rsid w:val="007C3C3E"/>
    <w:rsid w:val="007C4481"/>
    <w:rsid w:val="007C5D83"/>
    <w:rsid w:val="007C66F6"/>
    <w:rsid w:val="007C73E2"/>
    <w:rsid w:val="007D0DFB"/>
    <w:rsid w:val="007D2382"/>
    <w:rsid w:val="007D2784"/>
    <w:rsid w:val="007D34F7"/>
    <w:rsid w:val="007D3D94"/>
    <w:rsid w:val="007D4383"/>
    <w:rsid w:val="007D5EDA"/>
    <w:rsid w:val="007E0146"/>
    <w:rsid w:val="007E1765"/>
    <w:rsid w:val="007E1F50"/>
    <w:rsid w:val="007E2638"/>
    <w:rsid w:val="007E3094"/>
    <w:rsid w:val="007E5E0E"/>
    <w:rsid w:val="007E5FCD"/>
    <w:rsid w:val="007E6158"/>
    <w:rsid w:val="007E620A"/>
    <w:rsid w:val="007E6721"/>
    <w:rsid w:val="007E6C7B"/>
    <w:rsid w:val="007E754E"/>
    <w:rsid w:val="007F026F"/>
    <w:rsid w:val="007F030C"/>
    <w:rsid w:val="007F04FE"/>
    <w:rsid w:val="007F0CF7"/>
    <w:rsid w:val="007F1248"/>
    <w:rsid w:val="007F189B"/>
    <w:rsid w:val="007F2BD7"/>
    <w:rsid w:val="007F4E2D"/>
    <w:rsid w:val="007F5B3E"/>
    <w:rsid w:val="007F6215"/>
    <w:rsid w:val="007F7CF4"/>
    <w:rsid w:val="0080194F"/>
    <w:rsid w:val="00803010"/>
    <w:rsid w:val="008032F1"/>
    <w:rsid w:val="0080428E"/>
    <w:rsid w:val="00804C83"/>
    <w:rsid w:val="00804DE2"/>
    <w:rsid w:val="00805D38"/>
    <w:rsid w:val="008075F3"/>
    <w:rsid w:val="008078E9"/>
    <w:rsid w:val="00810DEE"/>
    <w:rsid w:val="00812A47"/>
    <w:rsid w:val="008130D5"/>
    <w:rsid w:val="00814505"/>
    <w:rsid w:val="00814769"/>
    <w:rsid w:val="00815A0B"/>
    <w:rsid w:val="00815D18"/>
    <w:rsid w:val="00816053"/>
    <w:rsid w:val="00817C7C"/>
    <w:rsid w:val="00821D43"/>
    <w:rsid w:val="008229EB"/>
    <w:rsid w:val="00822B28"/>
    <w:rsid w:val="00823577"/>
    <w:rsid w:val="00823D24"/>
    <w:rsid w:val="00823FE4"/>
    <w:rsid w:val="00824025"/>
    <w:rsid w:val="008251B1"/>
    <w:rsid w:val="00826696"/>
    <w:rsid w:val="00827194"/>
    <w:rsid w:val="00830FA9"/>
    <w:rsid w:val="008313D2"/>
    <w:rsid w:val="00831959"/>
    <w:rsid w:val="00833B00"/>
    <w:rsid w:val="0083405D"/>
    <w:rsid w:val="008354C4"/>
    <w:rsid w:val="008356EB"/>
    <w:rsid w:val="008362E6"/>
    <w:rsid w:val="00837152"/>
    <w:rsid w:val="00837561"/>
    <w:rsid w:val="00837664"/>
    <w:rsid w:val="00845E30"/>
    <w:rsid w:val="00846177"/>
    <w:rsid w:val="008462BB"/>
    <w:rsid w:val="008509FD"/>
    <w:rsid w:val="0085244D"/>
    <w:rsid w:val="008532FA"/>
    <w:rsid w:val="00853FF2"/>
    <w:rsid w:val="00854230"/>
    <w:rsid w:val="00854368"/>
    <w:rsid w:val="00854C7C"/>
    <w:rsid w:val="008556F0"/>
    <w:rsid w:val="0085578B"/>
    <w:rsid w:val="008563E4"/>
    <w:rsid w:val="008564E8"/>
    <w:rsid w:val="00856E65"/>
    <w:rsid w:val="0085709C"/>
    <w:rsid w:val="00860575"/>
    <w:rsid w:val="0086217D"/>
    <w:rsid w:val="00862601"/>
    <w:rsid w:val="00865FC5"/>
    <w:rsid w:val="00866AB4"/>
    <w:rsid w:val="00866BF4"/>
    <w:rsid w:val="0086718D"/>
    <w:rsid w:val="0087024E"/>
    <w:rsid w:val="00870379"/>
    <w:rsid w:val="00870723"/>
    <w:rsid w:val="0087085A"/>
    <w:rsid w:val="00870C0A"/>
    <w:rsid w:val="00871569"/>
    <w:rsid w:val="00872F45"/>
    <w:rsid w:val="00874021"/>
    <w:rsid w:val="008753D6"/>
    <w:rsid w:val="008757B2"/>
    <w:rsid w:val="0087678C"/>
    <w:rsid w:val="00876AE5"/>
    <w:rsid w:val="00877DC1"/>
    <w:rsid w:val="0088069A"/>
    <w:rsid w:val="0088089C"/>
    <w:rsid w:val="00880954"/>
    <w:rsid w:val="008818D4"/>
    <w:rsid w:val="00884C27"/>
    <w:rsid w:val="00885A51"/>
    <w:rsid w:val="00886481"/>
    <w:rsid w:val="00887475"/>
    <w:rsid w:val="00887620"/>
    <w:rsid w:val="00887CC1"/>
    <w:rsid w:val="00891B1B"/>
    <w:rsid w:val="00891E3D"/>
    <w:rsid w:val="008922CF"/>
    <w:rsid w:val="00892680"/>
    <w:rsid w:val="00892730"/>
    <w:rsid w:val="00893129"/>
    <w:rsid w:val="00893226"/>
    <w:rsid w:val="00893380"/>
    <w:rsid w:val="00893E1A"/>
    <w:rsid w:val="00894055"/>
    <w:rsid w:val="008953C7"/>
    <w:rsid w:val="0089611A"/>
    <w:rsid w:val="00896C44"/>
    <w:rsid w:val="00897379"/>
    <w:rsid w:val="0089761F"/>
    <w:rsid w:val="008A088C"/>
    <w:rsid w:val="008A0B1B"/>
    <w:rsid w:val="008A10B0"/>
    <w:rsid w:val="008A14F6"/>
    <w:rsid w:val="008A18BA"/>
    <w:rsid w:val="008A3704"/>
    <w:rsid w:val="008A4D85"/>
    <w:rsid w:val="008A4F1C"/>
    <w:rsid w:val="008A4F96"/>
    <w:rsid w:val="008A5137"/>
    <w:rsid w:val="008A5E2C"/>
    <w:rsid w:val="008A60E1"/>
    <w:rsid w:val="008A6D64"/>
    <w:rsid w:val="008A7A9D"/>
    <w:rsid w:val="008B04B1"/>
    <w:rsid w:val="008B0502"/>
    <w:rsid w:val="008B0770"/>
    <w:rsid w:val="008B20E5"/>
    <w:rsid w:val="008B395F"/>
    <w:rsid w:val="008B487A"/>
    <w:rsid w:val="008B5BE2"/>
    <w:rsid w:val="008B5DD4"/>
    <w:rsid w:val="008B5EE8"/>
    <w:rsid w:val="008C132A"/>
    <w:rsid w:val="008C2A04"/>
    <w:rsid w:val="008C500B"/>
    <w:rsid w:val="008C5F17"/>
    <w:rsid w:val="008C63A3"/>
    <w:rsid w:val="008D0F3E"/>
    <w:rsid w:val="008D2CF7"/>
    <w:rsid w:val="008D2D7F"/>
    <w:rsid w:val="008D2FA1"/>
    <w:rsid w:val="008D2FB8"/>
    <w:rsid w:val="008D2FFD"/>
    <w:rsid w:val="008D35B9"/>
    <w:rsid w:val="008D422D"/>
    <w:rsid w:val="008D4F5F"/>
    <w:rsid w:val="008D524F"/>
    <w:rsid w:val="008D561C"/>
    <w:rsid w:val="008D6904"/>
    <w:rsid w:val="008D7C8E"/>
    <w:rsid w:val="008E0379"/>
    <w:rsid w:val="008E0BC6"/>
    <w:rsid w:val="008E1812"/>
    <w:rsid w:val="008E1BEC"/>
    <w:rsid w:val="008E2FD5"/>
    <w:rsid w:val="008E417A"/>
    <w:rsid w:val="008E4525"/>
    <w:rsid w:val="008E4659"/>
    <w:rsid w:val="008E477B"/>
    <w:rsid w:val="008E4C4C"/>
    <w:rsid w:val="008E5C8F"/>
    <w:rsid w:val="008E5DDB"/>
    <w:rsid w:val="008E5E83"/>
    <w:rsid w:val="008E5EA7"/>
    <w:rsid w:val="008E655D"/>
    <w:rsid w:val="008E7B2D"/>
    <w:rsid w:val="008F0889"/>
    <w:rsid w:val="008F099C"/>
    <w:rsid w:val="008F17AD"/>
    <w:rsid w:val="008F1CE7"/>
    <w:rsid w:val="008F1DF9"/>
    <w:rsid w:val="008F2637"/>
    <w:rsid w:val="008F2BF6"/>
    <w:rsid w:val="008F2F9B"/>
    <w:rsid w:val="008F45F8"/>
    <w:rsid w:val="008F64CA"/>
    <w:rsid w:val="008F65F3"/>
    <w:rsid w:val="008F727B"/>
    <w:rsid w:val="008F7FE3"/>
    <w:rsid w:val="0090781B"/>
    <w:rsid w:val="00910B87"/>
    <w:rsid w:val="00912114"/>
    <w:rsid w:val="0091273C"/>
    <w:rsid w:val="0091362C"/>
    <w:rsid w:val="009138B6"/>
    <w:rsid w:val="00913DF1"/>
    <w:rsid w:val="00913F70"/>
    <w:rsid w:val="0091425D"/>
    <w:rsid w:val="0091460C"/>
    <w:rsid w:val="00914A14"/>
    <w:rsid w:val="00916927"/>
    <w:rsid w:val="00920CF8"/>
    <w:rsid w:val="009234DD"/>
    <w:rsid w:val="009245D0"/>
    <w:rsid w:val="00926E4D"/>
    <w:rsid w:val="009305AC"/>
    <w:rsid w:val="00931735"/>
    <w:rsid w:val="00932377"/>
    <w:rsid w:val="00932F0C"/>
    <w:rsid w:val="0093480D"/>
    <w:rsid w:val="00934A13"/>
    <w:rsid w:val="00935B6E"/>
    <w:rsid w:val="00935E3A"/>
    <w:rsid w:val="00936490"/>
    <w:rsid w:val="0093687F"/>
    <w:rsid w:val="00940590"/>
    <w:rsid w:val="00940D27"/>
    <w:rsid w:val="00943151"/>
    <w:rsid w:val="00945396"/>
    <w:rsid w:val="009459D1"/>
    <w:rsid w:val="00945F27"/>
    <w:rsid w:val="00945FE6"/>
    <w:rsid w:val="0094619C"/>
    <w:rsid w:val="0094737B"/>
    <w:rsid w:val="009510AF"/>
    <w:rsid w:val="0095193C"/>
    <w:rsid w:val="00952F87"/>
    <w:rsid w:val="00953367"/>
    <w:rsid w:val="0095461D"/>
    <w:rsid w:val="00956A9D"/>
    <w:rsid w:val="00956ACF"/>
    <w:rsid w:val="00957949"/>
    <w:rsid w:val="00957956"/>
    <w:rsid w:val="00957E19"/>
    <w:rsid w:val="009607AE"/>
    <w:rsid w:val="009609C1"/>
    <w:rsid w:val="009610E7"/>
    <w:rsid w:val="0096198B"/>
    <w:rsid w:val="00962B8D"/>
    <w:rsid w:val="00963370"/>
    <w:rsid w:val="0096555A"/>
    <w:rsid w:val="00967FEF"/>
    <w:rsid w:val="0097241F"/>
    <w:rsid w:val="0097368F"/>
    <w:rsid w:val="00974436"/>
    <w:rsid w:val="00975523"/>
    <w:rsid w:val="00976617"/>
    <w:rsid w:val="00976949"/>
    <w:rsid w:val="009809DC"/>
    <w:rsid w:val="00980A23"/>
    <w:rsid w:val="009838E9"/>
    <w:rsid w:val="00983946"/>
    <w:rsid w:val="00983B8E"/>
    <w:rsid w:val="00984372"/>
    <w:rsid w:val="00985871"/>
    <w:rsid w:val="00987398"/>
    <w:rsid w:val="00987760"/>
    <w:rsid w:val="00990C17"/>
    <w:rsid w:val="00991410"/>
    <w:rsid w:val="00991C48"/>
    <w:rsid w:val="00993321"/>
    <w:rsid w:val="0099366A"/>
    <w:rsid w:val="00993DED"/>
    <w:rsid w:val="00993E1A"/>
    <w:rsid w:val="00994000"/>
    <w:rsid w:val="00995F7A"/>
    <w:rsid w:val="00996A19"/>
    <w:rsid w:val="00996DF3"/>
    <w:rsid w:val="00997FD0"/>
    <w:rsid w:val="009A00FD"/>
    <w:rsid w:val="009A0740"/>
    <w:rsid w:val="009A1A0E"/>
    <w:rsid w:val="009A1E04"/>
    <w:rsid w:val="009A212C"/>
    <w:rsid w:val="009A2BFE"/>
    <w:rsid w:val="009A2E19"/>
    <w:rsid w:val="009A41D2"/>
    <w:rsid w:val="009A4824"/>
    <w:rsid w:val="009A5DE1"/>
    <w:rsid w:val="009A5DF3"/>
    <w:rsid w:val="009A5E88"/>
    <w:rsid w:val="009A6797"/>
    <w:rsid w:val="009A6B5F"/>
    <w:rsid w:val="009A6C31"/>
    <w:rsid w:val="009A7618"/>
    <w:rsid w:val="009A7841"/>
    <w:rsid w:val="009A7906"/>
    <w:rsid w:val="009B1529"/>
    <w:rsid w:val="009B2FF2"/>
    <w:rsid w:val="009B459B"/>
    <w:rsid w:val="009B5107"/>
    <w:rsid w:val="009B5495"/>
    <w:rsid w:val="009B5C84"/>
    <w:rsid w:val="009B5F6B"/>
    <w:rsid w:val="009B636D"/>
    <w:rsid w:val="009B665A"/>
    <w:rsid w:val="009C0574"/>
    <w:rsid w:val="009C07CC"/>
    <w:rsid w:val="009C08DC"/>
    <w:rsid w:val="009C0E16"/>
    <w:rsid w:val="009C164A"/>
    <w:rsid w:val="009C17EC"/>
    <w:rsid w:val="009C19D8"/>
    <w:rsid w:val="009C29E6"/>
    <w:rsid w:val="009C50B0"/>
    <w:rsid w:val="009C58CD"/>
    <w:rsid w:val="009C5F74"/>
    <w:rsid w:val="009C6191"/>
    <w:rsid w:val="009C6CA2"/>
    <w:rsid w:val="009C76E5"/>
    <w:rsid w:val="009C7BBB"/>
    <w:rsid w:val="009C7C35"/>
    <w:rsid w:val="009D017E"/>
    <w:rsid w:val="009D0434"/>
    <w:rsid w:val="009D0D64"/>
    <w:rsid w:val="009D0E14"/>
    <w:rsid w:val="009D1B3D"/>
    <w:rsid w:val="009D1BF0"/>
    <w:rsid w:val="009D1F53"/>
    <w:rsid w:val="009D2241"/>
    <w:rsid w:val="009D243A"/>
    <w:rsid w:val="009D46F1"/>
    <w:rsid w:val="009D5011"/>
    <w:rsid w:val="009D5909"/>
    <w:rsid w:val="009D613D"/>
    <w:rsid w:val="009D62F5"/>
    <w:rsid w:val="009D6337"/>
    <w:rsid w:val="009D6A1B"/>
    <w:rsid w:val="009E0DE3"/>
    <w:rsid w:val="009E148C"/>
    <w:rsid w:val="009E2732"/>
    <w:rsid w:val="009E2DB1"/>
    <w:rsid w:val="009E3DAA"/>
    <w:rsid w:val="009E47CA"/>
    <w:rsid w:val="009E5391"/>
    <w:rsid w:val="009E7102"/>
    <w:rsid w:val="009E7C79"/>
    <w:rsid w:val="009F0623"/>
    <w:rsid w:val="009F3225"/>
    <w:rsid w:val="009F5E03"/>
    <w:rsid w:val="009F673D"/>
    <w:rsid w:val="009F6D78"/>
    <w:rsid w:val="009F7AA9"/>
    <w:rsid w:val="009F7F9B"/>
    <w:rsid w:val="00A006E4"/>
    <w:rsid w:val="00A00FDD"/>
    <w:rsid w:val="00A011DB"/>
    <w:rsid w:val="00A01946"/>
    <w:rsid w:val="00A031FA"/>
    <w:rsid w:val="00A03316"/>
    <w:rsid w:val="00A03ADA"/>
    <w:rsid w:val="00A058E4"/>
    <w:rsid w:val="00A06286"/>
    <w:rsid w:val="00A0759A"/>
    <w:rsid w:val="00A07B58"/>
    <w:rsid w:val="00A07F40"/>
    <w:rsid w:val="00A10DEB"/>
    <w:rsid w:val="00A10F19"/>
    <w:rsid w:val="00A11D94"/>
    <w:rsid w:val="00A12664"/>
    <w:rsid w:val="00A13310"/>
    <w:rsid w:val="00A13BAD"/>
    <w:rsid w:val="00A153C7"/>
    <w:rsid w:val="00A1553B"/>
    <w:rsid w:val="00A15DA0"/>
    <w:rsid w:val="00A16A6F"/>
    <w:rsid w:val="00A16DB7"/>
    <w:rsid w:val="00A170C8"/>
    <w:rsid w:val="00A17308"/>
    <w:rsid w:val="00A17E1D"/>
    <w:rsid w:val="00A20E50"/>
    <w:rsid w:val="00A21A66"/>
    <w:rsid w:val="00A22C61"/>
    <w:rsid w:val="00A232A3"/>
    <w:rsid w:val="00A235D2"/>
    <w:rsid w:val="00A2362A"/>
    <w:rsid w:val="00A26D8B"/>
    <w:rsid w:val="00A270E9"/>
    <w:rsid w:val="00A2783A"/>
    <w:rsid w:val="00A30C1D"/>
    <w:rsid w:val="00A3243A"/>
    <w:rsid w:val="00A32674"/>
    <w:rsid w:val="00A32DC4"/>
    <w:rsid w:val="00A32F94"/>
    <w:rsid w:val="00A33652"/>
    <w:rsid w:val="00A33CE9"/>
    <w:rsid w:val="00A33E68"/>
    <w:rsid w:val="00A343C3"/>
    <w:rsid w:val="00A34D74"/>
    <w:rsid w:val="00A34E2F"/>
    <w:rsid w:val="00A3501C"/>
    <w:rsid w:val="00A35D4F"/>
    <w:rsid w:val="00A36BA8"/>
    <w:rsid w:val="00A36CF7"/>
    <w:rsid w:val="00A36EA6"/>
    <w:rsid w:val="00A41BFD"/>
    <w:rsid w:val="00A42386"/>
    <w:rsid w:val="00A424FD"/>
    <w:rsid w:val="00A428F6"/>
    <w:rsid w:val="00A432C3"/>
    <w:rsid w:val="00A43CCE"/>
    <w:rsid w:val="00A44282"/>
    <w:rsid w:val="00A44E0D"/>
    <w:rsid w:val="00A47347"/>
    <w:rsid w:val="00A47F3D"/>
    <w:rsid w:val="00A5122B"/>
    <w:rsid w:val="00A5173A"/>
    <w:rsid w:val="00A52859"/>
    <w:rsid w:val="00A54959"/>
    <w:rsid w:val="00A54D02"/>
    <w:rsid w:val="00A54ED6"/>
    <w:rsid w:val="00A5513B"/>
    <w:rsid w:val="00A55DE2"/>
    <w:rsid w:val="00A56238"/>
    <w:rsid w:val="00A60F4B"/>
    <w:rsid w:val="00A61336"/>
    <w:rsid w:val="00A61384"/>
    <w:rsid w:val="00A6163E"/>
    <w:rsid w:val="00A61F86"/>
    <w:rsid w:val="00A63145"/>
    <w:rsid w:val="00A6375B"/>
    <w:rsid w:val="00A637B0"/>
    <w:rsid w:val="00A644E3"/>
    <w:rsid w:val="00A64AA1"/>
    <w:rsid w:val="00A66535"/>
    <w:rsid w:val="00A665A6"/>
    <w:rsid w:val="00A66999"/>
    <w:rsid w:val="00A6744D"/>
    <w:rsid w:val="00A677E6"/>
    <w:rsid w:val="00A70159"/>
    <w:rsid w:val="00A71683"/>
    <w:rsid w:val="00A72BDF"/>
    <w:rsid w:val="00A74471"/>
    <w:rsid w:val="00A74DCB"/>
    <w:rsid w:val="00A75055"/>
    <w:rsid w:val="00A7517E"/>
    <w:rsid w:val="00A753DE"/>
    <w:rsid w:val="00A779DF"/>
    <w:rsid w:val="00A800B3"/>
    <w:rsid w:val="00A808AD"/>
    <w:rsid w:val="00A81679"/>
    <w:rsid w:val="00A8219B"/>
    <w:rsid w:val="00A823AD"/>
    <w:rsid w:val="00A83129"/>
    <w:rsid w:val="00A834A7"/>
    <w:rsid w:val="00A842C5"/>
    <w:rsid w:val="00A843A5"/>
    <w:rsid w:val="00A850CC"/>
    <w:rsid w:val="00A861BE"/>
    <w:rsid w:val="00A863B5"/>
    <w:rsid w:val="00A86A38"/>
    <w:rsid w:val="00A90832"/>
    <w:rsid w:val="00A90954"/>
    <w:rsid w:val="00A91872"/>
    <w:rsid w:val="00A92163"/>
    <w:rsid w:val="00A92414"/>
    <w:rsid w:val="00A927F4"/>
    <w:rsid w:val="00A92CFC"/>
    <w:rsid w:val="00A92DB2"/>
    <w:rsid w:val="00A931F2"/>
    <w:rsid w:val="00A939D3"/>
    <w:rsid w:val="00A940DE"/>
    <w:rsid w:val="00A95594"/>
    <w:rsid w:val="00A96BAB"/>
    <w:rsid w:val="00AA058F"/>
    <w:rsid w:val="00AA063F"/>
    <w:rsid w:val="00AA1749"/>
    <w:rsid w:val="00AA1787"/>
    <w:rsid w:val="00AA2A1E"/>
    <w:rsid w:val="00AA34C9"/>
    <w:rsid w:val="00AA411B"/>
    <w:rsid w:val="00AA46DB"/>
    <w:rsid w:val="00AA499E"/>
    <w:rsid w:val="00AA4BC5"/>
    <w:rsid w:val="00AA5DB6"/>
    <w:rsid w:val="00AB2E81"/>
    <w:rsid w:val="00AB3975"/>
    <w:rsid w:val="00AB397A"/>
    <w:rsid w:val="00AB3B9A"/>
    <w:rsid w:val="00AB3C28"/>
    <w:rsid w:val="00AB452E"/>
    <w:rsid w:val="00AB4A24"/>
    <w:rsid w:val="00AB4D27"/>
    <w:rsid w:val="00AB61F5"/>
    <w:rsid w:val="00AB78CE"/>
    <w:rsid w:val="00AC364C"/>
    <w:rsid w:val="00AC371F"/>
    <w:rsid w:val="00AC64A0"/>
    <w:rsid w:val="00AC7779"/>
    <w:rsid w:val="00AD093A"/>
    <w:rsid w:val="00AD1C0E"/>
    <w:rsid w:val="00AD1D46"/>
    <w:rsid w:val="00AD20D8"/>
    <w:rsid w:val="00AD295D"/>
    <w:rsid w:val="00AD467B"/>
    <w:rsid w:val="00AD4A2F"/>
    <w:rsid w:val="00AD59EF"/>
    <w:rsid w:val="00AD671F"/>
    <w:rsid w:val="00AD68B5"/>
    <w:rsid w:val="00AD78CB"/>
    <w:rsid w:val="00AE0242"/>
    <w:rsid w:val="00AE07A2"/>
    <w:rsid w:val="00AE17FE"/>
    <w:rsid w:val="00AE2CDC"/>
    <w:rsid w:val="00AE2FD3"/>
    <w:rsid w:val="00AE375E"/>
    <w:rsid w:val="00AE4159"/>
    <w:rsid w:val="00AE542F"/>
    <w:rsid w:val="00AE54C6"/>
    <w:rsid w:val="00AE5630"/>
    <w:rsid w:val="00AE588A"/>
    <w:rsid w:val="00AE740C"/>
    <w:rsid w:val="00AE746A"/>
    <w:rsid w:val="00AF03CE"/>
    <w:rsid w:val="00AF0A81"/>
    <w:rsid w:val="00AF30A4"/>
    <w:rsid w:val="00AF3823"/>
    <w:rsid w:val="00AF3F8A"/>
    <w:rsid w:val="00AF432C"/>
    <w:rsid w:val="00AF6E3C"/>
    <w:rsid w:val="00B0043D"/>
    <w:rsid w:val="00B021E0"/>
    <w:rsid w:val="00B032D5"/>
    <w:rsid w:val="00B03D73"/>
    <w:rsid w:val="00B04282"/>
    <w:rsid w:val="00B0445E"/>
    <w:rsid w:val="00B046F7"/>
    <w:rsid w:val="00B04BEB"/>
    <w:rsid w:val="00B07859"/>
    <w:rsid w:val="00B136B0"/>
    <w:rsid w:val="00B13B94"/>
    <w:rsid w:val="00B142D3"/>
    <w:rsid w:val="00B14DBD"/>
    <w:rsid w:val="00B15069"/>
    <w:rsid w:val="00B15D2A"/>
    <w:rsid w:val="00B16C34"/>
    <w:rsid w:val="00B17157"/>
    <w:rsid w:val="00B201B5"/>
    <w:rsid w:val="00B20D7F"/>
    <w:rsid w:val="00B21075"/>
    <w:rsid w:val="00B21985"/>
    <w:rsid w:val="00B21F87"/>
    <w:rsid w:val="00B22A49"/>
    <w:rsid w:val="00B24EDF"/>
    <w:rsid w:val="00B25288"/>
    <w:rsid w:val="00B2693F"/>
    <w:rsid w:val="00B26B50"/>
    <w:rsid w:val="00B27484"/>
    <w:rsid w:val="00B27BF8"/>
    <w:rsid w:val="00B30034"/>
    <w:rsid w:val="00B30A3C"/>
    <w:rsid w:val="00B30FB5"/>
    <w:rsid w:val="00B31666"/>
    <w:rsid w:val="00B3170E"/>
    <w:rsid w:val="00B31BFB"/>
    <w:rsid w:val="00B32698"/>
    <w:rsid w:val="00B33EBE"/>
    <w:rsid w:val="00B346B2"/>
    <w:rsid w:val="00B35277"/>
    <w:rsid w:val="00B36217"/>
    <w:rsid w:val="00B369EC"/>
    <w:rsid w:val="00B36BE8"/>
    <w:rsid w:val="00B372E0"/>
    <w:rsid w:val="00B37CB8"/>
    <w:rsid w:val="00B40414"/>
    <w:rsid w:val="00B4061B"/>
    <w:rsid w:val="00B4066F"/>
    <w:rsid w:val="00B4179A"/>
    <w:rsid w:val="00B42335"/>
    <w:rsid w:val="00B43CFC"/>
    <w:rsid w:val="00B43F22"/>
    <w:rsid w:val="00B441DF"/>
    <w:rsid w:val="00B44BD1"/>
    <w:rsid w:val="00B44DE7"/>
    <w:rsid w:val="00B45278"/>
    <w:rsid w:val="00B45D46"/>
    <w:rsid w:val="00B5028A"/>
    <w:rsid w:val="00B50AA8"/>
    <w:rsid w:val="00B51C16"/>
    <w:rsid w:val="00B51FAD"/>
    <w:rsid w:val="00B52B67"/>
    <w:rsid w:val="00B54278"/>
    <w:rsid w:val="00B543F6"/>
    <w:rsid w:val="00B54F1F"/>
    <w:rsid w:val="00B5568C"/>
    <w:rsid w:val="00B574CB"/>
    <w:rsid w:val="00B60D3D"/>
    <w:rsid w:val="00B61410"/>
    <w:rsid w:val="00B62058"/>
    <w:rsid w:val="00B62E82"/>
    <w:rsid w:val="00B6488F"/>
    <w:rsid w:val="00B65B0F"/>
    <w:rsid w:val="00B66106"/>
    <w:rsid w:val="00B70685"/>
    <w:rsid w:val="00B7123D"/>
    <w:rsid w:val="00B714B8"/>
    <w:rsid w:val="00B71668"/>
    <w:rsid w:val="00B718E0"/>
    <w:rsid w:val="00B72CEF"/>
    <w:rsid w:val="00B72E40"/>
    <w:rsid w:val="00B734FC"/>
    <w:rsid w:val="00B74E14"/>
    <w:rsid w:val="00B759D1"/>
    <w:rsid w:val="00B7726F"/>
    <w:rsid w:val="00B77532"/>
    <w:rsid w:val="00B81DB6"/>
    <w:rsid w:val="00B82373"/>
    <w:rsid w:val="00B8481A"/>
    <w:rsid w:val="00B86A08"/>
    <w:rsid w:val="00B90084"/>
    <w:rsid w:val="00B903E8"/>
    <w:rsid w:val="00B90600"/>
    <w:rsid w:val="00B90A70"/>
    <w:rsid w:val="00B911C9"/>
    <w:rsid w:val="00B911D4"/>
    <w:rsid w:val="00B92BEE"/>
    <w:rsid w:val="00B92E2B"/>
    <w:rsid w:val="00B93129"/>
    <w:rsid w:val="00B94412"/>
    <w:rsid w:val="00B95428"/>
    <w:rsid w:val="00B9551B"/>
    <w:rsid w:val="00B95B15"/>
    <w:rsid w:val="00B978F7"/>
    <w:rsid w:val="00B979C8"/>
    <w:rsid w:val="00B97BF4"/>
    <w:rsid w:val="00BA1C30"/>
    <w:rsid w:val="00BA404D"/>
    <w:rsid w:val="00BA5C1D"/>
    <w:rsid w:val="00BA5D7B"/>
    <w:rsid w:val="00BA5DF0"/>
    <w:rsid w:val="00BA6A8E"/>
    <w:rsid w:val="00BA74A9"/>
    <w:rsid w:val="00BB1C22"/>
    <w:rsid w:val="00BB230C"/>
    <w:rsid w:val="00BB26F2"/>
    <w:rsid w:val="00BB2968"/>
    <w:rsid w:val="00BB3565"/>
    <w:rsid w:val="00BB37E9"/>
    <w:rsid w:val="00BB4073"/>
    <w:rsid w:val="00BB54AB"/>
    <w:rsid w:val="00BB5936"/>
    <w:rsid w:val="00BB5D80"/>
    <w:rsid w:val="00BB6224"/>
    <w:rsid w:val="00BB62F3"/>
    <w:rsid w:val="00BB6910"/>
    <w:rsid w:val="00BB763C"/>
    <w:rsid w:val="00BC200E"/>
    <w:rsid w:val="00BC2626"/>
    <w:rsid w:val="00BC3C06"/>
    <w:rsid w:val="00BC3D56"/>
    <w:rsid w:val="00BC3EA8"/>
    <w:rsid w:val="00BC44CA"/>
    <w:rsid w:val="00BC4AB4"/>
    <w:rsid w:val="00BC4C68"/>
    <w:rsid w:val="00BC768F"/>
    <w:rsid w:val="00BC77C5"/>
    <w:rsid w:val="00BC7E9F"/>
    <w:rsid w:val="00BD0118"/>
    <w:rsid w:val="00BD0A50"/>
    <w:rsid w:val="00BD0E85"/>
    <w:rsid w:val="00BD22C7"/>
    <w:rsid w:val="00BD253C"/>
    <w:rsid w:val="00BD290F"/>
    <w:rsid w:val="00BD2B49"/>
    <w:rsid w:val="00BD4F50"/>
    <w:rsid w:val="00BD5052"/>
    <w:rsid w:val="00BD5240"/>
    <w:rsid w:val="00BD5DC9"/>
    <w:rsid w:val="00BD6365"/>
    <w:rsid w:val="00BD729C"/>
    <w:rsid w:val="00BD75D7"/>
    <w:rsid w:val="00BE1C97"/>
    <w:rsid w:val="00BE495C"/>
    <w:rsid w:val="00BE4CFB"/>
    <w:rsid w:val="00BE55DC"/>
    <w:rsid w:val="00BE64C8"/>
    <w:rsid w:val="00BE6602"/>
    <w:rsid w:val="00BE780B"/>
    <w:rsid w:val="00BF2D65"/>
    <w:rsid w:val="00BF2E89"/>
    <w:rsid w:val="00BF316C"/>
    <w:rsid w:val="00BF36EB"/>
    <w:rsid w:val="00BF3B88"/>
    <w:rsid w:val="00BF3C49"/>
    <w:rsid w:val="00BF60DA"/>
    <w:rsid w:val="00BF7CD4"/>
    <w:rsid w:val="00BF7CDB"/>
    <w:rsid w:val="00BF7E3C"/>
    <w:rsid w:val="00C007EF"/>
    <w:rsid w:val="00C01A4F"/>
    <w:rsid w:val="00C01E18"/>
    <w:rsid w:val="00C01F96"/>
    <w:rsid w:val="00C02E1A"/>
    <w:rsid w:val="00C030E7"/>
    <w:rsid w:val="00C033AF"/>
    <w:rsid w:val="00C03AEE"/>
    <w:rsid w:val="00C0557A"/>
    <w:rsid w:val="00C0680B"/>
    <w:rsid w:val="00C07CD8"/>
    <w:rsid w:val="00C106D5"/>
    <w:rsid w:val="00C114AB"/>
    <w:rsid w:val="00C13552"/>
    <w:rsid w:val="00C1415B"/>
    <w:rsid w:val="00C14256"/>
    <w:rsid w:val="00C1596D"/>
    <w:rsid w:val="00C16839"/>
    <w:rsid w:val="00C17236"/>
    <w:rsid w:val="00C17C36"/>
    <w:rsid w:val="00C21139"/>
    <w:rsid w:val="00C2141C"/>
    <w:rsid w:val="00C21C2D"/>
    <w:rsid w:val="00C22255"/>
    <w:rsid w:val="00C2265D"/>
    <w:rsid w:val="00C236F8"/>
    <w:rsid w:val="00C240FB"/>
    <w:rsid w:val="00C24580"/>
    <w:rsid w:val="00C2705D"/>
    <w:rsid w:val="00C27258"/>
    <w:rsid w:val="00C2751C"/>
    <w:rsid w:val="00C27F5A"/>
    <w:rsid w:val="00C308BA"/>
    <w:rsid w:val="00C31241"/>
    <w:rsid w:val="00C3194A"/>
    <w:rsid w:val="00C31A9E"/>
    <w:rsid w:val="00C32086"/>
    <w:rsid w:val="00C326CC"/>
    <w:rsid w:val="00C33C1A"/>
    <w:rsid w:val="00C34C73"/>
    <w:rsid w:val="00C35A37"/>
    <w:rsid w:val="00C36565"/>
    <w:rsid w:val="00C3656B"/>
    <w:rsid w:val="00C36EE0"/>
    <w:rsid w:val="00C37D25"/>
    <w:rsid w:val="00C405F1"/>
    <w:rsid w:val="00C40D5F"/>
    <w:rsid w:val="00C42DA4"/>
    <w:rsid w:val="00C42F95"/>
    <w:rsid w:val="00C438CB"/>
    <w:rsid w:val="00C43D39"/>
    <w:rsid w:val="00C43FEF"/>
    <w:rsid w:val="00C45053"/>
    <w:rsid w:val="00C465BE"/>
    <w:rsid w:val="00C46668"/>
    <w:rsid w:val="00C46DD8"/>
    <w:rsid w:val="00C4723D"/>
    <w:rsid w:val="00C47358"/>
    <w:rsid w:val="00C505B3"/>
    <w:rsid w:val="00C51288"/>
    <w:rsid w:val="00C52D5A"/>
    <w:rsid w:val="00C533B7"/>
    <w:rsid w:val="00C533C7"/>
    <w:rsid w:val="00C53469"/>
    <w:rsid w:val="00C544A9"/>
    <w:rsid w:val="00C546F4"/>
    <w:rsid w:val="00C54C66"/>
    <w:rsid w:val="00C55C2F"/>
    <w:rsid w:val="00C560EE"/>
    <w:rsid w:val="00C56DD0"/>
    <w:rsid w:val="00C56DF8"/>
    <w:rsid w:val="00C570F9"/>
    <w:rsid w:val="00C572D1"/>
    <w:rsid w:val="00C575F4"/>
    <w:rsid w:val="00C576E1"/>
    <w:rsid w:val="00C60023"/>
    <w:rsid w:val="00C6055A"/>
    <w:rsid w:val="00C60714"/>
    <w:rsid w:val="00C66901"/>
    <w:rsid w:val="00C6718C"/>
    <w:rsid w:val="00C67292"/>
    <w:rsid w:val="00C71ECB"/>
    <w:rsid w:val="00C733FA"/>
    <w:rsid w:val="00C73BF8"/>
    <w:rsid w:val="00C73C7E"/>
    <w:rsid w:val="00C74525"/>
    <w:rsid w:val="00C74AD8"/>
    <w:rsid w:val="00C75F60"/>
    <w:rsid w:val="00C76959"/>
    <w:rsid w:val="00C76A91"/>
    <w:rsid w:val="00C76DE1"/>
    <w:rsid w:val="00C77F3E"/>
    <w:rsid w:val="00C8030C"/>
    <w:rsid w:val="00C80DE2"/>
    <w:rsid w:val="00C81758"/>
    <w:rsid w:val="00C85449"/>
    <w:rsid w:val="00C85D7F"/>
    <w:rsid w:val="00C85D9A"/>
    <w:rsid w:val="00C85FD3"/>
    <w:rsid w:val="00C860A7"/>
    <w:rsid w:val="00C86345"/>
    <w:rsid w:val="00C86AA8"/>
    <w:rsid w:val="00C86E74"/>
    <w:rsid w:val="00C86FD3"/>
    <w:rsid w:val="00C87365"/>
    <w:rsid w:val="00C87DFA"/>
    <w:rsid w:val="00C90367"/>
    <w:rsid w:val="00C90B17"/>
    <w:rsid w:val="00C9268A"/>
    <w:rsid w:val="00C9347B"/>
    <w:rsid w:val="00C937F8"/>
    <w:rsid w:val="00C938D1"/>
    <w:rsid w:val="00C93975"/>
    <w:rsid w:val="00C943A4"/>
    <w:rsid w:val="00C94948"/>
    <w:rsid w:val="00C956CA"/>
    <w:rsid w:val="00C95761"/>
    <w:rsid w:val="00C96583"/>
    <w:rsid w:val="00C972DE"/>
    <w:rsid w:val="00CA371D"/>
    <w:rsid w:val="00CA41D8"/>
    <w:rsid w:val="00CA42D2"/>
    <w:rsid w:val="00CA591C"/>
    <w:rsid w:val="00CB0596"/>
    <w:rsid w:val="00CB1A47"/>
    <w:rsid w:val="00CB22EC"/>
    <w:rsid w:val="00CB2C20"/>
    <w:rsid w:val="00CB2EFD"/>
    <w:rsid w:val="00CB2F30"/>
    <w:rsid w:val="00CB5987"/>
    <w:rsid w:val="00CB61E1"/>
    <w:rsid w:val="00CB7684"/>
    <w:rsid w:val="00CB7AE5"/>
    <w:rsid w:val="00CB7D0D"/>
    <w:rsid w:val="00CC0406"/>
    <w:rsid w:val="00CC183F"/>
    <w:rsid w:val="00CC2176"/>
    <w:rsid w:val="00CC21AD"/>
    <w:rsid w:val="00CC2BDD"/>
    <w:rsid w:val="00CC2DFF"/>
    <w:rsid w:val="00CC42DC"/>
    <w:rsid w:val="00CC43F9"/>
    <w:rsid w:val="00CC4AF6"/>
    <w:rsid w:val="00CC54FD"/>
    <w:rsid w:val="00CC59F2"/>
    <w:rsid w:val="00CC5CFD"/>
    <w:rsid w:val="00CC5FE9"/>
    <w:rsid w:val="00CD05DB"/>
    <w:rsid w:val="00CD1315"/>
    <w:rsid w:val="00CD3EEE"/>
    <w:rsid w:val="00CD60D6"/>
    <w:rsid w:val="00CD6921"/>
    <w:rsid w:val="00CD7040"/>
    <w:rsid w:val="00CD7A2C"/>
    <w:rsid w:val="00CD7EAD"/>
    <w:rsid w:val="00CE359E"/>
    <w:rsid w:val="00CE39CC"/>
    <w:rsid w:val="00CE59A0"/>
    <w:rsid w:val="00CE5BB3"/>
    <w:rsid w:val="00CE5DE0"/>
    <w:rsid w:val="00CE6D65"/>
    <w:rsid w:val="00CE72A1"/>
    <w:rsid w:val="00CF0CFA"/>
    <w:rsid w:val="00CF0D1C"/>
    <w:rsid w:val="00CF0DF3"/>
    <w:rsid w:val="00CF1B3A"/>
    <w:rsid w:val="00CF2059"/>
    <w:rsid w:val="00CF21C4"/>
    <w:rsid w:val="00CF3011"/>
    <w:rsid w:val="00CF40F4"/>
    <w:rsid w:val="00CF43E9"/>
    <w:rsid w:val="00CF440A"/>
    <w:rsid w:val="00CF538B"/>
    <w:rsid w:val="00CF54FA"/>
    <w:rsid w:val="00CF6DDF"/>
    <w:rsid w:val="00D001BB"/>
    <w:rsid w:val="00D00798"/>
    <w:rsid w:val="00D00F9B"/>
    <w:rsid w:val="00D01AE6"/>
    <w:rsid w:val="00D01AE9"/>
    <w:rsid w:val="00D02EE8"/>
    <w:rsid w:val="00D0382B"/>
    <w:rsid w:val="00D03E6F"/>
    <w:rsid w:val="00D04427"/>
    <w:rsid w:val="00D05591"/>
    <w:rsid w:val="00D05607"/>
    <w:rsid w:val="00D06F79"/>
    <w:rsid w:val="00D06FB6"/>
    <w:rsid w:val="00D111DF"/>
    <w:rsid w:val="00D11F7A"/>
    <w:rsid w:val="00D14C79"/>
    <w:rsid w:val="00D15663"/>
    <w:rsid w:val="00D1657E"/>
    <w:rsid w:val="00D16ABD"/>
    <w:rsid w:val="00D17BD5"/>
    <w:rsid w:val="00D17CBD"/>
    <w:rsid w:val="00D2044D"/>
    <w:rsid w:val="00D20D2B"/>
    <w:rsid w:val="00D21940"/>
    <w:rsid w:val="00D22848"/>
    <w:rsid w:val="00D24582"/>
    <w:rsid w:val="00D2497A"/>
    <w:rsid w:val="00D25778"/>
    <w:rsid w:val="00D2584B"/>
    <w:rsid w:val="00D2722D"/>
    <w:rsid w:val="00D272EF"/>
    <w:rsid w:val="00D3097B"/>
    <w:rsid w:val="00D3127D"/>
    <w:rsid w:val="00D31EB9"/>
    <w:rsid w:val="00D33168"/>
    <w:rsid w:val="00D34079"/>
    <w:rsid w:val="00D342D0"/>
    <w:rsid w:val="00D34596"/>
    <w:rsid w:val="00D35C49"/>
    <w:rsid w:val="00D3674A"/>
    <w:rsid w:val="00D403B5"/>
    <w:rsid w:val="00D41891"/>
    <w:rsid w:val="00D418AC"/>
    <w:rsid w:val="00D42D94"/>
    <w:rsid w:val="00D43444"/>
    <w:rsid w:val="00D434C2"/>
    <w:rsid w:val="00D44B9B"/>
    <w:rsid w:val="00D45CFD"/>
    <w:rsid w:val="00D4758D"/>
    <w:rsid w:val="00D51BB8"/>
    <w:rsid w:val="00D52448"/>
    <w:rsid w:val="00D528E9"/>
    <w:rsid w:val="00D53D36"/>
    <w:rsid w:val="00D54C13"/>
    <w:rsid w:val="00D552C3"/>
    <w:rsid w:val="00D55832"/>
    <w:rsid w:val="00D55FFC"/>
    <w:rsid w:val="00D57EED"/>
    <w:rsid w:val="00D60E03"/>
    <w:rsid w:val="00D6268A"/>
    <w:rsid w:val="00D62CC2"/>
    <w:rsid w:val="00D62FF2"/>
    <w:rsid w:val="00D6300A"/>
    <w:rsid w:val="00D63CDE"/>
    <w:rsid w:val="00D65AF1"/>
    <w:rsid w:val="00D65CC9"/>
    <w:rsid w:val="00D66296"/>
    <w:rsid w:val="00D6653A"/>
    <w:rsid w:val="00D6697B"/>
    <w:rsid w:val="00D66DC2"/>
    <w:rsid w:val="00D66F09"/>
    <w:rsid w:val="00D67C7C"/>
    <w:rsid w:val="00D67D65"/>
    <w:rsid w:val="00D70945"/>
    <w:rsid w:val="00D722B2"/>
    <w:rsid w:val="00D7260E"/>
    <w:rsid w:val="00D72943"/>
    <w:rsid w:val="00D7369D"/>
    <w:rsid w:val="00D73E30"/>
    <w:rsid w:val="00D74268"/>
    <w:rsid w:val="00D742FE"/>
    <w:rsid w:val="00D745C1"/>
    <w:rsid w:val="00D74E26"/>
    <w:rsid w:val="00D75A96"/>
    <w:rsid w:val="00D76FFE"/>
    <w:rsid w:val="00D777F8"/>
    <w:rsid w:val="00D8097B"/>
    <w:rsid w:val="00D80993"/>
    <w:rsid w:val="00D80C83"/>
    <w:rsid w:val="00D82151"/>
    <w:rsid w:val="00D826FB"/>
    <w:rsid w:val="00D82B57"/>
    <w:rsid w:val="00D83911"/>
    <w:rsid w:val="00D83CFD"/>
    <w:rsid w:val="00D84578"/>
    <w:rsid w:val="00D84D92"/>
    <w:rsid w:val="00D850FB"/>
    <w:rsid w:val="00D86D70"/>
    <w:rsid w:val="00D8717F"/>
    <w:rsid w:val="00D87C6B"/>
    <w:rsid w:val="00D9014D"/>
    <w:rsid w:val="00D928B1"/>
    <w:rsid w:val="00D94228"/>
    <w:rsid w:val="00D944D3"/>
    <w:rsid w:val="00D947D7"/>
    <w:rsid w:val="00D94DF6"/>
    <w:rsid w:val="00D95012"/>
    <w:rsid w:val="00D955D7"/>
    <w:rsid w:val="00D95977"/>
    <w:rsid w:val="00DA1525"/>
    <w:rsid w:val="00DA282B"/>
    <w:rsid w:val="00DA336B"/>
    <w:rsid w:val="00DA3682"/>
    <w:rsid w:val="00DA38EB"/>
    <w:rsid w:val="00DA3D6F"/>
    <w:rsid w:val="00DA3E0F"/>
    <w:rsid w:val="00DA453F"/>
    <w:rsid w:val="00DA561D"/>
    <w:rsid w:val="00DA5907"/>
    <w:rsid w:val="00DA635C"/>
    <w:rsid w:val="00DA67C5"/>
    <w:rsid w:val="00DA6ABA"/>
    <w:rsid w:val="00DA7DD5"/>
    <w:rsid w:val="00DB0611"/>
    <w:rsid w:val="00DB0CB6"/>
    <w:rsid w:val="00DB2035"/>
    <w:rsid w:val="00DB21C9"/>
    <w:rsid w:val="00DB3159"/>
    <w:rsid w:val="00DB3972"/>
    <w:rsid w:val="00DB5039"/>
    <w:rsid w:val="00DB586E"/>
    <w:rsid w:val="00DB6937"/>
    <w:rsid w:val="00DB726B"/>
    <w:rsid w:val="00DB7E98"/>
    <w:rsid w:val="00DC00C0"/>
    <w:rsid w:val="00DC06A5"/>
    <w:rsid w:val="00DC1189"/>
    <w:rsid w:val="00DC132B"/>
    <w:rsid w:val="00DC20C9"/>
    <w:rsid w:val="00DC2CFF"/>
    <w:rsid w:val="00DC2F98"/>
    <w:rsid w:val="00DC5BF8"/>
    <w:rsid w:val="00DC6018"/>
    <w:rsid w:val="00DC78B5"/>
    <w:rsid w:val="00DD01F3"/>
    <w:rsid w:val="00DD079B"/>
    <w:rsid w:val="00DD2890"/>
    <w:rsid w:val="00DD4504"/>
    <w:rsid w:val="00DD493C"/>
    <w:rsid w:val="00DD4CA4"/>
    <w:rsid w:val="00DD4EDD"/>
    <w:rsid w:val="00DD54AC"/>
    <w:rsid w:val="00DD5BC4"/>
    <w:rsid w:val="00DD6ABB"/>
    <w:rsid w:val="00DE1011"/>
    <w:rsid w:val="00DE1444"/>
    <w:rsid w:val="00DE1C8E"/>
    <w:rsid w:val="00DE2EDA"/>
    <w:rsid w:val="00DE31C7"/>
    <w:rsid w:val="00DE3A28"/>
    <w:rsid w:val="00DE3E0A"/>
    <w:rsid w:val="00DE6278"/>
    <w:rsid w:val="00DF0B81"/>
    <w:rsid w:val="00DF1831"/>
    <w:rsid w:val="00DF1ADA"/>
    <w:rsid w:val="00DF1F2A"/>
    <w:rsid w:val="00DF31B0"/>
    <w:rsid w:val="00DF3710"/>
    <w:rsid w:val="00DF39AC"/>
    <w:rsid w:val="00DF3B07"/>
    <w:rsid w:val="00DF60B5"/>
    <w:rsid w:val="00DF64F5"/>
    <w:rsid w:val="00DF6FF2"/>
    <w:rsid w:val="00DF7516"/>
    <w:rsid w:val="00E00DAF"/>
    <w:rsid w:val="00E018F5"/>
    <w:rsid w:val="00E01A95"/>
    <w:rsid w:val="00E02ED4"/>
    <w:rsid w:val="00E041F3"/>
    <w:rsid w:val="00E043B5"/>
    <w:rsid w:val="00E045C6"/>
    <w:rsid w:val="00E04624"/>
    <w:rsid w:val="00E047DB"/>
    <w:rsid w:val="00E04AC3"/>
    <w:rsid w:val="00E06343"/>
    <w:rsid w:val="00E11013"/>
    <w:rsid w:val="00E121E9"/>
    <w:rsid w:val="00E140CF"/>
    <w:rsid w:val="00E14451"/>
    <w:rsid w:val="00E1629F"/>
    <w:rsid w:val="00E168FE"/>
    <w:rsid w:val="00E16F0B"/>
    <w:rsid w:val="00E17D35"/>
    <w:rsid w:val="00E20C62"/>
    <w:rsid w:val="00E217CC"/>
    <w:rsid w:val="00E22F21"/>
    <w:rsid w:val="00E2410E"/>
    <w:rsid w:val="00E24E29"/>
    <w:rsid w:val="00E26873"/>
    <w:rsid w:val="00E26D20"/>
    <w:rsid w:val="00E274BA"/>
    <w:rsid w:val="00E302E3"/>
    <w:rsid w:val="00E306DB"/>
    <w:rsid w:val="00E30753"/>
    <w:rsid w:val="00E307E0"/>
    <w:rsid w:val="00E309AB"/>
    <w:rsid w:val="00E310AE"/>
    <w:rsid w:val="00E31CA6"/>
    <w:rsid w:val="00E32954"/>
    <w:rsid w:val="00E338A9"/>
    <w:rsid w:val="00E35CC8"/>
    <w:rsid w:val="00E36FCF"/>
    <w:rsid w:val="00E37518"/>
    <w:rsid w:val="00E40058"/>
    <w:rsid w:val="00E422A2"/>
    <w:rsid w:val="00E42A8C"/>
    <w:rsid w:val="00E42D99"/>
    <w:rsid w:val="00E42DAD"/>
    <w:rsid w:val="00E436E4"/>
    <w:rsid w:val="00E43EAC"/>
    <w:rsid w:val="00E44414"/>
    <w:rsid w:val="00E44E50"/>
    <w:rsid w:val="00E452F1"/>
    <w:rsid w:val="00E46EE7"/>
    <w:rsid w:val="00E50429"/>
    <w:rsid w:val="00E54842"/>
    <w:rsid w:val="00E551AC"/>
    <w:rsid w:val="00E552F7"/>
    <w:rsid w:val="00E61488"/>
    <w:rsid w:val="00E61527"/>
    <w:rsid w:val="00E61F10"/>
    <w:rsid w:val="00E62A9F"/>
    <w:rsid w:val="00E62B64"/>
    <w:rsid w:val="00E62C5C"/>
    <w:rsid w:val="00E64939"/>
    <w:rsid w:val="00E64B5B"/>
    <w:rsid w:val="00E64CE6"/>
    <w:rsid w:val="00E66DD8"/>
    <w:rsid w:val="00E67119"/>
    <w:rsid w:val="00E6780D"/>
    <w:rsid w:val="00E678C4"/>
    <w:rsid w:val="00E67904"/>
    <w:rsid w:val="00E705BC"/>
    <w:rsid w:val="00E71BF1"/>
    <w:rsid w:val="00E72523"/>
    <w:rsid w:val="00E73964"/>
    <w:rsid w:val="00E7409C"/>
    <w:rsid w:val="00E74283"/>
    <w:rsid w:val="00E75E84"/>
    <w:rsid w:val="00E76DA9"/>
    <w:rsid w:val="00E77585"/>
    <w:rsid w:val="00E77C7F"/>
    <w:rsid w:val="00E80B9C"/>
    <w:rsid w:val="00E81153"/>
    <w:rsid w:val="00E81C32"/>
    <w:rsid w:val="00E835D9"/>
    <w:rsid w:val="00E836A9"/>
    <w:rsid w:val="00E83C30"/>
    <w:rsid w:val="00E83FDB"/>
    <w:rsid w:val="00E85501"/>
    <w:rsid w:val="00E86DC5"/>
    <w:rsid w:val="00E86FF4"/>
    <w:rsid w:val="00E90BA4"/>
    <w:rsid w:val="00E90F7D"/>
    <w:rsid w:val="00E91246"/>
    <w:rsid w:val="00E91572"/>
    <w:rsid w:val="00E9194C"/>
    <w:rsid w:val="00E91FCD"/>
    <w:rsid w:val="00E9245F"/>
    <w:rsid w:val="00E92AFD"/>
    <w:rsid w:val="00E938D1"/>
    <w:rsid w:val="00E9415B"/>
    <w:rsid w:val="00E942EE"/>
    <w:rsid w:val="00E9486D"/>
    <w:rsid w:val="00E94D68"/>
    <w:rsid w:val="00E962F3"/>
    <w:rsid w:val="00E965DC"/>
    <w:rsid w:val="00E96E77"/>
    <w:rsid w:val="00E97D84"/>
    <w:rsid w:val="00EA0245"/>
    <w:rsid w:val="00EA095C"/>
    <w:rsid w:val="00EA132C"/>
    <w:rsid w:val="00EA1833"/>
    <w:rsid w:val="00EA1D57"/>
    <w:rsid w:val="00EA27CF"/>
    <w:rsid w:val="00EA2BCD"/>
    <w:rsid w:val="00EA336E"/>
    <w:rsid w:val="00EA4163"/>
    <w:rsid w:val="00EA4608"/>
    <w:rsid w:val="00EA48E4"/>
    <w:rsid w:val="00EA4F54"/>
    <w:rsid w:val="00EA6088"/>
    <w:rsid w:val="00EA6912"/>
    <w:rsid w:val="00EA6A18"/>
    <w:rsid w:val="00EA6CCA"/>
    <w:rsid w:val="00EA763B"/>
    <w:rsid w:val="00EB0369"/>
    <w:rsid w:val="00EB0579"/>
    <w:rsid w:val="00EB07D2"/>
    <w:rsid w:val="00EB09F6"/>
    <w:rsid w:val="00EB19FB"/>
    <w:rsid w:val="00EB1D5C"/>
    <w:rsid w:val="00EB3A15"/>
    <w:rsid w:val="00EB3A7F"/>
    <w:rsid w:val="00EB4BDA"/>
    <w:rsid w:val="00EB5A6A"/>
    <w:rsid w:val="00EB7296"/>
    <w:rsid w:val="00EB7360"/>
    <w:rsid w:val="00EC0221"/>
    <w:rsid w:val="00EC1401"/>
    <w:rsid w:val="00EC1713"/>
    <w:rsid w:val="00EC1875"/>
    <w:rsid w:val="00EC1D2B"/>
    <w:rsid w:val="00EC256E"/>
    <w:rsid w:val="00EC2CE4"/>
    <w:rsid w:val="00EC3825"/>
    <w:rsid w:val="00EC3C84"/>
    <w:rsid w:val="00EC58CF"/>
    <w:rsid w:val="00EC5A46"/>
    <w:rsid w:val="00ED0AFF"/>
    <w:rsid w:val="00ED1318"/>
    <w:rsid w:val="00ED1D17"/>
    <w:rsid w:val="00ED21E4"/>
    <w:rsid w:val="00ED3B94"/>
    <w:rsid w:val="00ED3D3F"/>
    <w:rsid w:val="00ED56BF"/>
    <w:rsid w:val="00ED688D"/>
    <w:rsid w:val="00ED6F1F"/>
    <w:rsid w:val="00ED7FD5"/>
    <w:rsid w:val="00EE01FF"/>
    <w:rsid w:val="00EE03F0"/>
    <w:rsid w:val="00EE0F35"/>
    <w:rsid w:val="00EE13BE"/>
    <w:rsid w:val="00EE1A10"/>
    <w:rsid w:val="00EE2D35"/>
    <w:rsid w:val="00EE411E"/>
    <w:rsid w:val="00EE4500"/>
    <w:rsid w:val="00EE5116"/>
    <w:rsid w:val="00EE5338"/>
    <w:rsid w:val="00EE5B9D"/>
    <w:rsid w:val="00EE671D"/>
    <w:rsid w:val="00EE6C13"/>
    <w:rsid w:val="00EE73FB"/>
    <w:rsid w:val="00EE7A28"/>
    <w:rsid w:val="00EF0FA9"/>
    <w:rsid w:val="00EF32E3"/>
    <w:rsid w:val="00EF463F"/>
    <w:rsid w:val="00EF67F2"/>
    <w:rsid w:val="00EF6DB9"/>
    <w:rsid w:val="00F00968"/>
    <w:rsid w:val="00F00C5E"/>
    <w:rsid w:val="00F00F1D"/>
    <w:rsid w:val="00F0254A"/>
    <w:rsid w:val="00F0353F"/>
    <w:rsid w:val="00F03A5E"/>
    <w:rsid w:val="00F051E5"/>
    <w:rsid w:val="00F0565E"/>
    <w:rsid w:val="00F05A17"/>
    <w:rsid w:val="00F0611E"/>
    <w:rsid w:val="00F063E2"/>
    <w:rsid w:val="00F06789"/>
    <w:rsid w:val="00F0772E"/>
    <w:rsid w:val="00F105F0"/>
    <w:rsid w:val="00F11AD1"/>
    <w:rsid w:val="00F11EE1"/>
    <w:rsid w:val="00F12FFF"/>
    <w:rsid w:val="00F136E3"/>
    <w:rsid w:val="00F138DF"/>
    <w:rsid w:val="00F14138"/>
    <w:rsid w:val="00F14F62"/>
    <w:rsid w:val="00F15809"/>
    <w:rsid w:val="00F16770"/>
    <w:rsid w:val="00F174A9"/>
    <w:rsid w:val="00F1778F"/>
    <w:rsid w:val="00F17B55"/>
    <w:rsid w:val="00F207B5"/>
    <w:rsid w:val="00F213E3"/>
    <w:rsid w:val="00F21A7B"/>
    <w:rsid w:val="00F23052"/>
    <w:rsid w:val="00F2339A"/>
    <w:rsid w:val="00F24270"/>
    <w:rsid w:val="00F243C1"/>
    <w:rsid w:val="00F244BF"/>
    <w:rsid w:val="00F269BA"/>
    <w:rsid w:val="00F304B9"/>
    <w:rsid w:val="00F31555"/>
    <w:rsid w:val="00F31B8C"/>
    <w:rsid w:val="00F3288B"/>
    <w:rsid w:val="00F32CC1"/>
    <w:rsid w:val="00F35174"/>
    <w:rsid w:val="00F353EF"/>
    <w:rsid w:val="00F35842"/>
    <w:rsid w:val="00F36F50"/>
    <w:rsid w:val="00F37BFA"/>
    <w:rsid w:val="00F410C2"/>
    <w:rsid w:val="00F41A98"/>
    <w:rsid w:val="00F41C5C"/>
    <w:rsid w:val="00F42315"/>
    <w:rsid w:val="00F431AB"/>
    <w:rsid w:val="00F441A6"/>
    <w:rsid w:val="00F44C40"/>
    <w:rsid w:val="00F45BE5"/>
    <w:rsid w:val="00F46661"/>
    <w:rsid w:val="00F467CD"/>
    <w:rsid w:val="00F50BF2"/>
    <w:rsid w:val="00F510AE"/>
    <w:rsid w:val="00F5112F"/>
    <w:rsid w:val="00F51D73"/>
    <w:rsid w:val="00F51FCF"/>
    <w:rsid w:val="00F52197"/>
    <w:rsid w:val="00F52A6F"/>
    <w:rsid w:val="00F52DFD"/>
    <w:rsid w:val="00F53655"/>
    <w:rsid w:val="00F54080"/>
    <w:rsid w:val="00F5489F"/>
    <w:rsid w:val="00F555E3"/>
    <w:rsid w:val="00F55914"/>
    <w:rsid w:val="00F55D42"/>
    <w:rsid w:val="00F56CB3"/>
    <w:rsid w:val="00F60D2B"/>
    <w:rsid w:val="00F613DE"/>
    <w:rsid w:val="00F632FC"/>
    <w:rsid w:val="00F63FF0"/>
    <w:rsid w:val="00F64536"/>
    <w:rsid w:val="00F65117"/>
    <w:rsid w:val="00F67046"/>
    <w:rsid w:val="00F703A9"/>
    <w:rsid w:val="00F70855"/>
    <w:rsid w:val="00F710B6"/>
    <w:rsid w:val="00F72405"/>
    <w:rsid w:val="00F72D93"/>
    <w:rsid w:val="00F739B2"/>
    <w:rsid w:val="00F750E6"/>
    <w:rsid w:val="00F75931"/>
    <w:rsid w:val="00F7598F"/>
    <w:rsid w:val="00F75FE6"/>
    <w:rsid w:val="00F761B5"/>
    <w:rsid w:val="00F76F80"/>
    <w:rsid w:val="00F775EF"/>
    <w:rsid w:val="00F808A8"/>
    <w:rsid w:val="00F80908"/>
    <w:rsid w:val="00F81080"/>
    <w:rsid w:val="00F81E00"/>
    <w:rsid w:val="00F821FA"/>
    <w:rsid w:val="00F82602"/>
    <w:rsid w:val="00F831C1"/>
    <w:rsid w:val="00F8340E"/>
    <w:rsid w:val="00F83DD2"/>
    <w:rsid w:val="00F84E10"/>
    <w:rsid w:val="00F84FB8"/>
    <w:rsid w:val="00F85836"/>
    <w:rsid w:val="00F863BB"/>
    <w:rsid w:val="00F86DA6"/>
    <w:rsid w:val="00F87404"/>
    <w:rsid w:val="00F90A1F"/>
    <w:rsid w:val="00F91314"/>
    <w:rsid w:val="00F918E3"/>
    <w:rsid w:val="00F926BF"/>
    <w:rsid w:val="00F929FE"/>
    <w:rsid w:val="00F92BD5"/>
    <w:rsid w:val="00F9391A"/>
    <w:rsid w:val="00F93BBD"/>
    <w:rsid w:val="00F93BCC"/>
    <w:rsid w:val="00F9417C"/>
    <w:rsid w:val="00F9462C"/>
    <w:rsid w:val="00F94B50"/>
    <w:rsid w:val="00F960B4"/>
    <w:rsid w:val="00F96226"/>
    <w:rsid w:val="00FA1614"/>
    <w:rsid w:val="00FA1648"/>
    <w:rsid w:val="00FA3CCF"/>
    <w:rsid w:val="00FA497C"/>
    <w:rsid w:val="00FA4A8D"/>
    <w:rsid w:val="00FA6469"/>
    <w:rsid w:val="00FA6A8C"/>
    <w:rsid w:val="00FA6D2C"/>
    <w:rsid w:val="00FA6DE9"/>
    <w:rsid w:val="00FB229D"/>
    <w:rsid w:val="00FB2464"/>
    <w:rsid w:val="00FB4276"/>
    <w:rsid w:val="00FB52D3"/>
    <w:rsid w:val="00FB5A10"/>
    <w:rsid w:val="00FB5F83"/>
    <w:rsid w:val="00FB7724"/>
    <w:rsid w:val="00FB7EA7"/>
    <w:rsid w:val="00FB7F67"/>
    <w:rsid w:val="00FC06FA"/>
    <w:rsid w:val="00FC0966"/>
    <w:rsid w:val="00FC0ABE"/>
    <w:rsid w:val="00FC0C7B"/>
    <w:rsid w:val="00FC12C0"/>
    <w:rsid w:val="00FC20CC"/>
    <w:rsid w:val="00FC22B7"/>
    <w:rsid w:val="00FC2DDB"/>
    <w:rsid w:val="00FC36D8"/>
    <w:rsid w:val="00FC3A05"/>
    <w:rsid w:val="00FC4082"/>
    <w:rsid w:val="00FC40DC"/>
    <w:rsid w:val="00FC4434"/>
    <w:rsid w:val="00FC4C36"/>
    <w:rsid w:val="00FC5426"/>
    <w:rsid w:val="00FC6CE3"/>
    <w:rsid w:val="00FD0B71"/>
    <w:rsid w:val="00FD1797"/>
    <w:rsid w:val="00FD21B9"/>
    <w:rsid w:val="00FD3A97"/>
    <w:rsid w:val="00FD441B"/>
    <w:rsid w:val="00FD446D"/>
    <w:rsid w:val="00FD5F91"/>
    <w:rsid w:val="00FD77D5"/>
    <w:rsid w:val="00FD798D"/>
    <w:rsid w:val="00FD7C41"/>
    <w:rsid w:val="00FD7EF2"/>
    <w:rsid w:val="00FE00E9"/>
    <w:rsid w:val="00FE0D08"/>
    <w:rsid w:val="00FE0DDE"/>
    <w:rsid w:val="00FE0F07"/>
    <w:rsid w:val="00FE1485"/>
    <w:rsid w:val="00FE36D0"/>
    <w:rsid w:val="00FE3C9B"/>
    <w:rsid w:val="00FE41BF"/>
    <w:rsid w:val="00FE4944"/>
    <w:rsid w:val="00FE4BD7"/>
    <w:rsid w:val="00FE5CC4"/>
    <w:rsid w:val="00FE5EB0"/>
    <w:rsid w:val="00FE62A6"/>
    <w:rsid w:val="00FF0331"/>
    <w:rsid w:val="00FF2583"/>
    <w:rsid w:val="00FF2900"/>
    <w:rsid w:val="00FF43B1"/>
    <w:rsid w:val="00FF45EC"/>
    <w:rsid w:val="00FF6A2C"/>
    <w:rsid w:val="00FF77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65A"/>
    <w:pPr>
      <w:spacing w:after="0" w:line="240" w:lineRule="auto"/>
    </w:pPr>
    <w:rPr>
      <w:rFonts w:ascii="Times New Roman" w:eastAsia="Times New Roman" w:hAnsi="Times New Roman" w:cs="Times New Roman"/>
      <w:sz w:val="20"/>
      <w:szCs w:val="20"/>
      <w:lang w:eastAsia="ru-RU"/>
    </w:rPr>
  </w:style>
  <w:style w:type="paragraph" w:styleId="1">
    <w:name w:val="heading 1"/>
    <w:aliases w:val="h1,heading 1,1,H1,app heading 1,ITT t1,II+,I,H11,H12,H13,H14,H15,H16,H17,H18,...,(раздел),Document Header1,Заголовок 1 Знак2 Знак,Заголовок 1 Знак1 Знак Знак,Заголовок 1 Знак Знак Знак Знак,Заголовок 1 Знак Знак1 Знак Знак"/>
    <w:basedOn w:val="a"/>
    <w:next w:val="a"/>
    <w:link w:val="10"/>
    <w:uiPriority w:val="9"/>
    <w:qFormat/>
    <w:rsid w:val="001433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2,Heading 2 Hidden,CHS,H2-Heading 2,l2,Header2,22,heading2,li...,Знак,heading 2,Заголовок 2 Знак Знак,Заголовок 2 Знак1"/>
    <w:basedOn w:val="a"/>
    <w:next w:val="a"/>
    <w:link w:val="20"/>
    <w:uiPriority w:val="9"/>
    <w:qFormat/>
    <w:rsid w:val="003527E5"/>
    <w:pPr>
      <w:keepNext/>
      <w:tabs>
        <w:tab w:val="left" w:pos="360"/>
        <w:tab w:val="num" w:pos="576"/>
      </w:tabs>
      <w:spacing w:before="240" w:after="60"/>
      <w:ind w:left="360" w:hanging="360"/>
      <w:jc w:val="center"/>
      <w:outlineLvl w:val="1"/>
    </w:pPr>
    <w:rPr>
      <w:lang w:eastAsia="zh-CN"/>
    </w:rPr>
  </w:style>
  <w:style w:type="paragraph" w:styleId="3">
    <w:name w:val="heading 3"/>
    <w:aliases w:val="h3,3,Level 1 - 1,h31,h32,h33,h34,h35,h36,h37,h38,h39,h310,h311,h321,h331,h341,h351,h361,h371,h381,h312,h322,h332,h342,h352,h362,h372,h382,h313,h323,h333,h343,h353,h363,h373,h383,h314,h324,h334,h344,h354,h364,h374,h384,h315,h325,h335,h345,H3"/>
    <w:basedOn w:val="a"/>
    <w:next w:val="a"/>
    <w:link w:val="30"/>
    <w:uiPriority w:val="9"/>
    <w:unhideWhenUsed/>
    <w:qFormat/>
    <w:rsid w:val="0013603D"/>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3603D"/>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3527E5"/>
    <w:pPr>
      <w:tabs>
        <w:tab w:val="left" w:pos="0"/>
        <w:tab w:val="num" w:pos="1008"/>
      </w:tabs>
      <w:suppressAutoHyphens/>
      <w:spacing w:before="240" w:after="60"/>
      <w:ind w:left="1008" w:hanging="1008"/>
      <w:outlineLvl w:val="4"/>
    </w:pPr>
    <w:rPr>
      <w:b/>
      <w:bCs/>
      <w:i/>
      <w:iCs/>
      <w:sz w:val="26"/>
      <w:szCs w:val="26"/>
      <w:lang w:eastAsia="zh-CN"/>
    </w:rPr>
  </w:style>
  <w:style w:type="paragraph" w:styleId="6">
    <w:name w:val="heading 6"/>
    <w:basedOn w:val="a"/>
    <w:next w:val="a"/>
    <w:link w:val="60"/>
    <w:uiPriority w:val="9"/>
    <w:qFormat/>
    <w:rsid w:val="003527E5"/>
    <w:pPr>
      <w:tabs>
        <w:tab w:val="num" w:pos="1152"/>
      </w:tabs>
      <w:spacing w:before="240" w:after="60"/>
      <w:ind w:left="1152" w:hanging="1152"/>
      <w:outlineLvl w:val="5"/>
    </w:pPr>
    <w:rPr>
      <w:b/>
      <w:bCs/>
      <w:color w:val="333399"/>
      <w:lang w:eastAsia="zh-CN"/>
    </w:rPr>
  </w:style>
  <w:style w:type="paragraph" w:styleId="7">
    <w:name w:val="heading 7"/>
    <w:basedOn w:val="a"/>
    <w:next w:val="a"/>
    <w:link w:val="70"/>
    <w:uiPriority w:val="9"/>
    <w:qFormat/>
    <w:rsid w:val="003527E5"/>
    <w:pPr>
      <w:tabs>
        <w:tab w:val="left" w:pos="0"/>
        <w:tab w:val="num" w:pos="1296"/>
      </w:tabs>
      <w:suppressAutoHyphens/>
      <w:spacing w:before="240" w:after="60"/>
      <w:ind w:left="1296" w:hanging="1296"/>
      <w:outlineLvl w:val="6"/>
    </w:pPr>
    <w:rPr>
      <w:sz w:val="24"/>
      <w:szCs w:val="24"/>
      <w:lang w:eastAsia="zh-CN"/>
    </w:rPr>
  </w:style>
  <w:style w:type="paragraph" w:styleId="8">
    <w:name w:val="heading 8"/>
    <w:basedOn w:val="a"/>
    <w:next w:val="a"/>
    <w:link w:val="80"/>
    <w:uiPriority w:val="9"/>
    <w:qFormat/>
    <w:rsid w:val="003527E5"/>
    <w:pPr>
      <w:tabs>
        <w:tab w:val="left" w:pos="0"/>
        <w:tab w:val="num" w:pos="1440"/>
      </w:tabs>
      <w:suppressAutoHyphens/>
      <w:spacing w:before="240" w:after="60"/>
      <w:ind w:left="1440" w:hanging="1440"/>
      <w:outlineLvl w:val="7"/>
    </w:pPr>
    <w:rPr>
      <w:i/>
      <w:iCs/>
      <w:sz w:val="24"/>
      <w:szCs w:val="24"/>
      <w:lang w:eastAsia="zh-CN"/>
    </w:rPr>
  </w:style>
  <w:style w:type="paragraph" w:styleId="9">
    <w:name w:val="heading 9"/>
    <w:basedOn w:val="a"/>
    <w:next w:val="a"/>
    <w:link w:val="90"/>
    <w:uiPriority w:val="9"/>
    <w:qFormat/>
    <w:rsid w:val="003527E5"/>
    <w:pPr>
      <w:tabs>
        <w:tab w:val="left" w:pos="0"/>
        <w:tab w:val="num" w:pos="1584"/>
      </w:tabs>
      <w:suppressAutoHyphens/>
      <w:spacing w:before="240" w:after="60"/>
      <w:ind w:left="1584" w:hanging="1584"/>
      <w:outlineLvl w:val="8"/>
    </w:pPr>
    <w:rPr>
      <w:rFonts w:ascii="Arial"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0"/>
    <w:link w:val="3"/>
    <w:rsid w:val="0013603D"/>
    <w:rPr>
      <w:rFonts w:ascii="Cambria" w:eastAsia="Times New Roman" w:hAnsi="Cambria" w:cs="Times New Roman"/>
      <w:b/>
      <w:bCs/>
      <w:sz w:val="26"/>
      <w:szCs w:val="26"/>
      <w:lang w:eastAsia="ru-RU"/>
    </w:rPr>
  </w:style>
  <w:style w:type="character" w:customStyle="1" w:styleId="40">
    <w:name w:val="Заголовок 4 Знак"/>
    <w:basedOn w:val="a0"/>
    <w:link w:val="4"/>
    <w:rsid w:val="0013603D"/>
    <w:rPr>
      <w:rFonts w:ascii="Calibri" w:eastAsia="Times New Roman" w:hAnsi="Calibri" w:cs="Times New Roman"/>
      <w:b/>
      <w:bCs/>
      <w:sz w:val="28"/>
      <w:szCs w:val="28"/>
      <w:lang w:eastAsia="ru-RU"/>
    </w:rPr>
  </w:style>
  <w:style w:type="paragraph" w:styleId="a3">
    <w:name w:val="Body Text Indent"/>
    <w:aliases w:val="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
    <w:basedOn w:val="a"/>
    <w:link w:val="a4"/>
    <w:rsid w:val="0013603D"/>
    <w:pPr>
      <w:ind w:firstLine="851"/>
    </w:pPr>
    <w:rPr>
      <w:sz w:val="28"/>
    </w:rPr>
  </w:style>
  <w:style w:type="character" w:customStyle="1" w:styleId="a4">
    <w:name w:val="Основной текст с отступом Знак"/>
    <w:aliases w:val="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0"/>
    <w:link w:val="a3"/>
    <w:rsid w:val="0013603D"/>
    <w:rPr>
      <w:rFonts w:ascii="Times New Roman" w:eastAsia="Times New Roman" w:hAnsi="Times New Roman" w:cs="Times New Roman"/>
      <w:sz w:val="28"/>
      <w:szCs w:val="20"/>
      <w:lang w:eastAsia="ru-RU"/>
    </w:rPr>
  </w:style>
  <w:style w:type="paragraph" w:customStyle="1" w:styleId="ConsNormal">
    <w:name w:val="ConsNormal"/>
    <w:rsid w:val="0013603D"/>
    <w:pPr>
      <w:widowControl w:val="0"/>
      <w:snapToGrid w:val="0"/>
      <w:spacing w:after="0" w:line="240" w:lineRule="auto"/>
      <w:ind w:firstLine="720"/>
    </w:pPr>
    <w:rPr>
      <w:rFonts w:ascii="Arial" w:eastAsia="Times New Roman" w:hAnsi="Arial" w:cs="Times New Roman"/>
      <w:sz w:val="20"/>
      <w:szCs w:val="20"/>
      <w:lang w:eastAsia="ru-RU"/>
    </w:rPr>
  </w:style>
  <w:style w:type="paragraph" w:styleId="21">
    <w:name w:val="Body Text Indent 2"/>
    <w:basedOn w:val="a"/>
    <w:link w:val="22"/>
    <w:rsid w:val="0013603D"/>
    <w:pPr>
      <w:spacing w:after="120" w:line="480" w:lineRule="auto"/>
      <w:ind w:left="283"/>
    </w:pPr>
    <w:rPr>
      <w:sz w:val="24"/>
      <w:szCs w:val="24"/>
    </w:rPr>
  </w:style>
  <w:style w:type="character" w:customStyle="1" w:styleId="22">
    <w:name w:val="Основной текст с отступом 2 Знак"/>
    <w:basedOn w:val="a0"/>
    <w:link w:val="21"/>
    <w:rsid w:val="0013603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360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76">
    <w:name w:val="Font Style76"/>
    <w:rsid w:val="0013603D"/>
    <w:rPr>
      <w:rFonts w:ascii="Times New Roman" w:hAnsi="Times New Roman" w:cs="Times New Roman"/>
      <w:sz w:val="22"/>
      <w:szCs w:val="22"/>
    </w:rPr>
  </w:style>
  <w:style w:type="paragraph" w:customStyle="1" w:styleId="Style8">
    <w:name w:val="Style8"/>
    <w:basedOn w:val="a"/>
    <w:rsid w:val="0013603D"/>
    <w:pPr>
      <w:widowControl w:val="0"/>
      <w:suppressAutoHyphens/>
      <w:autoSpaceDE w:val="0"/>
      <w:spacing w:line="278" w:lineRule="exact"/>
      <w:jc w:val="center"/>
    </w:pPr>
    <w:rPr>
      <w:sz w:val="24"/>
      <w:szCs w:val="24"/>
      <w:lang w:eastAsia="ar-SA"/>
    </w:rPr>
  </w:style>
  <w:style w:type="paragraph" w:customStyle="1" w:styleId="Style6">
    <w:name w:val="Style6"/>
    <w:basedOn w:val="a"/>
    <w:rsid w:val="0013603D"/>
    <w:pPr>
      <w:widowControl w:val="0"/>
      <w:suppressAutoHyphens/>
      <w:autoSpaceDE w:val="0"/>
      <w:spacing w:line="269" w:lineRule="exact"/>
      <w:jc w:val="both"/>
    </w:pPr>
    <w:rPr>
      <w:sz w:val="24"/>
      <w:szCs w:val="24"/>
      <w:lang w:eastAsia="ar-SA"/>
    </w:rPr>
  </w:style>
  <w:style w:type="paragraph" w:customStyle="1" w:styleId="Style30">
    <w:name w:val="Style30"/>
    <w:basedOn w:val="a"/>
    <w:rsid w:val="0013603D"/>
    <w:pPr>
      <w:widowControl w:val="0"/>
      <w:suppressAutoHyphens/>
      <w:autoSpaceDE w:val="0"/>
      <w:spacing w:line="274" w:lineRule="exact"/>
      <w:ind w:firstLine="682"/>
    </w:pPr>
    <w:rPr>
      <w:sz w:val="24"/>
      <w:szCs w:val="24"/>
      <w:lang w:eastAsia="ar-SA"/>
    </w:rPr>
  </w:style>
  <w:style w:type="character" w:customStyle="1" w:styleId="10">
    <w:name w:val="Заголовок 1 Знак"/>
    <w:aliases w:val="h1 Знак,heading 1 Знак,1 Знак,H1 Знак,app heading 1 Знак,ITT t1 Знак,II+ Знак,I Знак,H11 Знак,H12 Знак,H13 Знак,H14 Знак,H15 Знак,H16 Знак,H17 Знак,H18 Знак,... Знак,(раздел) Знак,Document Header1 Знак,Заголовок 1 Знак2 Знак Знак"/>
    <w:basedOn w:val="a0"/>
    <w:link w:val="1"/>
    <w:rsid w:val="001433A4"/>
    <w:rPr>
      <w:rFonts w:asciiTheme="majorHAnsi" w:eastAsiaTheme="majorEastAsia" w:hAnsiTheme="majorHAnsi" w:cstheme="majorBidi"/>
      <w:b/>
      <w:bCs/>
      <w:color w:val="365F91" w:themeColor="accent1" w:themeShade="BF"/>
      <w:sz w:val="28"/>
      <w:szCs w:val="28"/>
      <w:lang w:eastAsia="ru-RU"/>
    </w:rPr>
  </w:style>
  <w:style w:type="paragraph" w:styleId="a5">
    <w:name w:val="List Paragraph"/>
    <w:aliases w:val="ТЗ список,Bullet List,FooterText,numbered,Paragraphe de liste1,Bulletr List Paragraph,List Paragraph1,lp1,Список нумерованный цифры,Цветной список - Акцент 11,it_List1,Мой стиль!"/>
    <w:basedOn w:val="a"/>
    <w:link w:val="a6"/>
    <w:uiPriority w:val="34"/>
    <w:qFormat/>
    <w:rsid w:val="007877FE"/>
    <w:pPr>
      <w:ind w:left="720"/>
      <w:contextualSpacing/>
    </w:pPr>
  </w:style>
  <w:style w:type="paragraph" w:customStyle="1" w:styleId="ConsPlusCell">
    <w:name w:val="ConsPlusCell"/>
    <w:uiPriority w:val="99"/>
    <w:rsid w:val="00D43444"/>
    <w:pPr>
      <w:autoSpaceDE w:val="0"/>
      <w:autoSpaceDN w:val="0"/>
      <w:adjustRightInd w:val="0"/>
      <w:spacing w:after="0" w:line="240" w:lineRule="auto"/>
    </w:pPr>
    <w:rPr>
      <w:rFonts w:ascii="Calibri" w:hAnsi="Calibri" w:cs="Calibri"/>
    </w:rPr>
  </w:style>
  <w:style w:type="table" w:styleId="a7">
    <w:name w:val="Table Grid"/>
    <w:basedOn w:val="a1"/>
    <w:uiPriority w:val="39"/>
    <w:rsid w:val="009F5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link w:val="11"/>
    <w:uiPriority w:val="99"/>
    <w:unhideWhenUsed/>
    <w:rsid w:val="00A90954"/>
    <w:rPr>
      <w:color w:val="0000FF" w:themeColor="hyperlink"/>
      <w:u w:val="single"/>
    </w:rPr>
  </w:style>
  <w:style w:type="paragraph" w:styleId="a9">
    <w:name w:val="Normal (Web)"/>
    <w:basedOn w:val="a"/>
    <w:uiPriority w:val="99"/>
    <w:unhideWhenUsed/>
    <w:qFormat/>
    <w:rsid w:val="00B16C34"/>
    <w:pPr>
      <w:spacing w:before="100" w:beforeAutospacing="1" w:after="100" w:afterAutospacing="1"/>
    </w:pPr>
    <w:rPr>
      <w:sz w:val="24"/>
      <w:szCs w:val="24"/>
    </w:rPr>
  </w:style>
  <w:style w:type="paragraph" w:customStyle="1" w:styleId="attachmentsitem">
    <w:name w:val="attachments__item"/>
    <w:basedOn w:val="a"/>
    <w:rsid w:val="00B16C34"/>
    <w:pPr>
      <w:spacing w:before="100" w:beforeAutospacing="1" w:after="100" w:afterAutospacing="1"/>
    </w:pPr>
    <w:rPr>
      <w:sz w:val="24"/>
      <w:szCs w:val="24"/>
    </w:rPr>
  </w:style>
  <w:style w:type="character" w:customStyle="1" w:styleId="20">
    <w:name w:val="Заголовок 2 Знак"/>
    <w:aliases w:val="H2 Знак,h2 Знак,2 Знак,Heading 2 Hidden Знак,CHS Знак,H2-Heading 2 Знак,l2 Знак,Header2 Знак,22 Знак,heading2 Знак,li... Знак,Знак Знак,heading 2 Знак,Заголовок 2 Знак Знак Знак,Заголовок 2 Знак1 Знак"/>
    <w:basedOn w:val="a0"/>
    <w:link w:val="2"/>
    <w:rsid w:val="003527E5"/>
    <w:rPr>
      <w:rFonts w:ascii="Times New Roman" w:eastAsia="Times New Roman" w:hAnsi="Times New Roman" w:cs="Times New Roman"/>
      <w:sz w:val="20"/>
      <w:szCs w:val="20"/>
      <w:lang w:eastAsia="zh-CN"/>
    </w:rPr>
  </w:style>
  <w:style w:type="character" w:customStyle="1" w:styleId="50">
    <w:name w:val="Заголовок 5 Знак"/>
    <w:basedOn w:val="a0"/>
    <w:link w:val="5"/>
    <w:rsid w:val="003527E5"/>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uiPriority w:val="9"/>
    <w:rsid w:val="003527E5"/>
    <w:rPr>
      <w:rFonts w:ascii="Times New Roman" w:eastAsia="Times New Roman" w:hAnsi="Times New Roman" w:cs="Times New Roman"/>
      <w:b/>
      <w:bCs/>
      <w:color w:val="333399"/>
      <w:sz w:val="20"/>
      <w:szCs w:val="20"/>
      <w:lang w:eastAsia="zh-CN"/>
    </w:rPr>
  </w:style>
  <w:style w:type="character" w:customStyle="1" w:styleId="70">
    <w:name w:val="Заголовок 7 Знак"/>
    <w:basedOn w:val="a0"/>
    <w:link w:val="7"/>
    <w:uiPriority w:val="9"/>
    <w:rsid w:val="003527E5"/>
    <w:rPr>
      <w:rFonts w:ascii="Times New Roman" w:eastAsia="Times New Roman" w:hAnsi="Times New Roman" w:cs="Times New Roman"/>
      <w:sz w:val="24"/>
      <w:szCs w:val="24"/>
      <w:lang w:eastAsia="zh-CN"/>
    </w:rPr>
  </w:style>
  <w:style w:type="character" w:customStyle="1" w:styleId="80">
    <w:name w:val="Заголовок 8 Знак"/>
    <w:basedOn w:val="a0"/>
    <w:link w:val="8"/>
    <w:uiPriority w:val="9"/>
    <w:rsid w:val="003527E5"/>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uiPriority w:val="9"/>
    <w:rsid w:val="003527E5"/>
    <w:rPr>
      <w:rFonts w:ascii="Arial" w:eastAsia="Times New Roman" w:hAnsi="Arial" w:cs="Arial"/>
      <w:sz w:val="20"/>
      <w:szCs w:val="20"/>
      <w:lang w:eastAsia="zh-CN"/>
    </w:rPr>
  </w:style>
  <w:style w:type="paragraph" w:styleId="aa">
    <w:name w:val="Balloon Text"/>
    <w:basedOn w:val="a"/>
    <w:link w:val="ab"/>
    <w:unhideWhenUsed/>
    <w:rsid w:val="004906C6"/>
    <w:rPr>
      <w:rFonts w:ascii="Tahoma" w:hAnsi="Tahoma" w:cs="Tahoma"/>
      <w:sz w:val="16"/>
      <w:szCs w:val="16"/>
    </w:rPr>
  </w:style>
  <w:style w:type="character" w:customStyle="1" w:styleId="ab">
    <w:name w:val="Текст выноски Знак"/>
    <w:basedOn w:val="a0"/>
    <w:link w:val="aa"/>
    <w:rsid w:val="004906C6"/>
    <w:rPr>
      <w:rFonts w:ascii="Tahoma" w:eastAsia="Times New Roman" w:hAnsi="Tahoma" w:cs="Tahoma"/>
      <w:sz w:val="16"/>
      <w:szCs w:val="16"/>
      <w:lang w:eastAsia="ru-RU"/>
    </w:rPr>
  </w:style>
  <w:style w:type="paragraph" w:styleId="ac">
    <w:name w:val="Body Text"/>
    <w:basedOn w:val="a"/>
    <w:link w:val="ad"/>
    <w:unhideWhenUsed/>
    <w:qFormat/>
    <w:rsid w:val="00B52B67"/>
    <w:pPr>
      <w:spacing w:after="120"/>
    </w:pPr>
  </w:style>
  <w:style w:type="character" w:customStyle="1" w:styleId="ad">
    <w:name w:val="Основной текст Знак"/>
    <w:basedOn w:val="a0"/>
    <w:link w:val="ac"/>
    <w:rsid w:val="00B52B67"/>
    <w:rPr>
      <w:rFonts w:ascii="Times New Roman" w:eastAsia="Times New Roman" w:hAnsi="Times New Roman" w:cs="Times New Roman"/>
      <w:sz w:val="20"/>
      <w:szCs w:val="20"/>
      <w:lang w:eastAsia="ru-RU"/>
    </w:rPr>
  </w:style>
  <w:style w:type="paragraph" w:styleId="ae">
    <w:name w:val="Revision"/>
    <w:hidden/>
    <w:uiPriority w:val="99"/>
    <w:semiHidden/>
    <w:rsid w:val="00C007EF"/>
    <w:pPr>
      <w:spacing w:after="0" w:line="240" w:lineRule="auto"/>
    </w:pPr>
    <w:rPr>
      <w:rFonts w:ascii="Times New Roman" w:eastAsia="Times New Roman" w:hAnsi="Times New Roman" w:cs="Times New Roman"/>
      <w:sz w:val="20"/>
      <w:szCs w:val="20"/>
      <w:lang w:eastAsia="ru-RU"/>
    </w:rPr>
  </w:style>
  <w:style w:type="character" w:customStyle="1" w:styleId="b-text">
    <w:name w:val="b-text"/>
    <w:basedOn w:val="a0"/>
    <w:rsid w:val="008D2FB8"/>
  </w:style>
  <w:style w:type="character" w:styleId="af">
    <w:name w:val="Strong"/>
    <w:basedOn w:val="a0"/>
    <w:uiPriority w:val="22"/>
    <w:qFormat/>
    <w:rsid w:val="00CC59F2"/>
    <w:rPr>
      <w:b/>
      <w:bCs/>
    </w:rPr>
  </w:style>
  <w:style w:type="paragraph" w:styleId="af0">
    <w:name w:val="No Spacing"/>
    <w:uiPriority w:val="1"/>
    <w:qFormat/>
    <w:rsid w:val="00167334"/>
    <w:pPr>
      <w:spacing w:after="0" w:line="240" w:lineRule="auto"/>
    </w:pPr>
    <w:rPr>
      <w:rFonts w:ascii="Times New Roman" w:eastAsia="Times New Roman" w:hAnsi="Times New Roman" w:cs="Times New Roman"/>
      <w:sz w:val="20"/>
      <w:szCs w:val="20"/>
      <w:lang w:eastAsia="ru-RU"/>
    </w:rPr>
  </w:style>
  <w:style w:type="character" w:customStyle="1" w:styleId="grame">
    <w:name w:val="grame"/>
    <w:basedOn w:val="a0"/>
    <w:rsid w:val="00046434"/>
  </w:style>
  <w:style w:type="paragraph" w:customStyle="1" w:styleId="headertext">
    <w:name w:val="headertext"/>
    <w:basedOn w:val="a"/>
    <w:rsid w:val="002C5FDC"/>
    <w:pPr>
      <w:spacing w:before="100" w:beforeAutospacing="1" w:after="100" w:afterAutospacing="1"/>
    </w:pPr>
    <w:rPr>
      <w:sz w:val="24"/>
      <w:szCs w:val="24"/>
    </w:rPr>
  </w:style>
  <w:style w:type="character" w:customStyle="1" w:styleId="match">
    <w:name w:val="match"/>
    <w:basedOn w:val="a0"/>
    <w:rsid w:val="002C5FDC"/>
  </w:style>
  <w:style w:type="paragraph" w:styleId="af1">
    <w:name w:val="endnote text"/>
    <w:basedOn w:val="a"/>
    <w:link w:val="af2"/>
    <w:uiPriority w:val="99"/>
    <w:rsid w:val="00BC77C5"/>
    <w:pPr>
      <w:autoSpaceDE w:val="0"/>
      <w:autoSpaceDN w:val="0"/>
    </w:pPr>
    <w:rPr>
      <w:rFonts w:eastAsiaTheme="minorEastAsia"/>
    </w:rPr>
  </w:style>
  <w:style w:type="character" w:customStyle="1" w:styleId="af2">
    <w:name w:val="Текст концевой сноски Знак"/>
    <w:basedOn w:val="a0"/>
    <w:link w:val="af1"/>
    <w:uiPriority w:val="99"/>
    <w:rsid w:val="00BC77C5"/>
    <w:rPr>
      <w:rFonts w:ascii="Times New Roman" w:eastAsiaTheme="minorEastAsia" w:hAnsi="Times New Roman" w:cs="Times New Roman"/>
      <w:sz w:val="20"/>
      <w:szCs w:val="20"/>
      <w:lang w:eastAsia="ru-RU"/>
    </w:rPr>
  </w:style>
  <w:style w:type="character" w:styleId="af3">
    <w:name w:val="endnote reference"/>
    <w:basedOn w:val="a0"/>
    <w:uiPriority w:val="99"/>
    <w:rsid w:val="00BC77C5"/>
    <w:rPr>
      <w:rFonts w:cs="Times New Roman"/>
      <w:vertAlign w:val="superscript"/>
    </w:rPr>
  </w:style>
  <w:style w:type="character" w:customStyle="1" w:styleId="12">
    <w:name w:val="Неразрешенное упоминание1"/>
    <w:basedOn w:val="a0"/>
    <w:uiPriority w:val="99"/>
    <w:semiHidden/>
    <w:unhideWhenUsed/>
    <w:rsid w:val="00845E30"/>
    <w:rPr>
      <w:color w:val="605E5C"/>
      <w:shd w:val="clear" w:color="auto" w:fill="E1DFDD"/>
    </w:rPr>
  </w:style>
  <w:style w:type="character" w:customStyle="1" w:styleId="23">
    <w:name w:val="Неразрешенное упоминание2"/>
    <w:basedOn w:val="a0"/>
    <w:uiPriority w:val="99"/>
    <w:semiHidden/>
    <w:unhideWhenUsed/>
    <w:rsid w:val="00B43CFC"/>
    <w:rPr>
      <w:color w:val="605E5C"/>
      <w:shd w:val="clear" w:color="auto" w:fill="E1DFDD"/>
    </w:rPr>
  </w:style>
  <w:style w:type="character" w:customStyle="1" w:styleId="24">
    <w:name w:val="Основной текст (2)_"/>
    <w:basedOn w:val="a0"/>
    <w:link w:val="25"/>
    <w:rsid w:val="00065173"/>
    <w:rPr>
      <w:rFonts w:ascii="Times New Roman" w:eastAsia="Times New Roman" w:hAnsi="Times New Roman" w:cs="Times New Roman"/>
      <w:shd w:val="clear" w:color="auto" w:fill="FFFFFF"/>
    </w:rPr>
  </w:style>
  <w:style w:type="paragraph" w:customStyle="1" w:styleId="25">
    <w:name w:val="Основной текст (2)"/>
    <w:basedOn w:val="a"/>
    <w:link w:val="24"/>
    <w:rsid w:val="00065173"/>
    <w:pPr>
      <w:widowControl w:val="0"/>
      <w:shd w:val="clear" w:color="auto" w:fill="FFFFFF"/>
      <w:spacing w:line="274" w:lineRule="exact"/>
      <w:jc w:val="center"/>
    </w:pPr>
    <w:rPr>
      <w:sz w:val="22"/>
      <w:szCs w:val="22"/>
      <w:lang w:eastAsia="en-US"/>
    </w:rPr>
  </w:style>
  <w:style w:type="paragraph" w:styleId="af4">
    <w:name w:val="header"/>
    <w:basedOn w:val="a"/>
    <w:link w:val="af5"/>
    <w:uiPriority w:val="99"/>
    <w:unhideWhenUsed/>
    <w:rsid w:val="00005E0B"/>
    <w:pPr>
      <w:tabs>
        <w:tab w:val="center" w:pos="4677"/>
        <w:tab w:val="right" w:pos="9355"/>
      </w:tabs>
    </w:pPr>
  </w:style>
  <w:style w:type="character" w:customStyle="1" w:styleId="af5">
    <w:name w:val="Верхний колонтитул Знак"/>
    <w:basedOn w:val="a0"/>
    <w:link w:val="af4"/>
    <w:uiPriority w:val="99"/>
    <w:rsid w:val="00005E0B"/>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005E0B"/>
    <w:pPr>
      <w:tabs>
        <w:tab w:val="center" w:pos="4677"/>
        <w:tab w:val="right" w:pos="9355"/>
      </w:tabs>
    </w:pPr>
  </w:style>
  <w:style w:type="character" w:customStyle="1" w:styleId="af7">
    <w:name w:val="Нижний колонтитул Знак"/>
    <w:basedOn w:val="a0"/>
    <w:link w:val="af6"/>
    <w:uiPriority w:val="99"/>
    <w:rsid w:val="00005E0B"/>
    <w:rPr>
      <w:rFonts w:ascii="Times New Roman" w:eastAsia="Times New Roman" w:hAnsi="Times New Roman" w:cs="Times New Roman"/>
      <w:sz w:val="20"/>
      <w:szCs w:val="20"/>
      <w:lang w:eastAsia="ru-RU"/>
    </w:rPr>
  </w:style>
  <w:style w:type="table" w:customStyle="1" w:styleId="13">
    <w:name w:val="Сетка таблицы1"/>
    <w:basedOn w:val="a1"/>
    <w:next w:val="a7"/>
    <w:uiPriority w:val="59"/>
    <w:rsid w:val="00AE74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7"/>
    <w:uiPriority w:val="59"/>
    <w:rsid w:val="00AE74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59"/>
    <w:rsid w:val="00FD3A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1669AC"/>
  </w:style>
  <w:style w:type="character" w:customStyle="1" w:styleId="spanbodyheader1">
    <w:name w:val="span_body_header_1"/>
    <w:basedOn w:val="a0"/>
    <w:rsid w:val="001669AC"/>
  </w:style>
  <w:style w:type="character" w:customStyle="1" w:styleId="labelbodytext1">
    <w:name w:val="label_body_text_1"/>
    <w:basedOn w:val="a0"/>
    <w:rsid w:val="001669AC"/>
  </w:style>
  <w:style w:type="character" w:customStyle="1" w:styleId="spanbodytext2">
    <w:name w:val="span_body_text_2"/>
    <w:basedOn w:val="a0"/>
    <w:rsid w:val="001669AC"/>
  </w:style>
  <w:style w:type="character" w:styleId="af8">
    <w:name w:val="Emphasis"/>
    <w:qFormat/>
    <w:rsid w:val="001669AC"/>
    <w:rPr>
      <w:rFonts w:cs="Times New Roman"/>
      <w:i/>
      <w:iCs/>
    </w:rPr>
  </w:style>
  <w:style w:type="paragraph" w:customStyle="1" w:styleId="15">
    <w:name w:val="Абзац списка1"/>
    <w:basedOn w:val="a"/>
    <w:qFormat/>
    <w:rsid w:val="001669AC"/>
    <w:pPr>
      <w:suppressAutoHyphens/>
      <w:ind w:left="720"/>
      <w:contextualSpacing/>
    </w:pPr>
    <w:rPr>
      <w:lang w:eastAsia="zh-CN"/>
    </w:rPr>
  </w:style>
  <w:style w:type="paragraph" w:customStyle="1" w:styleId="27">
    <w:name w:val="Абзац списка2"/>
    <w:basedOn w:val="a"/>
    <w:qFormat/>
    <w:rsid w:val="001669AC"/>
    <w:pPr>
      <w:suppressAutoHyphens/>
      <w:ind w:left="708"/>
    </w:pPr>
    <w:rPr>
      <w:sz w:val="24"/>
      <w:szCs w:val="24"/>
      <w:lang w:eastAsia="zh-CN"/>
    </w:rPr>
  </w:style>
  <w:style w:type="character" w:customStyle="1" w:styleId="ListLabel1">
    <w:name w:val="ListLabel 1"/>
    <w:qFormat/>
    <w:rsid w:val="001669AC"/>
    <w:rPr>
      <w:rFonts w:cs="Times New Roman"/>
      <w:sz w:val="24"/>
      <w:szCs w:val="24"/>
    </w:rPr>
  </w:style>
  <w:style w:type="table" w:customStyle="1" w:styleId="TableNormal">
    <w:name w:val="Table Normal"/>
    <w:uiPriority w:val="2"/>
    <w:semiHidden/>
    <w:unhideWhenUsed/>
    <w:qFormat/>
    <w:rsid w:val="001669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69AC"/>
    <w:pPr>
      <w:widowControl w:val="0"/>
      <w:autoSpaceDE w:val="0"/>
      <w:autoSpaceDN w:val="0"/>
    </w:pPr>
    <w:rPr>
      <w:sz w:val="22"/>
      <w:szCs w:val="22"/>
      <w:lang w:eastAsia="en-US"/>
    </w:rPr>
  </w:style>
  <w:style w:type="paragraph" w:customStyle="1" w:styleId="WW-">
    <w:name w:val="WW-Базовый"/>
    <w:rsid w:val="001669AC"/>
    <w:pPr>
      <w:tabs>
        <w:tab w:val="left" w:pos="708"/>
      </w:tabs>
      <w:suppressAutoHyphens/>
      <w:spacing w:after="0" w:line="240" w:lineRule="exact"/>
    </w:pPr>
    <w:rPr>
      <w:rFonts w:ascii="Calibri" w:eastAsia="Calibri" w:hAnsi="Calibri" w:cs="Calibri"/>
      <w:color w:val="00000A"/>
      <w:kern w:val="2"/>
    </w:rPr>
  </w:style>
  <w:style w:type="character" w:styleId="af9">
    <w:name w:val="annotation reference"/>
    <w:basedOn w:val="a0"/>
    <w:uiPriority w:val="99"/>
    <w:semiHidden/>
    <w:unhideWhenUsed/>
    <w:rsid w:val="001669AC"/>
    <w:rPr>
      <w:sz w:val="16"/>
      <w:szCs w:val="16"/>
    </w:rPr>
  </w:style>
  <w:style w:type="paragraph" w:styleId="afa">
    <w:name w:val="annotation text"/>
    <w:basedOn w:val="a"/>
    <w:link w:val="afb"/>
    <w:uiPriority w:val="99"/>
    <w:semiHidden/>
    <w:unhideWhenUsed/>
    <w:rsid w:val="001669AC"/>
    <w:pPr>
      <w:spacing w:after="160"/>
    </w:pPr>
    <w:rPr>
      <w:rFonts w:ascii="Calibri" w:eastAsia="Calibri" w:hAnsi="Calibri"/>
      <w:lang w:eastAsia="en-US"/>
    </w:rPr>
  </w:style>
  <w:style w:type="character" w:customStyle="1" w:styleId="afb">
    <w:name w:val="Текст примечания Знак"/>
    <w:basedOn w:val="a0"/>
    <w:link w:val="afa"/>
    <w:uiPriority w:val="99"/>
    <w:semiHidden/>
    <w:rsid w:val="001669AC"/>
    <w:rPr>
      <w:rFonts w:ascii="Calibri" w:eastAsia="Calibri" w:hAnsi="Calibri" w:cs="Times New Roman"/>
      <w:sz w:val="20"/>
      <w:szCs w:val="20"/>
    </w:rPr>
  </w:style>
  <w:style w:type="paragraph" w:styleId="afc">
    <w:name w:val="annotation subject"/>
    <w:basedOn w:val="afa"/>
    <w:next w:val="afa"/>
    <w:link w:val="afd"/>
    <w:uiPriority w:val="99"/>
    <w:semiHidden/>
    <w:unhideWhenUsed/>
    <w:rsid w:val="001669AC"/>
    <w:rPr>
      <w:b/>
      <w:bCs/>
    </w:rPr>
  </w:style>
  <w:style w:type="character" w:customStyle="1" w:styleId="afd">
    <w:name w:val="Тема примечания Знак"/>
    <w:basedOn w:val="afb"/>
    <w:link w:val="afc"/>
    <w:uiPriority w:val="99"/>
    <w:semiHidden/>
    <w:rsid w:val="001669AC"/>
    <w:rPr>
      <w:rFonts w:ascii="Calibri" w:eastAsia="Calibri" w:hAnsi="Calibri" w:cs="Times New Roman"/>
      <w:b/>
      <w:bCs/>
      <w:sz w:val="20"/>
      <w:szCs w:val="20"/>
    </w:rPr>
  </w:style>
  <w:style w:type="paragraph" w:customStyle="1" w:styleId="32">
    <w:name w:val="Абзац списка3"/>
    <w:basedOn w:val="a"/>
    <w:uiPriority w:val="99"/>
    <w:qFormat/>
    <w:rsid w:val="001669AC"/>
    <w:pPr>
      <w:suppressAutoHyphens/>
      <w:ind w:left="720"/>
      <w:contextualSpacing/>
    </w:pPr>
    <w:rPr>
      <w:lang w:eastAsia="zh-CN"/>
    </w:rPr>
  </w:style>
  <w:style w:type="paragraph" w:customStyle="1" w:styleId="western">
    <w:name w:val="western"/>
    <w:basedOn w:val="a"/>
    <w:rsid w:val="001669AC"/>
    <w:pPr>
      <w:suppressAutoHyphens/>
      <w:spacing w:before="280" w:after="280"/>
    </w:pPr>
    <w:rPr>
      <w:sz w:val="24"/>
      <w:szCs w:val="24"/>
      <w:lang w:eastAsia="zh-CN"/>
    </w:rPr>
  </w:style>
  <w:style w:type="paragraph" w:customStyle="1" w:styleId="ConsNonformat">
    <w:name w:val="ConsNonformat"/>
    <w:rsid w:val="001669AC"/>
    <w:pPr>
      <w:suppressAutoHyphens/>
      <w:autoSpaceDE w:val="0"/>
      <w:spacing w:after="0" w:line="240" w:lineRule="auto"/>
      <w:ind w:right="19772"/>
    </w:pPr>
    <w:rPr>
      <w:rFonts w:ascii="Courier New" w:eastAsia="Times New Roman" w:hAnsi="Courier New" w:cs="Courier New"/>
      <w:szCs w:val="20"/>
      <w:lang w:eastAsia="zh-CN"/>
    </w:rPr>
  </w:style>
  <w:style w:type="character" w:customStyle="1" w:styleId="iceouttxt">
    <w:name w:val="iceouttxt"/>
    <w:qFormat/>
    <w:rsid w:val="001669AC"/>
  </w:style>
  <w:style w:type="character" w:customStyle="1" w:styleId="28">
    <w:name w:val="Основной шрифт абзаца2"/>
    <w:rsid w:val="001669AC"/>
  </w:style>
  <w:style w:type="character" w:customStyle="1" w:styleId="WW8Num1z0">
    <w:name w:val="WW8Num1z0"/>
    <w:rsid w:val="001669AC"/>
    <w:rPr>
      <w:rFonts w:ascii="Symbol" w:hAnsi="Symbol" w:cs="OpenSymbol"/>
      <w:sz w:val="26"/>
      <w:szCs w:val="26"/>
      <w:lang w:val="ru-RU"/>
    </w:rPr>
  </w:style>
  <w:style w:type="character" w:customStyle="1" w:styleId="WW8Num2z0">
    <w:name w:val="WW8Num2z0"/>
    <w:rsid w:val="001669AC"/>
    <w:rPr>
      <w:rFonts w:ascii="Symbol" w:hAnsi="Symbol" w:cs="OpenSymbol"/>
      <w:sz w:val="26"/>
      <w:szCs w:val="26"/>
      <w:lang w:val="ru-RU"/>
    </w:rPr>
  </w:style>
  <w:style w:type="character" w:customStyle="1" w:styleId="WW8Num3z0">
    <w:name w:val="WW8Num3z0"/>
    <w:rsid w:val="001669AC"/>
    <w:rPr>
      <w:rFonts w:ascii="Symbol" w:hAnsi="Symbol" w:cs="OpenSymbol"/>
      <w:sz w:val="26"/>
      <w:szCs w:val="26"/>
      <w:lang w:val="ru-RU"/>
    </w:rPr>
  </w:style>
  <w:style w:type="character" w:customStyle="1" w:styleId="WW8Num4z0">
    <w:name w:val="WW8Num4z0"/>
    <w:rsid w:val="001669AC"/>
  </w:style>
  <w:style w:type="character" w:customStyle="1" w:styleId="WW8Num4z1">
    <w:name w:val="WW8Num4z1"/>
    <w:rsid w:val="001669AC"/>
  </w:style>
  <w:style w:type="character" w:customStyle="1" w:styleId="WW8Num4z2">
    <w:name w:val="WW8Num4z2"/>
    <w:rsid w:val="001669AC"/>
  </w:style>
  <w:style w:type="character" w:customStyle="1" w:styleId="WW8Num4z3">
    <w:name w:val="WW8Num4z3"/>
    <w:rsid w:val="001669AC"/>
  </w:style>
  <w:style w:type="character" w:customStyle="1" w:styleId="WW8Num4z4">
    <w:name w:val="WW8Num4z4"/>
    <w:rsid w:val="001669AC"/>
  </w:style>
  <w:style w:type="character" w:customStyle="1" w:styleId="WW8Num4z5">
    <w:name w:val="WW8Num4z5"/>
    <w:rsid w:val="001669AC"/>
  </w:style>
  <w:style w:type="character" w:customStyle="1" w:styleId="WW8Num4z6">
    <w:name w:val="WW8Num4z6"/>
    <w:rsid w:val="001669AC"/>
  </w:style>
  <w:style w:type="character" w:customStyle="1" w:styleId="WW8Num4z7">
    <w:name w:val="WW8Num4z7"/>
    <w:rsid w:val="001669AC"/>
  </w:style>
  <w:style w:type="character" w:customStyle="1" w:styleId="WW8Num4z8">
    <w:name w:val="WW8Num4z8"/>
    <w:rsid w:val="001669AC"/>
  </w:style>
  <w:style w:type="character" w:customStyle="1" w:styleId="16">
    <w:name w:val="Основной шрифт абзаца1"/>
    <w:rsid w:val="001669AC"/>
  </w:style>
  <w:style w:type="character" w:customStyle="1" w:styleId="Absatz-Standardschriftart">
    <w:name w:val="Absatz-Standardschriftart"/>
    <w:rsid w:val="001669AC"/>
  </w:style>
  <w:style w:type="character" w:customStyle="1" w:styleId="WW-Absatz-Standardschriftart">
    <w:name w:val="WW-Absatz-Standardschriftart"/>
    <w:rsid w:val="001669AC"/>
  </w:style>
  <w:style w:type="character" w:customStyle="1" w:styleId="WW-Absatz-Standardschriftart1">
    <w:name w:val="WW-Absatz-Standardschriftart1"/>
    <w:rsid w:val="001669AC"/>
  </w:style>
  <w:style w:type="character" w:customStyle="1" w:styleId="afe">
    <w:name w:val="Символ нумерации"/>
    <w:rsid w:val="001669AC"/>
  </w:style>
  <w:style w:type="character" w:customStyle="1" w:styleId="aff">
    <w:name w:val="Маркеры списка"/>
    <w:rsid w:val="001669AC"/>
    <w:rPr>
      <w:rFonts w:ascii="OpenSymbol" w:eastAsia="OpenSymbol" w:hAnsi="OpenSymbol" w:cs="OpenSymbol"/>
    </w:rPr>
  </w:style>
  <w:style w:type="paragraph" w:customStyle="1" w:styleId="aff0">
    <w:name w:val="Заголовок"/>
    <w:basedOn w:val="a"/>
    <w:next w:val="ac"/>
    <w:rsid w:val="001669AC"/>
    <w:pPr>
      <w:keepNext/>
      <w:widowControl w:val="0"/>
      <w:suppressAutoHyphens/>
      <w:spacing w:before="240" w:after="120"/>
    </w:pPr>
    <w:rPr>
      <w:rFonts w:ascii="Arial" w:eastAsia="Andale Sans UI" w:hAnsi="Arial" w:cs="Tahoma"/>
      <w:kern w:val="1"/>
      <w:sz w:val="28"/>
      <w:szCs w:val="28"/>
      <w:lang w:eastAsia="zh-CN"/>
    </w:rPr>
  </w:style>
  <w:style w:type="paragraph" w:styleId="aff1">
    <w:name w:val="List"/>
    <w:basedOn w:val="ac"/>
    <w:rsid w:val="001669AC"/>
    <w:pPr>
      <w:widowControl w:val="0"/>
      <w:suppressAutoHyphens/>
    </w:pPr>
    <w:rPr>
      <w:rFonts w:eastAsia="Andale Sans UI" w:cs="Tahoma"/>
      <w:kern w:val="1"/>
      <w:sz w:val="24"/>
      <w:szCs w:val="24"/>
      <w:lang w:eastAsia="zh-CN"/>
    </w:rPr>
  </w:style>
  <w:style w:type="paragraph" w:styleId="aff2">
    <w:name w:val="caption"/>
    <w:basedOn w:val="a"/>
    <w:qFormat/>
    <w:rsid w:val="001669AC"/>
    <w:pPr>
      <w:widowControl w:val="0"/>
      <w:suppressLineNumbers/>
      <w:suppressAutoHyphens/>
      <w:spacing w:before="120" w:after="120"/>
    </w:pPr>
    <w:rPr>
      <w:rFonts w:eastAsia="Andale Sans UI" w:cs="Mangal"/>
      <w:i/>
      <w:iCs/>
      <w:kern w:val="1"/>
      <w:sz w:val="24"/>
      <w:szCs w:val="24"/>
      <w:lang w:eastAsia="zh-CN"/>
    </w:rPr>
  </w:style>
  <w:style w:type="paragraph" w:customStyle="1" w:styleId="33">
    <w:name w:val="Указатель3"/>
    <w:basedOn w:val="a"/>
    <w:rsid w:val="001669AC"/>
    <w:pPr>
      <w:widowControl w:val="0"/>
      <w:suppressLineNumbers/>
      <w:suppressAutoHyphens/>
    </w:pPr>
    <w:rPr>
      <w:rFonts w:eastAsia="Andale Sans UI" w:cs="Mangal"/>
      <w:kern w:val="1"/>
      <w:sz w:val="24"/>
      <w:szCs w:val="24"/>
      <w:lang w:eastAsia="zh-CN"/>
    </w:rPr>
  </w:style>
  <w:style w:type="paragraph" w:customStyle="1" w:styleId="34">
    <w:name w:val="Название объекта3"/>
    <w:basedOn w:val="a"/>
    <w:rsid w:val="001669AC"/>
    <w:pPr>
      <w:widowControl w:val="0"/>
      <w:suppressLineNumbers/>
      <w:suppressAutoHyphens/>
      <w:spacing w:before="120" w:after="120"/>
    </w:pPr>
    <w:rPr>
      <w:rFonts w:eastAsia="Andale Sans UI" w:cs="Mangal"/>
      <w:i/>
      <w:iCs/>
      <w:kern w:val="1"/>
      <w:sz w:val="24"/>
      <w:szCs w:val="24"/>
      <w:lang w:eastAsia="zh-CN"/>
    </w:rPr>
  </w:style>
  <w:style w:type="paragraph" w:customStyle="1" w:styleId="29">
    <w:name w:val="Указатель2"/>
    <w:basedOn w:val="a"/>
    <w:rsid w:val="001669AC"/>
    <w:pPr>
      <w:widowControl w:val="0"/>
      <w:suppressLineNumbers/>
      <w:suppressAutoHyphens/>
    </w:pPr>
    <w:rPr>
      <w:rFonts w:eastAsia="Andale Sans UI" w:cs="Mangal"/>
      <w:kern w:val="1"/>
      <w:sz w:val="24"/>
      <w:szCs w:val="24"/>
      <w:lang w:eastAsia="zh-CN"/>
    </w:rPr>
  </w:style>
  <w:style w:type="paragraph" w:customStyle="1" w:styleId="17">
    <w:name w:val="Название объекта1"/>
    <w:basedOn w:val="a"/>
    <w:rsid w:val="001669AC"/>
    <w:pPr>
      <w:widowControl w:val="0"/>
      <w:suppressLineNumbers/>
      <w:suppressAutoHyphens/>
      <w:spacing w:before="120" w:after="120"/>
    </w:pPr>
    <w:rPr>
      <w:rFonts w:eastAsia="Andale Sans UI" w:cs="Tahoma"/>
      <w:i/>
      <w:iCs/>
      <w:kern w:val="1"/>
      <w:sz w:val="24"/>
      <w:szCs w:val="24"/>
      <w:lang w:eastAsia="zh-CN"/>
    </w:rPr>
  </w:style>
  <w:style w:type="paragraph" w:customStyle="1" w:styleId="18">
    <w:name w:val="Указатель1"/>
    <w:basedOn w:val="a"/>
    <w:rsid w:val="001669AC"/>
    <w:pPr>
      <w:widowControl w:val="0"/>
      <w:suppressLineNumbers/>
      <w:suppressAutoHyphens/>
    </w:pPr>
    <w:rPr>
      <w:rFonts w:eastAsia="Andale Sans UI" w:cs="Tahoma"/>
      <w:kern w:val="1"/>
      <w:sz w:val="24"/>
      <w:szCs w:val="24"/>
      <w:lang w:eastAsia="zh-CN"/>
    </w:rPr>
  </w:style>
  <w:style w:type="paragraph" w:customStyle="1" w:styleId="WW-0">
    <w:name w:val="WW-Заголовок"/>
    <w:basedOn w:val="aff0"/>
    <w:next w:val="aff3"/>
    <w:rsid w:val="001669AC"/>
  </w:style>
  <w:style w:type="paragraph" w:styleId="aff3">
    <w:name w:val="Subtitle"/>
    <w:basedOn w:val="aff0"/>
    <w:next w:val="ac"/>
    <w:link w:val="aff4"/>
    <w:uiPriority w:val="11"/>
    <w:qFormat/>
    <w:rsid w:val="001669AC"/>
    <w:pPr>
      <w:jc w:val="center"/>
    </w:pPr>
    <w:rPr>
      <w:i/>
      <w:iCs/>
    </w:rPr>
  </w:style>
  <w:style w:type="character" w:customStyle="1" w:styleId="aff4">
    <w:name w:val="Подзаголовок Знак"/>
    <w:basedOn w:val="a0"/>
    <w:link w:val="aff3"/>
    <w:uiPriority w:val="11"/>
    <w:rsid w:val="001669AC"/>
    <w:rPr>
      <w:rFonts w:ascii="Arial" w:eastAsia="Andale Sans UI" w:hAnsi="Arial" w:cs="Tahoma"/>
      <w:i/>
      <w:iCs/>
      <w:kern w:val="1"/>
      <w:sz w:val="28"/>
      <w:szCs w:val="28"/>
      <w:lang w:eastAsia="zh-CN"/>
    </w:rPr>
  </w:style>
  <w:style w:type="paragraph" w:customStyle="1" w:styleId="WW-1">
    <w:name w:val="WW-Название"/>
    <w:basedOn w:val="a"/>
    <w:next w:val="aff3"/>
    <w:rsid w:val="001669AC"/>
    <w:pPr>
      <w:widowControl w:val="0"/>
      <w:suppressAutoHyphens/>
      <w:jc w:val="center"/>
    </w:pPr>
    <w:rPr>
      <w:rFonts w:ascii="Courier New" w:eastAsia="Andale Sans UI" w:hAnsi="Courier New" w:cs="Courier New"/>
      <w:b/>
      <w:kern w:val="1"/>
      <w:sz w:val="36"/>
      <w:szCs w:val="24"/>
      <w:lang w:eastAsia="zh-CN"/>
    </w:rPr>
  </w:style>
  <w:style w:type="paragraph" w:customStyle="1" w:styleId="2a">
    <w:name w:val="Название объекта2"/>
    <w:basedOn w:val="a"/>
    <w:rsid w:val="001669AC"/>
    <w:pPr>
      <w:widowControl w:val="0"/>
      <w:suppressLineNumbers/>
      <w:suppressAutoHyphens/>
      <w:spacing w:before="120" w:after="120"/>
    </w:pPr>
    <w:rPr>
      <w:rFonts w:eastAsia="Andale Sans UI" w:cs="Mangal"/>
      <w:i/>
      <w:iCs/>
      <w:kern w:val="1"/>
      <w:sz w:val="24"/>
      <w:szCs w:val="24"/>
      <w:lang w:eastAsia="zh-CN"/>
    </w:rPr>
  </w:style>
  <w:style w:type="table" w:customStyle="1" w:styleId="110">
    <w:name w:val="Сетка таблицы11"/>
    <w:basedOn w:val="a1"/>
    <w:next w:val="a7"/>
    <w:uiPriority w:val="39"/>
    <w:rsid w:val="00166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1669AC"/>
  </w:style>
  <w:style w:type="character" w:customStyle="1" w:styleId="ConsPlusNormal0">
    <w:name w:val="ConsPlusNormal Знак"/>
    <w:link w:val="ConsPlusNormal"/>
    <w:locked/>
    <w:rsid w:val="001669AC"/>
    <w:rPr>
      <w:rFonts w:ascii="Arial" w:eastAsia="Times New Roman" w:hAnsi="Arial" w:cs="Arial"/>
      <w:sz w:val="20"/>
      <w:szCs w:val="20"/>
      <w:lang w:eastAsia="ru-RU"/>
    </w:rPr>
  </w:style>
  <w:style w:type="paragraph" w:styleId="aff5">
    <w:name w:val="Title"/>
    <w:basedOn w:val="a"/>
    <w:link w:val="aff6"/>
    <w:uiPriority w:val="10"/>
    <w:qFormat/>
    <w:rsid w:val="001669AC"/>
    <w:pPr>
      <w:spacing w:line="360" w:lineRule="auto"/>
      <w:ind w:left="840"/>
      <w:jc w:val="center"/>
    </w:pPr>
    <w:rPr>
      <w:sz w:val="28"/>
      <w:szCs w:val="24"/>
    </w:rPr>
  </w:style>
  <w:style w:type="character" w:customStyle="1" w:styleId="aff6">
    <w:name w:val="Название Знак"/>
    <w:basedOn w:val="a0"/>
    <w:link w:val="aff5"/>
    <w:uiPriority w:val="10"/>
    <w:rsid w:val="001669AC"/>
    <w:rPr>
      <w:rFonts w:ascii="Times New Roman" w:eastAsia="Times New Roman" w:hAnsi="Times New Roman" w:cs="Times New Roman"/>
      <w:sz w:val="28"/>
      <w:szCs w:val="24"/>
      <w:lang w:eastAsia="ru-RU"/>
    </w:rPr>
  </w:style>
  <w:style w:type="paragraph" w:styleId="2b">
    <w:name w:val="Body Text 2"/>
    <w:basedOn w:val="a"/>
    <w:link w:val="2c"/>
    <w:rsid w:val="001669AC"/>
    <w:pPr>
      <w:spacing w:after="120" w:line="480" w:lineRule="auto"/>
    </w:pPr>
    <w:rPr>
      <w:rFonts w:ascii="Calibri" w:eastAsia="Calibri" w:hAnsi="Calibri"/>
      <w:sz w:val="22"/>
      <w:szCs w:val="22"/>
      <w:lang w:eastAsia="en-US"/>
    </w:rPr>
  </w:style>
  <w:style w:type="character" w:customStyle="1" w:styleId="2c">
    <w:name w:val="Основной текст 2 Знак"/>
    <w:basedOn w:val="a0"/>
    <w:link w:val="2b"/>
    <w:rsid w:val="001669AC"/>
    <w:rPr>
      <w:rFonts w:ascii="Calibri" w:eastAsia="Calibri" w:hAnsi="Calibri" w:cs="Times New Roman"/>
    </w:rPr>
  </w:style>
  <w:style w:type="paragraph" w:customStyle="1" w:styleId="aff7">
    <w:name w:val="Пункт"/>
    <w:basedOn w:val="a"/>
    <w:rsid w:val="001669AC"/>
    <w:pPr>
      <w:tabs>
        <w:tab w:val="num" w:pos="1080"/>
      </w:tabs>
      <w:autoSpaceDE w:val="0"/>
      <w:autoSpaceDN w:val="0"/>
      <w:ind w:left="792" w:hanging="432"/>
      <w:jc w:val="both"/>
    </w:pPr>
    <w:rPr>
      <w:sz w:val="24"/>
      <w:szCs w:val="24"/>
    </w:rPr>
  </w:style>
  <w:style w:type="paragraph" w:customStyle="1" w:styleId="aff8">
    <w:name w:val="Таблицы (моноширинный)"/>
    <w:basedOn w:val="a"/>
    <w:next w:val="a"/>
    <w:uiPriority w:val="99"/>
    <w:rsid w:val="001669AC"/>
    <w:pPr>
      <w:widowControl w:val="0"/>
      <w:autoSpaceDE w:val="0"/>
      <w:autoSpaceDN w:val="0"/>
      <w:adjustRightInd w:val="0"/>
      <w:jc w:val="both"/>
    </w:pPr>
    <w:rPr>
      <w:rFonts w:ascii="Courier New" w:hAnsi="Courier New" w:cs="Courier New"/>
      <w:sz w:val="22"/>
      <w:szCs w:val="22"/>
    </w:rPr>
  </w:style>
  <w:style w:type="character" w:customStyle="1" w:styleId="FontStyle22">
    <w:name w:val="Font Style22"/>
    <w:rsid w:val="001669AC"/>
    <w:rPr>
      <w:rFonts w:ascii="Times New Roman" w:hAnsi="Times New Roman" w:cs="Times New Roman"/>
      <w:sz w:val="22"/>
      <w:szCs w:val="22"/>
    </w:rPr>
  </w:style>
  <w:style w:type="character" w:customStyle="1" w:styleId="r">
    <w:name w:val="r"/>
    <w:rsid w:val="001669AC"/>
  </w:style>
  <w:style w:type="character" w:customStyle="1" w:styleId="aff9">
    <w:name w:val="Гипертекстовая ссылка"/>
    <w:basedOn w:val="a0"/>
    <w:uiPriority w:val="99"/>
    <w:rsid w:val="001669AC"/>
    <w:rPr>
      <w:color w:val="106BBE"/>
    </w:rPr>
  </w:style>
  <w:style w:type="character" w:customStyle="1" w:styleId="a6">
    <w:name w:val="Абзац списка Знак"/>
    <w:aliases w:val="ТЗ список Знак,Bullet List Знак,FooterText Знак,numbered Знак,Paragraphe de liste1 Знак,Bulletr List Paragraph Знак,List Paragraph1 Знак,lp1 Знак,Список нумерованный цифры Знак,Цветной список - Акцент 11 Знак,it_List1 Знак"/>
    <w:link w:val="a5"/>
    <w:uiPriority w:val="34"/>
    <w:rsid w:val="001669AC"/>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1669AC"/>
    <w:pPr>
      <w:suppressAutoHyphens/>
      <w:spacing w:after="120" w:line="480" w:lineRule="auto"/>
      <w:ind w:left="283"/>
    </w:pPr>
    <w:rPr>
      <w:rFonts w:cs="Calibri"/>
      <w:sz w:val="24"/>
      <w:szCs w:val="24"/>
      <w:lang w:eastAsia="ar-SA"/>
    </w:rPr>
  </w:style>
  <w:style w:type="character" w:customStyle="1" w:styleId="FontStyle14">
    <w:name w:val="Font Style14"/>
    <w:rsid w:val="001669AC"/>
    <w:rPr>
      <w:rFonts w:ascii="Times New Roman" w:hAnsi="Times New Roman" w:cs="Times New Roman"/>
      <w:sz w:val="22"/>
      <w:szCs w:val="22"/>
    </w:rPr>
  </w:style>
  <w:style w:type="character" w:customStyle="1" w:styleId="19">
    <w:name w:val="Обычный1"/>
    <w:rsid w:val="001669AC"/>
  </w:style>
  <w:style w:type="paragraph" w:styleId="2d">
    <w:name w:val="toc 2"/>
    <w:next w:val="a"/>
    <w:link w:val="2e"/>
    <w:uiPriority w:val="39"/>
    <w:rsid w:val="001669AC"/>
    <w:pPr>
      <w:ind w:left="200"/>
    </w:pPr>
    <w:rPr>
      <w:rFonts w:eastAsia="Times New Roman" w:cs="Times New Roman"/>
      <w:color w:val="000000"/>
      <w:szCs w:val="20"/>
      <w:lang w:eastAsia="ru-RU"/>
    </w:rPr>
  </w:style>
  <w:style w:type="character" w:customStyle="1" w:styleId="2e">
    <w:name w:val="Оглавление 2 Знак"/>
    <w:link w:val="2d"/>
    <w:uiPriority w:val="39"/>
    <w:rsid w:val="001669AC"/>
    <w:rPr>
      <w:rFonts w:eastAsia="Times New Roman" w:cs="Times New Roman"/>
      <w:color w:val="000000"/>
      <w:szCs w:val="20"/>
      <w:lang w:eastAsia="ru-RU"/>
    </w:rPr>
  </w:style>
  <w:style w:type="paragraph" w:styleId="41">
    <w:name w:val="toc 4"/>
    <w:next w:val="a"/>
    <w:link w:val="42"/>
    <w:uiPriority w:val="39"/>
    <w:rsid w:val="001669AC"/>
    <w:pPr>
      <w:ind w:left="600"/>
    </w:pPr>
    <w:rPr>
      <w:rFonts w:eastAsia="Times New Roman" w:cs="Times New Roman"/>
      <w:color w:val="000000"/>
      <w:szCs w:val="20"/>
      <w:lang w:eastAsia="ru-RU"/>
    </w:rPr>
  </w:style>
  <w:style w:type="character" w:customStyle="1" w:styleId="42">
    <w:name w:val="Оглавление 4 Знак"/>
    <w:link w:val="41"/>
    <w:uiPriority w:val="39"/>
    <w:rsid w:val="001669AC"/>
    <w:rPr>
      <w:rFonts w:eastAsia="Times New Roman" w:cs="Times New Roman"/>
      <w:color w:val="000000"/>
      <w:szCs w:val="20"/>
      <w:lang w:eastAsia="ru-RU"/>
    </w:rPr>
  </w:style>
  <w:style w:type="paragraph" w:styleId="61">
    <w:name w:val="toc 6"/>
    <w:next w:val="a"/>
    <w:link w:val="62"/>
    <w:uiPriority w:val="39"/>
    <w:rsid w:val="001669AC"/>
    <w:pPr>
      <w:ind w:left="1000"/>
    </w:pPr>
    <w:rPr>
      <w:rFonts w:eastAsia="Times New Roman" w:cs="Times New Roman"/>
      <w:color w:val="000000"/>
      <w:szCs w:val="20"/>
      <w:lang w:eastAsia="ru-RU"/>
    </w:rPr>
  </w:style>
  <w:style w:type="character" w:customStyle="1" w:styleId="62">
    <w:name w:val="Оглавление 6 Знак"/>
    <w:link w:val="61"/>
    <w:uiPriority w:val="39"/>
    <w:rsid w:val="001669AC"/>
    <w:rPr>
      <w:rFonts w:eastAsia="Times New Roman" w:cs="Times New Roman"/>
      <w:color w:val="000000"/>
      <w:szCs w:val="20"/>
      <w:lang w:eastAsia="ru-RU"/>
    </w:rPr>
  </w:style>
  <w:style w:type="paragraph" w:styleId="71">
    <w:name w:val="toc 7"/>
    <w:next w:val="a"/>
    <w:link w:val="72"/>
    <w:uiPriority w:val="39"/>
    <w:rsid w:val="001669AC"/>
    <w:pPr>
      <w:ind w:left="1200"/>
    </w:pPr>
    <w:rPr>
      <w:rFonts w:eastAsia="Times New Roman" w:cs="Times New Roman"/>
      <w:color w:val="000000"/>
      <w:szCs w:val="20"/>
      <w:lang w:eastAsia="ru-RU"/>
    </w:rPr>
  </w:style>
  <w:style w:type="character" w:customStyle="1" w:styleId="72">
    <w:name w:val="Оглавление 7 Знак"/>
    <w:link w:val="71"/>
    <w:uiPriority w:val="39"/>
    <w:rsid w:val="001669AC"/>
    <w:rPr>
      <w:rFonts w:eastAsia="Times New Roman" w:cs="Times New Roman"/>
      <w:color w:val="000000"/>
      <w:szCs w:val="20"/>
      <w:lang w:eastAsia="ru-RU"/>
    </w:rPr>
  </w:style>
  <w:style w:type="paragraph" w:styleId="35">
    <w:name w:val="toc 3"/>
    <w:next w:val="a"/>
    <w:link w:val="36"/>
    <w:uiPriority w:val="39"/>
    <w:rsid w:val="001669AC"/>
    <w:pPr>
      <w:ind w:left="400"/>
    </w:pPr>
    <w:rPr>
      <w:rFonts w:eastAsia="Times New Roman" w:cs="Times New Roman"/>
      <w:color w:val="000000"/>
      <w:szCs w:val="20"/>
      <w:lang w:eastAsia="ru-RU"/>
    </w:rPr>
  </w:style>
  <w:style w:type="character" w:customStyle="1" w:styleId="36">
    <w:name w:val="Оглавление 3 Знак"/>
    <w:link w:val="35"/>
    <w:uiPriority w:val="39"/>
    <w:rsid w:val="001669AC"/>
    <w:rPr>
      <w:rFonts w:eastAsia="Times New Roman" w:cs="Times New Roman"/>
      <w:color w:val="000000"/>
      <w:szCs w:val="20"/>
      <w:lang w:eastAsia="ru-RU"/>
    </w:rPr>
  </w:style>
  <w:style w:type="paragraph" w:customStyle="1" w:styleId="11">
    <w:name w:val="Гиперссылка1"/>
    <w:link w:val="a8"/>
    <w:uiPriority w:val="99"/>
    <w:rsid w:val="001669AC"/>
    <w:rPr>
      <w:color w:val="0000FF" w:themeColor="hyperlink"/>
      <w:u w:val="single"/>
    </w:rPr>
  </w:style>
  <w:style w:type="paragraph" w:customStyle="1" w:styleId="Footnote">
    <w:name w:val="Footnote"/>
    <w:link w:val="Footnote1"/>
    <w:rsid w:val="001669AC"/>
    <w:rPr>
      <w:rFonts w:ascii="XO Thames" w:eastAsia="Times New Roman" w:hAnsi="XO Thames" w:cs="Times New Roman"/>
      <w:color w:val="000000"/>
      <w:szCs w:val="20"/>
      <w:lang w:eastAsia="ru-RU"/>
    </w:rPr>
  </w:style>
  <w:style w:type="paragraph" w:styleId="1a">
    <w:name w:val="toc 1"/>
    <w:next w:val="a"/>
    <w:link w:val="1b"/>
    <w:uiPriority w:val="39"/>
    <w:rsid w:val="001669AC"/>
    <w:rPr>
      <w:rFonts w:ascii="XO Thames" w:eastAsia="Times New Roman" w:hAnsi="XO Thames" w:cs="Times New Roman"/>
      <w:b/>
      <w:color w:val="000000"/>
      <w:szCs w:val="20"/>
      <w:lang w:eastAsia="ru-RU"/>
    </w:rPr>
  </w:style>
  <w:style w:type="character" w:customStyle="1" w:styleId="1b">
    <w:name w:val="Оглавление 1 Знак"/>
    <w:link w:val="1a"/>
    <w:uiPriority w:val="39"/>
    <w:rsid w:val="001669AC"/>
    <w:rPr>
      <w:rFonts w:ascii="XO Thames" w:eastAsia="Times New Roman" w:hAnsi="XO Thames" w:cs="Times New Roman"/>
      <w:b/>
      <w:color w:val="000000"/>
      <w:szCs w:val="20"/>
      <w:lang w:eastAsia="ru-RU"/>
    </w:rPr>
  </w:style>
  <w:style w:type="paragraph" w:customStyle="1" w:styleId="HeaderandFooter">
    <w:name w:val="Header and Footer"/>
    <w:link w:val="HeaderandFooter1"/>
    <w:rsid w:val="001669AC"/>
    <w:pPr>
      <w:spacing w:line="360" w:lineRule="auto"/>
    </w:pPr>
    <w:rPr>
      <w:rFonts w:ascii="XO Thames" w:eastAsia="Times New Roman" w:hAnsi="XO Thames" w:cs="Times New Roman"/>
      <w:color w:val="000000"/>
      <w:sz w:val="20"/>
      <w:szCs w:val="20"/>
      <w:lang w:eastAsia="ru-RU"/>
    </w:rPr>
  </w:style>
  <w:style w:type="paragraph" w:styleId="91">
    <w:name w:val="toc 9"/>
    <w:next w:val="a"/>
    <w:link w:val="92"/>
    <w:uiPriority w:val="39"/>
    <w:rsid w:val="001669AC"/>
    <w:pPr>
      <w:ind w:left="1600"/>
    </w:pPr>
    <w:rPr>
      <w:rFonts w:eastAsia="Times New Roman" w:cs="Times New Roman"/>
      <w:color w:val="000000"/>
      <w:szCs w:val="20"/>
      <w:lang w:eastAsia="ru-RU"/>
    </w:rPr>
  </w:style>
  <w:style w:type="character" w:customStyle="1" w:styleId="92">
    <w:name w:val="Оглавление 9 Знак"/>
    <w:link w:val="91"/>
    <w:uiPriority w:val="39"/>
    <w:rsid w:val="001669AC"/>
    <w:rPr>
      <w:rFonts w:eastAsia="Times New Roman" w:cs="Times New Roman"/>
      <w:color w:val="000000"/>
      <w:szCs w:val="20"/>
      <w:lang w:eastAsia="ru-RU"/>
    </w:rPr>
  </w:style>
  <w:style w:type="paragraph" w:styleId="81">
    <w:name w:val="toc 8"/>
    <w:next w:val="a"/>
    <w:link w:val="82"/>
    <w:uiPriority w:val="39"/>
    <w:rsid w:val="001669AC"/>
    <w:pPr>
      <w:ind w:left="1400"/>
    </w:pPr>
    <w:rPr>
      <w:rFonts w:eastAsia="Times New Roman" w:cs="Times New Roman"/>
      <w:color w:val="000000"/>
      <w:szCs w:val="20"/>
      <w:lang w:eastAsia="ru-RU"/>
    </w:rPr>
  </w:style>
  <w:style w:type="character" w:customStyle="1" w:styleId="82">
    <w:name w:val="Оглавление 8 Знак"/>
    <w:link w:val="81"/>
    <w:uiPriority w:val="39"/>
    <w:rsid w:val="001669AC"/>
    <w:rPr>
      <w:rFonts w:eastAsia="Times New Roman" w:cs="Times New Roman"/>
      <w:color w:val="000000"/>
      <w:szCs w:val="20"/>
      <w:lang w:eastAsia="ru-RU"/>
    </w:rPr>
  </w:style>
  <w:style w:type="paragraph" w:styleId="51">
    <w:name w:val="toc 5"/>
    <w:next w:val="a"/>
    <w:link w:val="52"/>
    <w:uiPriority w:val="39"/>
    <w:rsid w:val="001669AC"/>
    <w:pPr>
      <w:ind w:left="800"/>
    </w:pPr>
    <w:rPr>
      <w:rFonts w:eastAsia="Times New Roman" w:cs="Times New Roman"/>
      <w:color w:val="000000"/>
      <w:szCs w:val="20"/>
      <w:lang w:eastAsia="ru-RU"/>
    </w:rPr>
  </w:style>
  <w:style w:type="character" w:customStyle="1" w:styleId="52">
    <w:name w:val="Оглавление 5 Знак"/>
    <w:link w:val="51"/>
    <w:uiPriority w:val="39"/>
    <w:rsid w:val="001669AC"/>
    <w:rPr>
      <w:rFonts w:eastAsia="Times New Roman" w:cs="Times New Roman"/>
      <w:color w:val="000000"/>
      <w:szCs w:val="20"/>
      <w:lang w:eastAsia="ru-RU"/>
    </w:rPr>
  </w:style>
  <w:style w:type="paragraph" w:customStyle="1" w:styleId="toc10">
    <w:name w:val="toc 10"/>
    <w:next w:val="a"/>
    <w:link w:val="toc101"/>
    <w:uiPriority w:val="39"/>
    <w:rsid w:val="001669AC"/>
    <w:pPr>
      <w:ind w:left="1800"/>
    </w:pPr>
    <w:rPr>
      <w:rFonts w:eastAsia="Times New Roman" w:cs="Times New Roman"/>
      <w:color w:val="000000"/>
      <w:szCs w:val="20"/>
      <w:lang w:eastAsia="ru-RU"/>
    </w:rPr>
  </w:style>
  <w:style w:type="character" w:customStyle="1" w:styleId="Footnote1">
    <w:name w:val="Footnote1"/>
    <w:link w:val="Footnote"/>
    <w:rsid w:val="001669AC"/>
    <w:rPr>
      <w:rFonts w:ascii="XO Thames" w:eastAsia="Times New Roman" w:hAnsi="XO Thames" w:cs="Times New Roman"/>
      <w:color w:val="000000"/>
      <w:szCs w:val="20"/>
      <w:lang w:eastAsia="ru-RU"/>
    </w:rPr>
  </w:style>
  <w:style w:type="character" w:customStyle="1" w:styleId="HeaderandFooter1">
    <w:name w:val="Header and Footer1"/>
    <w:link w:val="HeaderandFooter"/>
    <w:rsid w:val="001669AC"/>
    <w:rPr>
      <w:rFonts w:ascii="XO Thames" w:eastAsia="Times New Roman" w:hAnsi="XO Thames" w:cs="Times New Roman"/>
      <w:color w:val="000000"/>
      <w:sz w:val="20"/>
      <w:szCs w:val="20"/>
      <w:lang w:eastAsia="ru-RU"/>
    </w:rPr>
  </w:style>
  <w:style w:type="character" w:customStyle="1" w:styleId="toc101">
    <w:name w:val="toc 101"/>
    <w:link w:val="toc10"/>
    <w:uiPriority w:val="39"/>
    <w:rsid w:val="001669AC"/>
    <w:rPr>
      <w:rFonts w:eastAsia="Times New Roman"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65A"/>
    <w:pPr>
      <w:spacing w:after="0" w:line="240" w:lineRule="auto"/>
    </w:pPr>
    <w:rPr>
      <w:rFonts w:ascii="Times New Roman" w:eastAsia="Times New Roman" w:hAnsi="Times New Roman" w:cs="Times New Roman"/>
      <w:sz w:val="20"/>
      <w:szCs w:val="20"/>
      <w:lang w:eastAsia="ru-RU"/>
    </w:rPr>
  </w:style>
  <w:style w:type="paragraph" w:styleId="1">
    <w:name w:val="heading 1"/>
    <w:aliases w:val="h1,heading 1,1,H1,app heading 1,ITT t1,II+,I,H11,H12,H13,H14,H15,H16,H17,H18,...,(раздел),Document Header1,Заголовок 1 Знак2 Знак,Заголовок 1 Знак1 Знак Знак,Заголовок 1 Знак Знак Знак Знак,Заголовок 1 Знак Знак1 Знак Знак"/>
    <w:basedOn w:val="a"/>
    <w:next w:val="a"/>
    <w:link w:val="10"/>
    <w:uiPriority w:val="9"/>
    <w:qFormat/>
    <w:rsid w:val="001433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2,Heading 2 Hidden,CHS,H2-Heading 2,l2,Header2,22,heading2,li...,Знак,heading 2,Заголовок 2 Знак Знак,Заголовок 2 Знак1"/>
    <w:basedOn w:val="a"/>
    <w:next w:val="a"/>
    <w:link w:val="20"/>
    <w:uiPriority w:val="9"/>
    <w:qFormat/>
    <w:rsid w:val="003527E5"/>
    <w:pPr>
      <w:keepNext/>
      <w:tabs>
        <w:tab w:val="left" w:pos="360"/>
        <w:tab w:val="num" w:pos="576"/>
      </w:tabs>
      <w:spacing w:before="240" w:after="60"/>
      <w:ind w:left="360" w:hanging="360"/>
      <w:jc w:val="center"/>
      <w:outlineLvl w:val="1"/>
    </w:pPr>
    <w:rPr>
      <w:lang w:eastAsia="zh-CN"/>
    </w:rPr>
  </w:style>
  <w:style w:type="paragraph" w:styleId="3">
    <w:name w:val="heading 3"/>
    <w:aliases w:val="h3,3,Level 1 - 1,h31,h32,h33,h34,h35,h36,h37,h38,h39,h310,h311,h321,h331,h341,h351,h361,h371,h381,h312,h322,h332,h342,h352,h362,h372,h382,h313,h323,h333,h343,h353,h363,h373,h383,h314,h324,h334,h344,h354,h364,h374,h384,h315,h325,h335,h345,H3"/>
    <w:basedOn w:val="a"/>
    <w:next w:val="a"/>
    <w:link w:val="30"/>
    <w:uiPriority w:val="9"/>
    <w:unhideWhenUsed/>
    <w:qFormat/>
    <w:rsid w:val="0013603D"/>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3603D"/>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3527E5"/>
    <w:pPr>
      <w:tabs>
        <w:tab w:val="left" w:pos="0"/>
        <w:tab w:val="num" w:pos="1008"/>
      </w:tabs>
      <w:suppressAutoHyphens/>
      <w:spacing w:before="240" w:after="60"/>
      <w:ind w:left="1008" w:hanging="1008"/>
      <w:outlineLvl w:val="4"/>
    </w:pPr>
    <w:rPr>
      <w:b/>
      <w:bCs/>
      <w:i/>
      <w:iCs/>
      <w:sz w:val="26"/>
      <w:szCs w:val="26"/>
      <w:lang w:eastAsia="zh-CN"/>
    </w:rPr>
  </w:style>
  <w:style w:type="paragraph" w:styleId="6">
    <w:name w:val="heading 6"/>
    <w:basedOn w:val="a"/>
    <w:next w:val="a"/>
    <w:link w:val="60"/>
    <w:uiPriority w:val="9"/>
    <w:qFormat/>
    <w:rsid w:val="003527E5"/>
    <w:pPr>
      <w:tabs>
        <w:tab w:val="num" w:pos="1152"/>
      </w:tabs>
      <w:spacing w:before="240" w:after="60"/>
      <w:ind w:left="1152" w:hanging="1152"/>
      <w:outlineLvl w:val="5"/>
    </w:pPr>
    <w:rPr>
      <w:b/>
      <w:bCs/>
      <w:color w:val="333399"/>
      <w:lang w:eastAsia="zh-CN"/>
    </w:rPr>
  </w:style>
  <w:style w:type="paragraph" w:styleId="7">
    <w:name w:val="heading 7"/>
    <w:basedOn w:val="a"/>
    <w:next w:val="a"/>
    <w:link w:val="70"/>
    <w:uiPriority w:val="9"/>
    <w:qFormat/>
    <w:rsid w:val="003527E5"/>
    <w:pPr>
      <w:tabs>
        <w:tab w:val="left" w:pos="0"/>
        <w:tab w:val="num" w:pos="1296"/>
      </w:tabs>
      <w:suppressAutoHyphens/>
      <w:spacing w:before="240" w:after="60"/>
      <w:ind w:left="1296" w:hanging="1296"/>
      <w:outlineLvl w:val="6"/>
    </w:pPr>
    <w:rPr>
      <w:sz w:val="24"/>
      <w:szCs w:val="24"/>
      <w:lang w:eastAsia="zh-CN"/>
    </w:rPr>
  </w:style>
  <w:style w:type="paragraph" w:styleId="8">
    <w:name w:val="heading 8"/>
    <w:basedOn w:val="a"/>
    <w:next w:val="a"/>
    <w:link w:val="80"/>
    <w:uiPriority w:val="9"/>
    <w:qFormat/>
    <w:rsid w:val="003527E5"/>
    <w:pPr>
      <w:tabs>
        <w:tab w:val="left" w:pos="0"/>
        <w:tab w:val="num" w:pos="1440"/>
      </w:tabs>
      <w:suppressAutoHyphens/>
      <w:spacing w:before="240" w:after="60"/>
      <w:ind w:left="1440" w:hanging="1440"/>
      <w:outlineLvl w:val="7"/>
    </w:pPr>
    <w:rPr>
      <w:i/>
      <w:iCs/>
      <w:sz w:val="24"/>
      <w:szCs w:val="24"/>
      <w:lang w:eastAsia="zh-CN"/>
    </w:rPr>
  </w:style>
  <w:style w:type="paragraph" w:styleId="9">
    <w:name w:val="heading 9"/>
    <w:basedOn w:val="a"/>
    <w:next w:val="a"/>
    <w:link w:val="90"/>
    <w:uiPriority w:val="9"/>
    <w:qFormat/>
    <w:rsid w:val="003527E5"/>
    <w:pPr>
      <w:tabs>
        <w:tab w:val="left" w:pos="0"/>
        <w:tab w:val="num" w:pos="1584"/>
      </w:tabs>
      <w:suppressAutoHyphens/>
      <w:spacing w:before="240" w:after="60"/>
      <w:ind w:left="1584" w:hanging="1584"/>
      <w:outlineLvl w:val="8"/>
    </w:pPr>
    <w:rPr>
      <w:rFonts w:ascii="Arial"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0"/>
    <w:link w:val="3"/>
    <w:rsid w:val="0013603D"/>
    <w:rPr>
      <w:rFonts w:ascii="Cambria" w:eastAsia="Times New Roman" w:hAnsi="Cambria" w:cs="Times New Roman"/>
      <w:b/>
      <w:bCs/>
      <w:sz w:val="26"/>
      <w:szCs w:val="26"/>
      <w:lang w:eastAsia="ru-RU"/>
    </w:rPr>
  </w:style>
  <w:style w:type="character" w:customStyle="1" w:styleId="40">
    <w:name w:val="Заголовок 4 Знак"/>
    <w:basedOn w:val="a0"/>
    <w:link w:val="4"/>
    <w:rsid w:val="0013603D"/>
    <w:rPr>
      <w:rFonts w:ascii="Calibri" w:eastAsia="Times New Roman" w:hAnsi="Calibri" w:cs="Times New Roman"/>
      <w:b/>
      <w:bCs/>
      <w:sz w:val="28"/>
      <w:szCs w:val="28"/>
      <w:lang w:eastAsia="ru-RU"/>
    </w:rPr>
  </w:style>
  <w:style w:type="paragraph" w:styleId="a3">
    <w:name w:val="Body Text Indent"/>
    <w:aliases w:val="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
    <w:basedOn w:val="a"/>
    <w:link w:val="a4"/>
    <w:rsid w:val="0013603D"/>
    <w:pPr>
      <w:ind w:firstLine="851"/>
    </w:pPr>
    <w:rPr>
      <w:sz w:val="28"/>
    </w:rPr>
  </w:style>
  <w:style w:type="character" w:customStyle="1" w:styleId="a4">
    <w:name w:val="Основной текст с отступом Знак"/>
    <w:aliases w:val="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0"/>
    <w:link w:val="a3"/>
    <w:rsid w:val="0013603D"/>
    <w:rPr>
      <w:rFonts w:ascii="Times New Roman" w:eastAsia="Times New Roman" w:hAnsi="Times New Roman" w:cs="Times New Roman"/>
      <w:sz w:val="28"/>
      <w:szCs w:val="20"/>
      <w:lang w:eastAsia="ru-RU"/>
    </w:rPr>
  </w:style>
  <w:style w:type="paragraph" w:customStyle="1" w:styleId="ConsNormal">
    <w:name w:val="ConsNormal"/>
    <w:rsid w:val="0013603D"/>
    <w:pPr>
      <w:widowControl w:val="0"/>
      <w:snapToGrid w:val="0"/>
      <w:spacing w:after="0" w:line="240" w:lineRule="auto"/>
      <w:ind w:firstLine="720"/>
    </w:pPr>
    <w:rPr>
      <w:rFonts w:ascii="Arial" w:eastAsia="Times New Roman" w:hAnsi="Arial" w:cs="Times New Roman"/>
      <w:sz w:val="20"/>
      <w:szCs w:val="20"/>
      <w:lang w:eastAsia="ru-RU"/>
    </w:rPr>
  </w:style>
  <w:style w:type="paragraph" w:styleId="21">
    <w:name w:val="Body Text Indent 2"/>
    <w:basedOn w:val="a"/>
    <w:link w:val="22"/>
    <w:rsid w:val="0013603D"/>
    <w:pPr>
      <w:spacing w:after="120" w:line="480" w:lineRule="auto"/>
      <w:ind w:left="283"/>
    </w:pPr>
    <w:rPr>
      <w:sz w:val="24"/>
      <w:szCs w:val="24"/>
    </w:rPr>
  </w:style>
  <w:style w:type="character" w:customStyle="1" w:styleId="22">
    <w:name w:val="Основной текст с отступом 2 Знак"/>
    <w:basedOn w:val="a0"/>
    <w:link w:val="21"/>
    <w:rsid w:val="0013603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360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76">
    <w:name w:val="Font Style76"/>
    <w:rsid w:val="0013603D"/>
    <w:rPr>
      <w:rFonts w:ascii="Times New Roman" w:hAnsi="Times New Roman" w:cs="Times New Roman"/>
      <w:sz w:val="22"/>
      <w:szCs w:val="22"/>
    </w:rPr>
  </w:style>
  <w:style w:type="paragraph" w:customStyle="1" w:styleId="Style8">
    <w:name w:val="Style8"/>
    <w:basedOn w:val="a"/>
    <w:rsid w:val="0013603D"/>
    <w:pPr>
      <w:widowControl w:val="0"/>
      <w:suppressAutoHyphens/>
      <w:autoSpaceDE w:val="0"/>
      <w:spacing w:line="278" w:lineRule="exact"/>
      <w:jc w:val="center"/>
    </w:pPr>
    <w:rPr>
      <w:sz w:val="24"/>
      <w:szCs w:val="24"/>
      <w:lang w:eastAsia="ar-SA"/>
    </w:rPr>
  </w:style>
  <w:style w:type="paragraph" w:customStyle="1" w:styleId="Style6">
    <w:name w:val="Style6"/>
    <w:basedOn w:val="a"/>
    <w:rsid w:val="0013603D"/>
    <w:pPr>
      <w:widowControl w:val="0"/>
      <w:suppressAutoHyphens/>
      <w:autoSpaceDE w:val="0"/>
      <w:spacing w:line="269" w:lineRule="exact"/>
      <w:jc w:val="both"/>
    </w:pPr>
    <w:rPr>
      <w:sz w:val="24"/>
      <w:szCs w:val="24"/>
      <w:lang w:eastAsia="ar-SA"/>
    </w:rPr>
  </w:style>
  <w:style w:type="paragraph" w:customStyle="1" w:styleId="Style30">
    <w:name w:val="Style30"/>
    <w:basedOn w:val="a"/>
    <w:rsid w:val="0013603D"/>
    <w:pPr>
      <w:widowControl w:val="0"/>
      <w:suppressAutoHyphens/>
      <w:autoSpaceDE w:val="0"/>
      <w:spacing w:line="274" w:lineRule="exact"/>
      <w:ind w:firstLine="682"/>
    </w:pPr>
    <w:rPr>
      <w:sz w:val="24"/>
      <w:szCs w:val="24"/>
      <w:lang w:eastAsia="ar-SA"/>
    </w:rPr>
  </w:style>
  <w:style w:type="character" w:customStyle="1" w:styleId="10">
    <w:name w:val="Заголовок 1 Знак"/>
    <w:aliases w:val="h1 Знак,heading 1 Знак,1 Знак,H1 Знак,app heading 1 Знак,ITT t1 Знак,II+ Знак,I Знак,H11 Знак,H12 Знак,H13 Знак,H14 Знак,H15 Знак,H16 Знак,H17 Знак,H18 Знак,... Знак,(раздел) Знак,Document Header1 Знак,Заголовок 1 Знак2 Знак Знак"/>
    <w:basedOn w:val="a0"/>
    <w:link w:val="1"/>
    <w:rsid w:val="001433A4"/>
    <w:rPr>
      <w:rFonts w:asciiTheme="majorHAnsi" w:eastAsiaTheme="majorEastAsia" w:hAnsiTheme="majorHAnsi" w:cstheme="majorBidi"/>
      <w:b/>
      <w:bCs/>
      <w:color w:val="365F91" w:themeColor="accent1" w:themeShade="BF"/>
      <w:sz w:val="28"/>
      <w:szCs w:val="28"/>
      <w:lang w:eastAsia="ru-RU"/>
    </w:rPr>
  </w:style>
  <w:style w:type="paragraph" w:styleId="a5">
    <w:name w:val="List Paragraph"/>
    <w:aliases w:val="ТЗ список,Bullet List,FooterText,numbered,Paragraphe de liste1,Bulletr List Paragraph,List Paragraph1,lp1,Список нумерованный цифры,Цветной список - Акцент 11,it_List1,Мой стиль!"/>
    <w:basedOn w:val="a"/>
    <w:link w:val="a6"/>
    <w:uiPriority w:val="34"/>
    <w:qFormat/>
    <w:rsid w:val="007877FE"/>
    <w:pPr>
      <w:ind w:left="720"/>
      <w:contextualSpacing/>
    </w:pPr>
  </w:style>
  <w:style w:type="paragraph" w:customStyle="1" w:styleId="ConsPlusCell">
    <w:name w:val="ConsPlusCell"/>
    <w:uiPriority w:val="99"/>
    <w:rsid w:val="00D43444"/>
    <w:pPr>
      <w:autoSpaceDE w:val="0"/>
      <w:autoSpaceDN w:val="0"/>
      <w:adjustRightInd w:val="0"/>
      <w:spacing w:after="0" w:line="240" w:lineRule="auto"/>
    </w:pPr>
    <w:rPr>
      <w:rFonts w:ascii="Calibri" w:hAnsi="Calibri" w:cs="Calibri"/>
    </w:rPr>
  </w:style>
  <w:style w:type="table" w:styleId="a7">
    <w:name w:val="Table Grid"/>
    <w:basedOn w:val="a1"/>
    <w:uiPriority w:val="39"/>
    <w:rsid w:val="009F5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link w:val="11"/>
    <w:uiPriority w:val="99"/>
    <w:unhideWhenUsed/>
    <w:rsid w:val="00A90954"/>
    <w:rPr>
      <w:color w:val="0000FF" w:themeColor="hyperlink"/>
      <w:u w:val="single"/>
    </w:rPr>
  </w:style>
  <w:style w:type="paragraph" w:styleId="a9">
    <w:name w:val="Normal (Web)"/>
    <w:basedOn w:val="a"/>
    <w:uiPriority w:val="99"/>
    <w:unhideWhenUsed/>
    <w:qFormat/>
    <w:rsid w:val="00B16C34"/>
    <w:pPr>
      <w:spacing w:before="100" w:beforeAutospacing="1" w:after="100" w:afterAutospacing="1"/>
    </w:pPr>
    <w:rPr>
      <w:sz w:val="24"/>
      <w:szCs w:val="24"/>
    </w:rPr>
  </w:style>
  <w:style w:type="paragraph" w:customStyle="1" w:styleId="attachmentsitem">
    <w:name w:val="attachments__item"/>
    <w:basedOn w:val="a"/>
    <w:rsid w:val="00B16C34"/>
    <w:pPr>
      <w:spacing w:before="100" w:beforeAutospacing="1" w:after="100" w:afterAutospacing="1"/>
    </w:pPr>
    <w:rPr>
      <w:sz w:val="24"/>
      <w:szCs w:val="24"/>
    </w:rPr>
  </w:style>
  <w:style w:type="character" w:customStyle="1" w:styleId="20">
    <w:name w:val="Заголовок 2 Знак"/>
    <w:aliases w:val="H2 Знак,h2 Знак,2 Знак,Heading 2 Hidden Знак,CHS Знак,H2-Heading 2 Знак,l2 Знак,Header2 Знак,22 Знак,heading2 Знак,li... Знак,Знак Знак,heading 2 Знак,Заголовок 2 Знак Знак Знак,Заголовок 2 Знак1 Знак"/>
    <w:basedOn w:val="a0"/>
    <w:link w:val="2"/>
    <w:rsid w:val="003527E5"/>
    <w:rPr>
      <w:rFonts w:ascii="Times New Roman" w:eastAsia="Times New Roman" w:hAnsi="Times New Roman" w:cs="Times New Roman"/>
      <w:sz w:val="20"/>
      <w:szCs w:val="20"/>
      <w:lang w:eastAsia="zh-CN"/>
    </w:rPr>
  </w:style>
  <w:style w:type="character" w:customStyle="1" w:styleId="50">
    <w:name w:val="Заголовок 5 Знак"/>
    <w:basedOn w:val="a0"/>
    <w:link w:val="5"/>
    <w:rsid w:val="003527E5"/>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uiPriority w:val="9"/>
    <w:rsid w:val="003527E5"/>
    <w:rPr>
      <w:rFonts w:ascii="Times New Roman" w:eastAsia="Times New Roman" w:hAnsi="Times New Roman" w:cs="Times New Roman"/>
      <w:b/>
      <w:bCs/>
      <w:color w:val="333399"/>
      <w:sz w:val="20"/>
      <w:szCs w:val="20"/>
      <w:lang w:eastAsia="zh-CN"/>
    </w:rPr>
  </w:style>
  <w:style w:type="character" w:customStyle="1" w:styleId="70">
    <w:name w:val="Заголовок 7 Знак"/>
    <w:basedOn w:val="a0"/>
    <w:link w:val="7"/>
    <w:uiPriority w:val="9"/>
    <w:rsid w:val="003527E5"/>
    <w:rPr>
      <w:rFonts w:ascii="Times New Roman" w:eastAsia="Times New Roman" w:hAnsi="Times New Roman" w:cs="Times New Roman"/>
      <w:sz w:val="24"/>
      <w:szCs w:val="24"/>
      <w:lang w:eastAsia="zh-CN"/>
    </w:rPr>
  </w:style>
  <w:style w:type="character" w:customStyle="1" w:styleId="80">
    <w:name w:val="Заголовок 8 Знак"/>
    <w:basedOn w:val="a0"/>
    <w:link w:val="8"/>
    <w:uiPriority w:val="9"/>
    <w:rsid w:val="003527E5"/>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uiPriority w:val="9"/>
    <w:rsid w:val="003527E5"/>
    <w:rPr>
      <w:rFonts w:ascii="Arial" w:eastAsia="Times New Roman" w:hAnsi="Arial" w:cs="Arial"/>
      <w:sz w:val="20"/>
      <w:szCs w:val="20"/>
      <w:lang w:eastAsia="zh-CN"/>
    </w:rPr>
  </w:style>
  <w:style w:type="paragraph" w:styleId="aa">
    <w:name w:val="Balloon Text"/>
    <w:basedOn w:val="a"/>
    <w:link w:val="ab"/>
    <w:unhideWhenUsed/>
    <w:rsid w:val="004906C6"/>
    <w:rPr>
      <w:rFonts w:ascii="Tahoma" w:hAnsi="Tahoma" w:cs="Tahoma"/>
      <w:sz w:val="16"/>
      <w:szCs w:val="16"/>
    </w:rPr>
  </w:style>
  <w:style w:type="character" w:customStyle="1" w:styleId="ab">
    <w:name w:val="Текст выноски Знак"/>
    <w:basedOn w:val="a0"/>
    <w:link w:val="aa"/>
    <w:rsid w:val="004906C6"/>
    <w:rPr>
      <w:rFonts w:ascii="Tahoma" w:eastAsia="Times New Roman" w:hAnsi="Tahoma" w:cs="Tahoma"/>
      <w:sz w:val="16"/>
      <w:szCs w:val="16"/>
      <w:lang w:eastAsia="ru-RU"/>
    </w:rPr>
  </w:style>
  <w:style w:type="paragraph" w:styleId="ac">
    <w:name w:val="Body Text"/>
    <w:basedOn w:val="a"/>
    <w:link w:val="ad"/>
    <w:unhideWhenUsed/>
    <w:qFormat/>
    <w:rsid w:val="00B52B67"/>
    <w:pPr>
      <w:spacing w:after="120"/>
    </w:pPr>
  </w:style>
  <w:style w:type="character" w:customStyle="1" w:styleId="ad">
    <w:name w:val="Основной текст Знак"/>
    <w:basedOn w:val="a0"/>
    <w:link w:val="ac"/>
    <w:rsid w:val="00B52B67"/>
    <w:rPr>
      <w:rFonts w:ascii="Times New Roman" w:eastAsia="Times New Roman" w:hAnsi="Times New Roman" w:cs="Times New Roman"/>
      <w:sz w:val="20"/>
      <w:szCs w:val="20"/>
      <w:lang w:eastAsia="ru-RU"/>
    </w:rPr>
  </w:style>
  <w:style w:type="paragraph" w:styleId="ae">
    <w:name w:val="Revision"/>
    <w:hidden/>
    <w:uiPriority w:val="99"/>
    <w:semiHidden/>
    <w:rsid w:val="00C007EF"/>
    <w:pPr>
      <w:spacing w:after="0" w:line="240" w:lineRule="auto"/>
    </w:pPr>
    <w:rPr>
      <w:rFonts w:ascii="Times New Roman" w:eastAsia="Times New Roman" w:hAnsi="Times New Roman" w:cs="Times New Roman"/>
      <w:sz w:val="20"/>
      <w:szCs w:val="20"/>
      <w:lang w:eastAsia="ru-RU"/>
    </w:rPr>
  </w:style>
  <w:style w:type="character" w:customStyle="1" w:styleId="b-text">
    <w:name w:val="b-text"/>
    <w:basedOn w:val="a0"/>
    <w:rsid w:val="008D2FB8"/>
  </w:style>
  <w:style w:type="character" w:styleId="af">
    <w:name w:val="Strong"/>
    <w:basedOn w:val="a0"/>
    <w:uiPriority w:val="22"/>
    <w:qFormat/>
    <w:rsid w:val="00CC59F2"/>
    <w:rPr>
      <w:b/>
      <w:bCs/>
    </w:rPr>
  </w:style>
  <w:style w:type="paragraph" w:styleId="af0">
    <w:name w:val="No Spacing"/>
    <w:uiPriority w:val="1"/>
    <w:qFormat/>
    <w:rsid w:val="00167334"/>
    <w:pPr>
      <w:spacing w:after="0" w:line="240" w:lineRule="auto"/>
    </w:pPr>
    <w:rPr>
      <w:rFonts w:ascii="Times New Roman" w:eastAsia="Times New Roman" w:hAnsi="Times New Roman" w:cs="Times New Roman"/>
      <w:sz w:val="20"/>
      <w:szCs w:val="20"/>
      <w:lang w:eastAsia="ru-RU"/>
    </w:rPr>
  </w:style>
  <w:style w:type="character" w:customStyle="1" w:styleId="grame">
    <w:name w:val="grame"/>
    <w:basedOn w:val="a0"/>
    <w:rsid w:val="00046434"/>
  </w:style>
  <w:style w:type="paragraph" w:customStyle="1" w:styleId="headertext">
    <w:name w:val="headertext"/>
    <w:basedOn w:val="a"/>
    <w:rsid w:val="002C5FDC"/>
    <w:pPr>
      <w:spacing w:before="100" w:beforeAutospacing="1" w:after="100" w:afterAutospacing="1"/>
    </w:pPr>
    <w:rPr>
      <w:sz w:val="24"/>
      <w:szCs w:val="24"/>
    </w:rPr>
  </w:style>
  <w:style w:type="character" w:customStyle="1" w:styleId="match">
    <w:name w:val="match"/>
    <w:basedOn w:val="a0"/>
    <w:rsid w:val="002C5FDC"/>
  </w:style>
  <w:style w:type="paragraph" w:styleId="af1">
    <w:name w:val="endnote text"/>
    <w:basedOn w:val="a"/>
    <w:link w:val="af2"/>
    <w:uiPriority w:val="99"/>
    <w:rsid w:val="00BC77C5"/>
    <w:pPr>
      <w:autoSpaceDE w:val="0"/>
      <w:autoSpaceDN w:val="0"/>
    </w:pPr>
    <w:rPr>
      <w:rFonts w:eastAsiaTheme="minorEastAsia"/>
    </w:rPr>
  </w:style>
  <w:style w:type="character" w:customStyle="1" w:styleId="af2">
    <w:name w:val="Текст концевой сноски Знак"/>
    <w:basedOn w:val="a0"/>
    <w:link w:val="af1"/>
    <w:uiPriority w:val="99"/>
    <w:rsid w:val="00BC77C5"/>
    <w:rPr>
      <w:rFonts w:ascii="Times New Roman" w:eastAsiaTheme="minorEastAsia" w:hAnsi="Times New Roman" w:cs="Times New Roman"/>
      <w:sz w:val="20"/>
      <w:szCs w:val="20"/>
      <w:lang w:eastAsia="ru-RU"/>
    </w:rPr>
  </w:style>
  <w:style w:type="character" w:styleId="af3">
    <w:name w:val="endnote reference"/>
    <w:basedOn w:val="a0"/>
    <w:uiPriority w:val="99"/>
    <w:rsid w:val="00BC77C5"/>
    <w:rPr>
      <w:rFonts w:cs="Times New Roman"/>
      <w:vertAlign w:val="superscript"/>
    </w:rPr>
  </w:style>
  <w:style w:type="character" w:customStyle="1" w:styleId="12">
    <w:name w:val="Неразрешенное упоминание1"/>
    <w:basedOn w:val="a0"/>
    <w:uiPriority w:val="99"/>
    <w:semiHidden/>
    <w:unhideWhenUsed/>
    <w:rsid w:val="00845E30"/>
    <w:rPr>
      <w:color w:val="605E5C"/>
      <w:shd w:val="clear" w:color="auto" w:fill="E1DFDD"/>
    </w:rPr>
  </w:style>
  <w:style w:type="character" w:customStyle="1" w:styleId="23">
    <w:name w:val="Неразрешенное упоминание2"/>
    <w:basedOn w:val="a0"/>
    <w:uiPriority w:val="99"/>
    <w:semiHidden/>
    <w:unhideWhenUsed/>
    <w:rsid w:val="00B43CFC"/>
    <w:rPr>
      <w:color w:val="605E5C"/>
      <w:shd w:val="clear" w:color="auto" w:fill="E1DFDD"/>
    </w:rPr>
  </w:style>
  <w:style w:type="character" w:customStyle="1" w:styleId="24">
    <w:name w:val="Основной текст (2)_"/>
    <w:basedOn w:val="a0"/>
    <w:link w:val="25"/>
    <w:rsid w:val="00065173"/>
    <w:rPr>
      <w:rFonts w:ascii="Times New Roman" w:eastAsia="Times New Roman" w:hAnsi="Times New Roman" w:cs="Times New Roman"/>
      <w:shd w:val="clear" w:color="auto" w:fill="FFFFFF"/>
    </w:rPr>
  </w:style>
  <w:style w:type="paragraph" w:customStyle="1" w:styleId="25">
    <w:name w:val="Основной текст (2)"/>
    <w:basedOn w:val="a"/>
    <w:link w:val="24"/>
    <w:rsid w:val="00065173"/>
    <w:pPr>
      <w:widowControl w:val="0"/>
      <w:shd w:val="clear" w:color="auto" w:fill="FFFFFF"/>
      <w:spacing w:line="274" w:lineRule="exact"/>
      <w:jc w:val="center"/>
    </w:pPr>
    <w:rPr>
      <w:sz w:val="22"/>
      <w:szCs w:val="22"/>
      <w:lang w:eastAsia="en-US"/>
    </w:rPr>
  </w:style>
  <w:style w:type="paragraph" w:styleId="af4">
    <w:name w:val="header"/>
    <w:basedOn w:val="a"/>
    <w:link w:val="af5"/>
    <w:uiPriority w:val="99"/>
    <w:unhideWhenUsed/>
    <w:rsid w:val="00005E0B"/>
    <w:pPr>
      <w:tabs>
        <w:tab w:val="center" w:pos="4677"/>
        <w:tab w:val="right" w:pos="9355"/>
      </w:tabs>
    </w:pPr>
  </w:style>
  <w:style w:type="character" w:customStyle="1" w:styleId="af5">
    <w:name w:val="Верхний колонтитул Знак"/>
    <w:basedOn w:val="a0"/>
    <w:link w:val="af4"/>
    <w:uiPriority w:val="99"/>
    <w:rsid w:val="00005E0B"/>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005E0B"/>
    <w:pPr>
      <w:tabs>
        <w:tab w:val="center" w:pos="4677"/>
        <w:tab w:val="right" w:pos="9355"/>
      </w:tabs>
    </w:pPr>
  </w:style>
  <w:style w:type="character" w:customStyle="1" w:styleId="af7">
    <w:name w:val="Нижний колонтитул Знак"/>
    <w:basedOn w:val="a0"/>
    <w:link w:val="af6"/>
    <w:uiPriority w:val="99"/>
    <w:rsid w:val="00005E0B"/>
    <w:rPr>
      <w:rFonts w:ascii="Times New Roman" w:eastAsia="Times New Roman" w:hAnsi="Times New Roman" w:cs="Times New Roman"/>
      <w:sz w:val="20"/>
      <w:szCs w:val="20"/>
      <w:lang w:eastAsia="ru-RU"/>
    </w:rPr>
  </w:style>
  <w:style w:type="table" w:customStyle="1" w:styleId="13">
    <w:name w:val="Сетка таблицы1"/>
    <w:basedOn w:val="a1"/>
    <w:next w:val="a7"/>
    <w:uiPriority w:val="59"/>
    <w:rsid w:val="00AE74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7"/>
    <w:uiPriority w:val="59"/>
    <w:rsid w:val="00AE74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7"/>
    <w:uiPriority w:val="59"/>
    <w:rsid w:val="00FD3A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1669AC"/>
  </w:style>
  <w:style w:type="character" w:customStyle="1" w:styleId="spanbodyheader1">
    <w:name w:val="span_body_header_1"/>
    <w:basedOn w:val="a0"/>
    <w:rsid w:val="001669AC"/>
  </w:style>
  <w:style w:type="character" w:customStyle="1" w:styleId="labelbodytext1">
    <w:name w:val="label_body_text_1"/>
    <w:basedOn w:val="a0"/>
    <w:rsid w:val="001669AC"/>
  </w:style>
  <w:style w:type="character" w:customStyle="1" w:styleId="spanbodytext2">
    <w:name w:val="span_body_text_2"/>
    <w:basedOn w:val="a0"/>
    <w:rsid w:val="001669AC"/>
  </w:style>
  <w:style w:type="character" w:styleId="af8">
    <w:name w:val="Emphasis"/>
    <w:qFormat/>
    <w:rsid w:val="001669AC"/>
    <w:rPr>
      <w:rFonts w:cs="Times New Roman"/>
      <w:i/>
      <w:iCs/>
    </w:rPr>
  </w:style>
  <w:style w:type="paragraph" w:customStyle="1" w:styleId="15">
    <w:name w:val="Абзац списка1"/>
    <w:basedOn w:val="a"/>
    <w:qFormat/>
    <w:rsid w:val="001669AC"/>
    <w:pPr>
      <w:suppressAutoHyphens/>
      <w:ind w:left="720"/>
      <w:contextualSpacing/>
    </w:pPr>
    <w:rPr>
      <w:lang w:eastAsia="zh-CN"/>
    </w:rPr>
  </w:style>
  <w:style w:type="paragraph" w:customStyle="1" w:styleId="27">
    <w:name w:val="Абзац списка2"/>
    <w:basedOn w:val="a"/>
    <w:qFormat/>
    <w:rsid w:val="001669AC"/>
    <w:pPr>
      <w:suppressAutoHyphens/>
      <w:ind w:left="708"/>
    </w:pPr>
    <w:rPr>
      <w:sz w:val="24"/>
      <w:szCs w:val="24"/>
      <w:lang w:eastAsia="zh-CN"/>
    </w:rPr>
  </w:style>
  <w:style w:type="character" w:customStyle="1" w:styleId="ListLabel1">
    <w:name w:val="ListLabel 1"/>
    <w:qFormat/>
    <w:rsid w:val="001669AC"/>
    <w:rPr>
      <w:rFonts w:cs="Times New Roman"/>
      <w:sz w:val="24"/>
      <w:szCs w:val="24"/>
    </w:rPr>
  </w:style>
  <w:style w:type="table" w:customStyle="1" w:styleId="TableNormal">
    <w:name w:val="Table Normal"/>
    <w:uiPriority w:val="2"/>
    <w:semiHidden/>
    <w:unhideWhenUsed/>
    <w:qFormat/>
    <w:rsid w:val="001669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69AC"/>
    <w:pPr>
      <w:widowControl w:val="0"/>
      <w:autoSpaceDE w:val="0"/>
      <w:autoSpaceDN w:val="0"/>
    </w:pPr>
    <w:rPr>
      <w:sz w:val="22"/>
      <w:szCs w:val="22"/>
      <w:lang w:eastAsia="en-US"/>
    </w:rPr>
  </w:style>
  <w:style w:type="paragraph" w:customStyle="1" w:styleId="WW-">
    <w:name w:val="WW-Базовый"/>
    <w:rsid w:val="001669AC"/>
    <w:pPr>
      <w:tabs>
        <w:tab w:val="left" w:pos="708"/>
      </w:tabs>
      <w:suppressAutoHyphens/>
      <w:spacing w:after="0" w:line="240" w:lineRule="exact"/>
    </w:pPr>
    <w:rPr>
      <w:rFonts w:ascii="Calibri" w:eastAsia="Calibri" w:hAnsi="Calibri" w:cs="Calibri"/>
      <w:color w:val="00000A"/>
      <w:kern w:val="2"/>
    </w:rPr>
  </w:style>
  <w:style w:type="character" w:styleId="af9">
    <w:name w:val="annotation reference"/>
    <w:basedOn w:val="a0"/>
    <w:uiPriority w:val="99"/>
    <w:semiHidden/>
    <w:unhideWhenUsed/>
    <w:rsid w:val="001669AC"/>
    <w:rPr>
      <w:sz w:val="16"/>
      <w:szCs w:val="16"/>
    </w:rPr>
  </w:style>
  <w:style w:type="paragraph" w:styleId="afa">
    <w:name w:val="annotation text"/>
    <w:basedOn w:val="a"/>
    <w:link w:val="afb"/>
    <w:uiPriority w:val="99"/>
    <w:semiHidden/>
    <w:unhideWhenUsed/>
    <w:rsid w:val="001669AC"/>
    <w:pPr>
      <w:spacing w:after="160"/>
    </w:pPr>
    <w:rPr>
      <w:rFonts w:ascii="Calibri" w:eastAsia="Calibri" w:hAnsi="Calibri"/>
      <w:lang w:eastAsia="en-US"/>
    </w:rPr>
  </w:style>
  <w:style w:type="character" w:customStyle="1" w:styleId="afb">
    <w:name w:val="Текст примечания Знак"/>
    <w:basedOn w:val="a0"/>
    <w:link w:val="afa"/>
    <w:uiPriority w:val="99"/>
    <w:semiHidden/>
    <w:rsid w:val="001669AC"/>
    <w:rPr>
      <w:rFonts w:ascii="Calibri" w:eastAsia="Calibri" w:hAnsi="Calibri" w:cs="Times New Roman"/>
      <w:sz w:val="20"/>
      <w:szCs w:val="20"/>
    </w:rPr>
  </w:style>
  <w:style w:type="paragraph" w:styleId="afc">
    <w:name w:val="annotation subject"/>
    <w:basedOn w:val="afa"/>
    <w:next w:val="afa"/>
    <w:link w:val="afd"/>
    <w:uiPriority w:val="99"/>
    <w:semiHidden/>
    <w:unhideWhenUsed/>
    <w:rsid w:val="001669AC"/>
    <w:rPr>
      <w:b/>
      <w:bCs/>
    </w:rPr>
  </w:style>
  <w:style w:type="character" w:customStyle="1" w:styleId="afd">
    <w:name w:val="Тема примечания Знак"/>
    <w:basedOn w:val="afb"/>
    <w:link w:val="afc"/>
    <w:uiPriority w:val="99"/>
    <w:semiHidden/>
    <w:rsid w:val="001669AC"/>
    <w:rPr>
      <w:rFonts w:ascii="Calibri" w:eastAsia="Calibri" w:hAnsi="Calibri" w:cs="Times New Roman"/>
      <w:b/>
      <w:bCs/>
      <w:sz w:val="20"/>
      <w:szCs w:val="20"/>
    </w:rPr>
  </w:style>
  <w:style w:type="paragraph" w:customStyle="1" w:styleId="32">
    <w:name w:val="Абзац списка3"/>
    <w:basedOn w:val="a"/>
    <w:uiPriority w:val="99"/>
    <w:qFormat/>
    <w:rsid w:val="001669AC"/>
    <w:pPr>
      <w:suppressAutoHyphens/>
      <w:ind w:left="720"/>
      <w:contextualSpacing/>
    </w:pPr>
    <w:rPr>
      <w:lang w:eastAsia="zh-CN"/>
    </w:rPr>
  </w:style>
  <w:style w:type="paragraph" w:customStyle="1" w:styleId="western">
    <w:name w:val="western"/>
    <w:basedOn w:val="a"/>
    <w:rsid w:val="001669AC"/>
    <w:pPr>
      <w:suppressAutoHyphens/>
      <w:spacing w:before="280" w:after="280"/>
    </w:pPr>
    <w:rPr>
      <w:sz w:val="24"/>
      <w:szCs w:val="24"/>
      <w:lang w:eastAsia="zh-CN"/>
    </w:rPr>
  </w:style>
  <w:style w:type="paragraph" w:customStyle="1" w:styleId="ConsNonformat">
    <w:name w:val="ConsNonformat"/>
    <w:rsid w:val="001669AC"/>
    <w:pPr>
      <w:suppressAutoHyphens/>
      <w:autoSpaceDE w:val="0"/>
      <w:spacing w:after="0" w:line="240" w:lineRule="auto"/>
      <w:ind w:right="19772"/>
    </w:pPr>
    <w:rPr>
      <w:rFonts w:ascii="Courier New" w:eastAsia="Times New Roman" w:hAnsi="Courier New" w:cs="Courier New"/>
      <w:szCs w:val="20"/>
      <w:lang w:eastAsia="zh-CN"/>
    </w:rPr>
  </w:style>
  <w:style w:type="character" w:customStyle="1" w:styleId="iceouttxt">
    <w:name w:val="iceouttxt"/>
    <w:qFormat/>
    <w:rsid w:val="001669AC"/>
  </w:style>
  <w:style w:type="character" w:customStyle="1" w:styleId="28">
    <w:name w:val="Основной шрифт абзаца2"/>
    <w:rsid w:val="001669AC"/>
  </w:style>
  <w:style w:type="character" w:customStyle="1" w:styleId="WW8Num1z0">
    <w:name w:val="WW8Num1z0"/>
    <w:rsid w:val="001669AC"/>
    <w:rPr>
      <w:rFonts w:ascii="Symbol" w:hAnsi="Symbol" w:cs="OpenSymbol"/>
      <w:sz w:val="26"/>
      <w:szCs w:val="26"/>
      <w:lang w:val="ru-RU"/>
    </w:rPr>
  </w:style>
  <w:style w:type="character" w:customStyle="1" w:styleId="WW8Num2z0">
    <w:name w:val="WW8Num2z0"/>
    <w:rsid w:val="001669AC"/>
    <w:rPr>
      <w:rFonts w:ascii="Symbol" w:hAnsi="Symbol" w:cs="OpenSymbol"/>
      <w:sz w:val="26"/>
      <w:szCs w:val="26"/>
      <w:lang w:val="ru-RU"/>
    </w:rPr>
  </w:style>
  <w:style w:type="character" w:customStyle="1" w:styleId="WW8Num3z0">
    <w:name w:val="WW8Num3z0"/>
    <w:rsid w:val="001669AC"/>
    <w:rPr>
      <w:rFonts w:ascii="Symbol" w:hAnsi="Symbol" w:cs="OpenSymbol"/>
      <w:sz w:val="26"/>
      <w:szCs w:val="26"/>
      <w:lang w:val="ru-RU"/>
    </w:rPr>
  </w:style>
  <w:style w:type="character" w:customStyle="1" w:styleId="WW8Num4z0">
    <w:name w:val="WW8Num4z0"/>
    <w:rsid w:val="001669AC"/>
  </w:style>
  <w:style w:type="character" w:customStyle="1" w:styleId="WW8Num4z1">
    <w:name w:val="WW8Num4z1"/>
    <w:rsid w:val="001669AC"/>
  </w:style>
  <w:style w:type="character" w:customStyle="1" w:styleId="WW8Num4z2">
    <w:name w:val="WW8Num4z2"/>
    <w:rsid w:val="001669AC"/>
  </w:style>
  <w:style w:type="character" w:customStyle="1" w:styleId="WW8Num4z3">
    <w:name w:val="WW8Num4z3"/>
    <w:rsid w:val="001669AC"/>
  </w:style>
  <w:style w:type="character" w:customStyle="1" w:styleId="WW8Num4z4">
    <w:name w:val="WW8Num4z4"/>
    <w:rsid w:val="001669AC"/>
  </w:style>
  <w:style w:type="character" w:customStyle="1" w:styleId="WW8Num4z5">
    <w:name w:val="WW8Num4z5"/>
    <w:rsid w:val="001669AC"/>
  </w:style>
  <w:style w:type="character" w:customStyle="1" w:styleId="WW8Num4z6">
    <w:name w:val="WW8Num4z6"/>
    <w:rsid w:val="001669AC"/>
  </w:style>
  <w:style w:type="character" w:customStyle="1" w:styleId="WW8Num4z7">
    <w:name w:val="WW8Num4z7"/>
    <w:rsid w:val="001669AC"/>
  </w:style>
  <w:style w:type="character" w:customStyle="1" w:styleId="WW8Num4z8">
    <w:name w:val="WW8Num4z8"/>
    <w:rsid w:val="001669AC"/>
  </w:style>
  <w:style w:type="character" w:customStyle="1" w:styleId="16">
    <w:name w:val="Основной шрифт абзаца1"/>
    <w:rsid w:val="001669AC"/>
  </w:style>
  <w:style w:type="character" w:customStyle="1" w:styleId="Absatz-Standardschriftart">
    <w:name w:val="Absatz-Standardschriftart"/>
    <w:rsid w:val="001669AC"/>
  </w:style>
  <w:style w:type="character" w:customStyle="1" w:styleId="WW-Absatz-Standardschriftart">
    <w:name w:val="WW-Absatz-Standardschriftart"/>
    <w:rsid w:val="001669AC"/>
  </w:style>
  <w:style w:type="character" w:customStyle="1" w:styleId="WW-Absatz-Standardschriftart1">
    <w:name w:val="WW-Absatz-Standardschriftart1"/>
    <w:rsid w:val="001669AC"/>
  </w:style>
  <w:style w:type="character" w:customStyle="1" w:styleId="afe">
    <w:name w:val="Символ нумерации"/>
    <w:rsid w:val="001669AC"/>
  </w:style>
  <w:style w:type="character" w:customStyle="1" w:styleId="aff">
    <w:name w:val="Маркеры списка"/>
    <w:rsid w:val="001669AC"/>
    <w:rPr>
      <w:rFonts w:ascii="OpenSymbol" w:eastAsia="OpenSymbol" w:hAnsi="OpenSymbol" w:cs="OpenSymbol"/>
    </w:rPr>
  </w:style>
  <w:style w:type="paragraph" w:customStyle="1" w:styleId="aff0">
    <w:name w:val="Заголовок"/>
    <w:basedOn w:val="a"/>
    <w:next w:val="ac"/>
    <w:rsid w:val="001669AC"/>
    <w:pPr>
      <w:keepNext/>
      <w:widowControl w:val="0"/>
      <w:suppressAutoHyphens/>
      <w:spacing w:before="240" w:after="120"/>
    </w:pPr>
    <w:rPr>
      <w:rFonts w:ascii="Arial" w:eastAsia="Andale Sans UI" w:hAnsi="Arial" w:cs="Tahoma"/>
      <w:kern w:val="1"/>
      <w:sz w:val="28"/>
      <w:szCs w:val="28"/>
      <w:lang w:eastAsia="zh-CN"/>
    </w:rPr>
  </w:style>
  <w:style w:type="paragraph" w:styleId="aff1">
    <w:name w:val="List"/>
    <w:basedOn w:val="ac"/>
    <w:rsid w:val="001669AC"/>
    <w:pPr>
      <w:widowControl w:val="0"/>
      <w:suppressAutoHyphens/>
    </w:pPr>
    <w:rPr>
      <w:rFonts w:eastAsia="Andale Sans UI" w:cs="Tahoma"/>
      <w:kern w:val="1"/>
      <w:sz w:val="24"/>
      <w:szCs w:val="24"/>
      <w:lang w:eastAsia="zh-CN"/>
    </w:rPr>
  </w:style>
  <w:style w:type="paragraph" w:styleId="aff2">
    <w:name w:val="caption"/>
    <w:basedOn w:val="a"/>
    <w:qFormat/>
    <w:rsid w:val="001669AC"/>
    <w:pPr>
      <w:widowControl w:val="0"/>
      <w:suppressLineNumbers/>
      <w:suppressAutoHyphens/>
      <w:spacing w:before="120" w:after="120"/>
    </w:pPr>
    <w:rPr>
      <w:rFonts w:eastAsia="Andale Sans UI" w:cs="Mangal"/>
      <w:i/>
      <w:iCs/>
      <w:kern w:val="1"/>
      <w:sz w:val="24"/>
      <w:szCs w:val="24"/>
      <w:lang w:eastAsia="zh-CN"/>
    </w:rPr>
  </w:style>
  <w:style w:type="paragraph" w:customStyle="1" w:styleId="33">
    <w:name w:val="Указатель3"/>
    <w:basedOn w:val="a"/>
    <w:rsid w:val="001669AC"/>
    <w:pPr>
      <w:widowControl w:val="0"/>
      <w:suppressLineNumbers/>
      <w:suppressAutoHyphens/>
    </w:pPr>
    <w:rPr>
      <w:rFonts w:eastAsia="Andale Sans UI" w:cs="Mangal"/>
      <w:kern w:val="1"/>
      <w:sz w:val="24"/>
      <w:szCs w:val="24"/>
      <w:lang w:eastAsia="zh-CN"/>
    </w:rPr>
  </w:style>
  <w:style w:type="paragraph" w:customStyle="1" w:styleId="34">
    <w:name w:val="Название объекта3"/>
    <w:basedOn w:val="a"/>
    <w:rsid w:val="001669AC"/>
    <w:pPr>
      <w:widowControl w:val="0"/>
      <w:suppressLineNumbers/>
      <w:suppressAutoHyphens/>
      <w:spacing w:before="120" w:after="120"/>
    </w:pPr>
    <w:rPr>
      <w:rFonts w:eastAsia="Andale Sans UI" w:cs="Mangal"/>
      <w:i/>
      <w:iCs/>
      <w:kern w:val="1"/>
      <w:sz w:val="24"/>
      <w:szCs w:val="24"/>
      <w:lang w:eastAsia="zh-CN"/>
    </w:rPr>
  </w:style>
  <w:style w:type="paragraph" w:customStyle="1" w:styleId="29">
    <w:name w:val="Указатель2"/>
    <w:basedOn w:val="a"/>
    <w:rsid w:val="001669AC"/>
    <w:pPr>
      <w:widowControl w:val="0"/>
      <w:suppressLineNumbers/>
      <w:suppressAutoHyphens/>
    </w:pPr>
    <w:rPr>
      <w:rFonts w:eastAsia="Andale Sans UI" w:cs="Mangal"/>
      <w:kern w:val="1"/>
      <w:sz w:val="24"/>
      <w:szCs w:val="24"/>
      <w:lang w:eastAsia="zh-CN"/>
    </w:rPr>
  </w:style>
  <w:style w:type="paragraph" w:customStyle="1" w:styleId="17">
    <w:name w:val="Название объекта1"/>
    <w:basedOn w:val="a"/>
    <w:rsid w:val="001669AC"/>
    <w:pPr>
      <w:widowControl w:val="0"/>
      <w:suppressLineNumbers/>
      <w:suppressAutoHyphens/>
      <w:spacing w:before="120" w:after="120"/>
    </w:pPr>
    <w:rPr>
      <w:rFonts w:eastAsia="Andale Sans UI" w:cs="Tahoma"/>
      <w:i/>
      <w:iCs/>
      <w:kern w:val="1"/>
      <w:sz w:val="24"/>
      <w:szCs w:val="24"/>
      <w:lang w:eastAsia="zh-CN"/>
    </w:rPr>
  </w:style>
  <w:style w:type="paragraph" w:customStyle="1" w:styleId="18">
    <w:name w:val="Указатель1"/>
    <w:basedOn w:val="a"/>
    <w:rsid w:val="001669AC"/>
    <w:pPr>
      <w:widowControl w:val="0"/>
      <w:suppressLineNumbers/>
      <w:suppressAutoHyphens/>
    </w:pPr>
    <w:rPr>
      <w:rFonts w:eastAsia="Andale Sans UI" w:cs="Tahoma"/>
      <w:kern w:val="1"/>
      <w:sz w:val="24"/>
      <w:szCs w:val="24"/>
      <w:lang w:eastAsia="zh-CN"/>
    </w:rPr>
  </w:style>
  <w:style w:type="paragraph" w:customStyle="1" w:styleId="WW-0">
    <w:name w:val="WW-Заголовок"/>
    <w:basedOn w:val="aff0"/>
    <w:next w:val="aff3"/>
    <w:rsid w:val="001669AC"/>
  </w:style>
  <w:style w:type="paragraph" w:styleId="aff3">
    <w:name w:val="Subtitle"/>
    <w:basedOn w:val="aff0"/>
    <w:next w:val="ac"/>
    <w:link w:val="aff4"/>
    <w:uiPriority w:val="11"/>
    <w:qFormat/>
    <w:rsid w:val="001669AC"/>
    <w:pPr>
      <w:jc w:val="center"/>
    </w:pPr>
    <w:rPr>
      <w:i/>
      <w:iCs/>
    </w:rPr>
  </w:style>
  <w:style w:type="character" w:customStyle="1" w:styleId="aff4">
    <w:name w:val="Подзаголовок Знак"/>
    <w:basedOn w:val="a0"/>
    <w:link w:val="aff3"/>
    <w:uiPriority w:val="11"/>
    <w:rsid w:val="001669AC"/>
    <w:rPr>
      <w:rFonts w:ascii="Arial" w:eastAsia="Andale Sans UI" w:hAnsi="Arial" w:cs="Tahoma"/>
      <w:i/>
      <w:iCs/>
      <w:kern w:val="1"/>
      <w:sz w:val="28"/>
      <w:szCs w:val="28"/>
      <w:lang w:eastAsia="zh-CN"/>
    </w:rPr>
  </w:style>
  <w:style w:type="paragraph" w:customStyle="1" w:styleId="WW-1">
    <w:name w:val="WW-Название"/>
    <w:basedOn w:val="a"/>
    <w:next w:val="aff3"/>
    <w:rsid w:val="001669AC"/>
    <w:pPr>
      <w:widowControl w:val="0"/>
      <w:suppressAutoHyphens/>
      <w:jc w:val="center"/>
    </w:pPr>
    <w:rPr>
      <w:rFonts w:ascii="Courier New" w:eastAsia="Andale Sans UI" w:hAnsi="Courier New" w:cs="Courier New"/>
      <w:b/>
      <w:kern w:val="1"/>
      <w:sz w:val="36"/>
      <w:szCs w:val="24"/>
      <w:lang w:eastAsia="zh-CN"/>
    </w:rPr>
  </w:style>
  <w:style w:type="paragraph" w:customStyle="1" w:styleId="2a">
    <w:name w:val="Название объекта2"/>
    <w:basedOn w:val="a"/>
    <w:rsid w:val="001669AC"/>
    <w:pPr>
      <w:widowControl w:val="0"/>
      <w:suppressLineNumbers/>
      <w:suppressAutoHyphens/>
      <w:spacing w:before="120" w:after="120"/>
    </w:pPr>
    <w:rPr>
      <w:rFonts w:eastAsia="Andale Sans UI" w:cs="Mangal"/>
      <w:i/>
      <w:iCs/>
      <w:kern w:val="1"/>
      <w:sz w:val="24"/>
      <w:szCs w:val="24"/>
      <w:lang w:eastAsia="zh-CN"/>
    </w:rPr>
  </w:style>
  <w:style w:type="table" w:customStyle="1" w:styleId="110">
    <w:name w:val="Сетка таблицы11"/>
    <w:basedOn w:val="a1"/>
    <w:next w:val="a7"/>
    <w:uiPriority w:val="39"/>
    <w:rsid w:val="00166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1669AC"/>
  </w:style>
  <w:style w:type="character" w:customStyle="1" w:styleId="ConsPlusNormal0">
    <w:name w:val="ConsPlusNormal Знак"/>
    <w:link w:val="ConsPlusNormal"/>
    <w:locked/>
    <w:rsid w:val="001669AC"/>
    <w:rPr>
      <w:rFonts w:ascii="Arial" w:eastAsia="Times New Roman" w:hAnsi="Arial" w:cs="Arial"/>
      <w:sz w:val="20"/>
      <w:szCs w:val="20"/>
      <w:lang w:eastAsia="ru-RU"/>
    </w:rPr>
  </w:style>
  <w:style w:type="paragraph" w:styleId="aff5">
    <w:name w:val="Title"/>
    <w:basedOn w:val="a"/>
    <w:link w:val="aff6"/>
    <w:uiPriority w:val="10"/>
    <w:qFormat/>
    <w:rsid w:val="001669AC"/>
    <w:pPr>
      <w:spacing w:line="360" w:lineRule="auto"/>
      <w:ind w:left="840"/>
      <w:jc w:val="center"/>
    </w:pPr>
    <w:rPr>
      <w:sz w:val="28"/>
      <w:szCs w:val="24"/>
    </w:rPr>
  </w:style>
  <w:style w:type="character" w:customStyle="1" w:styleId="aff6">
    <w:name w:val="Название Знак"/>
    <w:basedOn w:val="a0"/>
    <w:link w:val="aff5"/>
    <w:uiPriority w:val="10"/>
    <w:rsid w:val="001669AC"/>
    <w:rPr>
      <w:rFonts w:ascii="Times New Roman" w:eastAsia="Times New Roman" w:hAnsi="Times New Roman" w:cs="Times New Roman"/>
      <w:sz w:val="28"/>
      <w:szCs w:val="24"/>
      <w:lang w:eastAsia="ru-RU"/>
    </w:rPr>
  </w:style>
  <w:style w:type="paragraph" w:styleId="2b">
    <w:name w:val="Body Text 2"/>
    <w:basedOn w:val="a"/>
    <w:link w:val="2c"/>
    <w:rsid w:val="001669AC"/>
    <w:pPr>
      <w:spacing w:after="120" w:line="480" w:lineRule="auto"/>
    </w:pPr>
    <w:rPr>
      <w:rFonts w:ascii="Calibri" w:eastAsia="Calibri" w:hAnsi="Calibri"/>
      <w:sz w:val="22"/>
      <w:szCs w:val="22"/>
      <w:lang w:eastAsia="en-US"/>
    </w:rPr>
  </w:style>
  <w:style w:type="character" w:customStyle="1" w:styleId="2c">
    <w:name w:val="Основной текст 2 Знак"/>
    <w:basedOn w:val="a0"/>
    <w:link w:val="2b"/>
    <w:rsid w:val="001669AC"/>
    <w:rPr>
      <w:rFonts w:ascii="Calibri" w:eastAsia="Calibri" w:hAnsi="Calibri" w:cs="Times New Roman"/>
    </w:rPr>
  </w:style>
  <w:style w:type="paragraph" w:customStyle="1" w:styleId="aff7">
    <w:name w:val="Пункт"/>
    <w:basedOn w:val="a"/>
    <w:rsid w:val="001669AC"/>
    <w:pPr>
      <w:tabs>
        <w:tab w:val="num" w:pos="1080"/>
      </w:tabs>
      <w:autoSpaceDE w:val="0"/>
      <w:autoSpaceDN w:val="0"/>
      <w:ind w:left="792" w:hanging="432"/>
      <w:jc w:val="both"/>
    </w:pPr>
    <w:rPr>
      <w:sz w:val="24"/>
      <w:szCs w:val="24"/>
    </w:rPr>
  </w:style>
  <w:style w:type="paragraph" w:customStyle="1" w:styleId="aff8">
    <w:name w:val="Таблицы (моноширинный)"/>
    <w:basedOn w:val="a"/>
    <w:next w:val="a"/>
    <w:uiPriority w:val="99"/>
    <w:rsid w:val="001669AC"/>
    <w:pPr>
      <w:widowControl w:val="0"/>
      <w:autoSpaceDE w:val="0"/>
      <w:autoSpaceDN w:val="0"/>
      <w:adjustRightInd w:val="0"/>
      <w:jc w:val="both"/>
    </w:pPr>
    <w:rPr>
      <w:rFonts w:ascii="Courier New" w:hAnsi="Courier New" w:cs="Courier New"/>
      <w:sz w:val="22"/>
      <w:szCs w:val="22"/>
    </w:rPr>
  </w:style>
  <w:style w:type="character" w:customStyle="1" w:styleId="FontStyle22">
    <w:name w:val="Font Style22"/>
    <w:rsid w:val="001669AC"/>
    <w:rPr>
      <w:rFonts w:ascii="Times New Roman" w:hAnsi="Times New Roman" w:cs="Times New Roman"/>
      <w:sz w:val="22"/>
      <w:szCs w:val="22"/>
    </w:rPr>
  </w:style>
  <w:style w:type="character" w:customStyle="1" w:styleId="r">
    <w:name w:val="r"/>
    <w:rsid w:val="001669AC"/>
  </w:style>
  <w:style w:type="character" w:customStyle="1" w:styleId="aff9">
    <w:name w:val="Гипертекстовая ссылка"/>
    <w:basedOn w:val="a0"/>
    <w:uiPriority w:val="99"/>
    <w:rsid w:val="001669AC"/>
    <w:rPr>
      <w:color w:val="106BBE"/>
    </w:rPr>
  </w:style>
  <w:style w:type="character" w:customStyle="1" w:styleId="a6">
    <w:name w:val="Абзац списка Знак"/>
    <w:aliases w:val="ТЗ список Знак,Bullet List Знак,FooterText Знак,numbered Знак,Paragraphe de liste1 Знак,Bulletr List Paragraph Знак,List Paragraph1 Знак,lp1 Знак,Список нумерованный цифры Знак,Цветной список - Акцент 11 Знак,it_List1 Знак"/>
    <w:link w:val="a5"/>
    <w:uiPriority w:val="34"/>
    <w:rsid w:val="001669AC"/>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1669AC"/>
    <w:pPr>
      <w:suppressAutoHyphens/>
      <w:spacing w:after="120" w:line="480" w:lineRule="auto"/>
      <w:ind w:left="283"/>
    </w:pPr>
    <w:rPr>
      <w:rFonts w:cs="Calibri"/>
      <w:sz w:val="24"/>
      <w:szCs w:val="24"/>
      <w:lang w:eastAsia="ar-SA"/>
    </w:rPr>
  </w:style>
  <w:style w:type="character" w:customStyle="1" w:styleId="FontStyle14">
    <w:name w:val="Font Style14"/>
    <w:rsid w:val="001669AC"/>
    <w:rPr>
      <w:rFonts w:ascii="Times New Roman" w:hAnsi="Times New Roman" w:cs="Times New Roman"/>
      <w:sz w:val="22"/>
      <w:szCs w:val="22"/>
    </w:rPr>
  </w:style>
  <w:style w:type="character" w:customStyle="1" w:styleId="19">
    <w:name w:val="Обычный1"/>
    <w:rsid w:val="001669AC"/>
  </w:style>
  <w:style w:type="paragraph" w:styleId="2d">
    <w:name w:val="toc 2"/>
    <w:next w:val="a"/>
    <w:link w:val="2e"/>
    <w:uiPriority w:val="39"/>
    <w:rsid w:val="001669AC"/>
    <w:pPr>
      <w:ind w:left="200"/>
    </w:pPr>
    <w:rPr>
      <w:rFonts w:eastAsia="Times New Roman" w:cs="Times New Roman"/>
      <w:color w:val="000000"/>
      <w:szCs w:val="20"/>
      <w:lang w:eastAsia="ru-RU"/>
    </w:rPr>
  </w:style>
  <w:style w:type="character" w:customStyle="1" w:styleId="2e">
    <w:name w:val="Оглавление 2 Знак"/>
    <w:link w:val="2d"/>
    <w:uiPriority w:val="39"/>
    <w:rsid w:val="001669AC"/>
    <w:rPr>
      <w:rFonts w:eastAsia="Times New Roman" w:cs="Times New Roman"/>
      <w:color w:val="000000"/>
      <w:szCs w:val="20"/>
      <w:lang w:eastAsia="ru-RU"/>
    </w:rPr>
  </w:style>
  <w:style w:type="paragraph" w:styleId="41">
    <w:name w:val="toc 4"/>
    <w:next w:val="a"/>
    <w:link w:val="42"/>
    <w:uiPriority w:val="39"/>
    <w:rsid w:val="001669AC"/>
    <w:pPr>
      <w:ind w:left="600"/>
    </w:pPr>
    <w:rPr>
      <w:rFonts w:eastAsia="Times New Roman" w:cs="Times New Roman"/>
      <w:color w:val="000000"/>
      <w:szCs w:val="20"/>
      <w:lang w:eastAsia="ru-RU"/>
    </w:rPr>
  </w:style>
  <w:style w:type="character" w:customStyle="1" w:styleId="42">
    <w:name w:val="Оглавление 4 Знак"/>
    <w:link w:val="41"/>
    <w:uiPriority w:val="39"/>
    <w:rsid w:val="001669AC"/>
    <w:rPr>
      <w:rFonts w:eastAsia="Times New Roman" w:cs="Times New Roman"/>
      <w:color w:val="000000"/>
      <w:szCs w:val="20"/>
      <w:lang w:eastAsia="ru-RU"/>
    </w:rPr>
  </w:style>
  <w:style w:type="paragraph" w:styleId="61">
    <w:name w:val="toc 6"/>
    <w:next w:val="a"/>
    <w:link w:val="62"/>
    <w:uiPriority w:val="39"/>
    <w:rsid w:val="001669AC"/>
    <w:pPr>
      <w:ind w:left="1000"/>
    </w:pPr>
    <w:rPr>
      <w:rFonts w:eastAsia="Times New Roman" w:cs="Times New Roman"/>
      <w:color w:val="000000"/>
      <w:szCs w:val="20"/>
      <w:lang w:eastAsia="ru-RU"/>
    </w:rPr>
  </w:style>
  <w:style w:type="character" w:customStyle="1" w:styleId="62">
    <w:name w:val="Оглавление 6 Знак"/>
    <w:link w:val="61"/>
    <w:uiPriority w:val="39"/>
    <w:rsid w:val="001669AC"/>
    <w:rPr>
      <w:rFonts w:eastAsia="Times New Roman" w:cs="Times New Roman"/>
      <w:color w:val="000000"/>
      <w:szCs w:val="20"/>
      <w:lang w:eastAsia="ru-RU"/>
    </w:rPr>
  </w:style>
  <w:style w:type="paragraph" w:styleId="71">
    <w:name w:val="toc 7"/>
    <w:next w:val="a"/>
    <w:link w:val="72"/>
    <w:uiPriority w:val="39"/>
    <w:rsid w:val="001669AC"/>
    <w:pPr>
      <w:ind w:left="1200"/>
    </w:pPr>
    <w:rPr>
      <w:rFonts w:eastAsia="Times New Roman" w:cs="Times New Roman"/>
      <w:color w:val="000000"/>
      <w:szCs w:val="20"/>
      <w:lang w:eastAsia="ru-RU"/>
    </w:rPr>
  </w:style>
  <w:style w:type="character" w:customStyle="1" w:styleId="72">
    <w:name w:val="Оглавление 7 Знак"/>
    <w:link w:val="71"/>
    <w:uiPriority w:val="39"/>
    <w:rsid w:val="001669AC"/>
    <w:rPr>
      <w:rFonts w:eastAsia="Times New Roman" w:cs="Times New Roman"/>
      <w:color w:val="000000"/>
      <w:szCs w:val="20"/>
      <w:lang w:eastAsia="ru-RU"/>
    </w:rPr>
  </w:style>
  <w:style w:type="paragraph" w:styleId="35">
    <w:name w:val="toc 3"/>
    <w:next w:val="a"/>
    <w:link w:val="36"/>
    <w:uiPriority w:val="39"/>
    <w:rsid w:val="001669AC"/>
    <w:pPr>
      <w:ind w:left="400"/>
    </w:pPr>
    <w:rPr>
      <w:rFonts w:eastAsia="Times New Roman" w:cs="Times New Roman"/>
      <w:color w:val="000000"/>
      <w:szCs w:val="20"/>
      <w:lang w:eastAsia="ru-RU"/>
    </w:rPr>
  </w:style>
  <w:style w:type="character" w:customStyle="1" w:styleId="36">
    <w:name w:val="Оглавление 3 Знак"/>
    <w:link w:val="35"/>
    <w:uiPriority w:val="39"/>
    <w:rsid w:val="001669AC"/>
    <w:rPr>
      <w:rFonts w:eastAsia="Times New Roman" w:cs="Times New Roman"/>
      <w:color w:val="000000"/>
      <w:szCs w:val="20"/>
      <w:lang w:eastAsia="ru-RU"/>
    </w:rPr>
  </w:style>
  <w:style w:type="paragraph" w:customStyle="1" w:styleId="11">
    <w:name w:val="Гиперссылка1"/>
    <w:link w:val="a8"/>
    <w:uiPriority w:val="99"/>
    <w:rsid w:val="001669AC"/>
    <w:rPr>
      <w:color w:val="0000FF" w:themeColor="hyperlink"/>
      <w:u w:val="single"/>
    </w:rPr>
  </w:style>
  <w:style w:type="paragraph" w:customStyle="1" w:styleId="Footnote">
    <w:name w:val="Footnote"/>
    <w:link w:val="Footnote1"/>
    <w:rsid w:val="001669AC"/>
    <w:rPr>
      <w:rFonts w:ascii="XO Thames" w:eastAsia="Times New Roman" w:hAnsi="XO Thames" w:cs="Times New Roman"/>
      <w:color w:val="000000"/>
      <w:szCs w:val="20"/>
      <w:lang w:eastAsia="ru-RU"/>
    </w:rPr>
  </w:style>
  <w:style w:type="paragraph" w:styleId="1a">
    <w:name w:val="toc 1"/>
    <w:next w:val="a"/>
    <w:link w:val="1b"/>
    <w:uiPriority w:val="39"/>
    <w:rsid w:val="001669AC"/>
    <w:rPr>
      <w:rFonts w:ascii="XO Thames" w:eastAsia="Times New Roman" w:hAnsi="XO Thames" w:cs="Times New Roman"/>
      <w:b/>
      <w:color w:val="000000"/>
      <w:szCs w:val="20"/>
      <w:lang w:eastAsia="ru-RU"/>
    </w:rPr>
  </w:style>
  <w:style w:type="character" w:customStyle="1" w:styleId="1b">
    <w:name w:val="Оглавление 1 Знак"/>
    <w:link w:val="1a"/>
    <w:uiPriority w:val="39"/>
    <w:rsid w:val="001669AC"/>
    <w:rPr>
      <w:rFonts w:ascii="XO Thames" w:eastAsia="Times New Roman" w:hAnsi="XO Thames" w:cs="Times New Roman"/>
      <w:b/>
      <w:color w:val="000000"/>
      <w:szCs w:val="20"/>
      <w:lang w:eastAsia="ru-RU"/>
    </w:rPr>
  </w:style>
  <w:style w:type="paragraph" w:customStyle="1" w:styleId="HeaderandFooter">
    <w:name w:val="Header and Footer"/>
    <w:link w:val="HeaderandFooter1"/>
    <w:rsid w:val="001669AC"/>
    <w:pPr>
      <w:spacing w:line="360" w:lineRule="auto"/>
    </w:pPr>
    <w:rPr>
      <w:rFonts w:ascii="XO Thames" w:eastAsia="Times New Roman" w:hAnsi="XO Thames" w:cs="Times New Roman"/>
      <w:color w:val="000000"/>
      <w:sz w:val="20"/>
      <w:szCs w:val="20"/>
      <w:lang w:eastAsia="ru-RU"/>
    </w:rPr>
  </w:style>
  <w:style w:type="paragraph" w:styleId="91">
    <w:name w:val="toc 9"/>
    <w:next w:val="a"/>
    <w:link w:val="92"/>
    <w:uiPriority w:val="39"/>
    <w:rsid w:val="001669AC"/>
    <w:pPr>
      <w:ind w:left="1600"/>
    </w:pPr>
    <w:rPr>
      <w:rFonts w:eastAsia="Times New Roman" w:cs="Times New Roman"/>
      <w:color w:val="000000"/>
      <w:szCs w:val="20"/>
      <w:lang w:eastAsia="ru-RU"/>
    </w:rPr>
  </w:style>
  <w:style w:type="character" w:customStyle="1" w:styleId="92">
    <w:name w:val="Оглавление 9 Знак"/>
    <w:link w:val="91"/>
    <w:uiPriority w:val="39"/>
    <w:rsid w:val="001669AC"/>
    <w:rPr>
      <w:rFonts w:eastAsia="Times New Roman" w:cs="Times New Roman"/>
      <w:color w:val="000000"/>
      <w:szCs w:val="20"/>
      <w:lang w:eastAsia="ru-RU"/>
    </w:rPr>
  </w:style>
  <w:style w:type="paragraph" w:styleId="81">
    <w:name w:val="toc 8"/>
    <w:next w:val="a"/>
    <w:link w:val="82"/>
    <w:uiPriority w:val="39"/>
    <w:rsid w:val="001669AC"/>
    <w:pPr>
      <w:ind w:left="1400"/>
    </w:pPr>
    <w:rPr>
      <w:rFonts w:eastAsia="Times New Roman" w:cs="Times New Roman"/>
      <w:color w:val="000000"/>
      <w:szCs w:val="20"/>
      <w:lang w:eastAsia="ru-RU"/>
    </w:rPr>
  </w:style>
  <w:style w:type="character" w:customStyle="1" w:styleId="82">
    <w:name w:val="Оглавление 8 Знак"/>
    <w:link w:val="81"/>
    <w:uiPriority w:val="39"/>
    <w:rsid w:val="001669AC"/>
    <w:rPr>
      <w:rFonts w:eastAsia="Times New Roman" w:cs="Times New Roman"/>
      <w:color w:val="000000"/>
      <w:szCs w:val="20"/>
      <w:lang w:eastAsia="ru-RU"/>
    </w:rPr>
  </w:style>
  <w:style w:type="paragraph" w:styleId="51">
    <w:name w:val="toc 5"/>
    <w:next w:val="a"/>
    <w:link w:val="52"/>
    <w:uiPriority w:val="39"/>
    <w:rsid w:val="001669AC"/>
    <w:pPr>
      <w:ind w:left="800"/>
    </w:pPr>
    <w:rPr>
      <w:rFonts w:eastAsia="Times New Roman" w:cs="Times New Roman"/>
      <w:color w:val="000000"/>
      <w:szCs w:val="20"/>
      <w:lang w:eastAsia="ru-RU"/>
    </w:rPr>
  </w:style>
  <w:style w:type="character" w:customStyle="1" w:styleId="52">
    <w:name w:val="Оглавление 5 Знак"/>
    <w:link w:val="51"/>
    <w:uiPriority w:val="39"/>
    <w:rsid w:val="001669AC"/>
    <w:rPr>
      <w:rFonts w:eastAsia="Times New Roman" w:cs="Times New Roman"/>
      <w:color w:val="000000"/>
      <w:szCs w:val="20"/>
      <w:lang w:eastAsia="ru-RU"/>
    </w:rPr>
  </w:style>
  <w:style w:type="paragraph" w:customStyle="1" w:styleId="toc10">
    <w:name w:val="toc 10"/>
    <w:next w:val="a"/>
    <w:link w:val="toc101"/>
    <w:uiPriority w:val="39"/>
    <w:rsid w:val="001669AC"/>
    <w:pPr>
      <w:ind w:left="1800"/>
    </w:pPr>
    <w:rPr>
      <w:rFonts w:eastAsia="Times New Roman" w:cs="Times New Roman"/>
      <w:color w:val="000000"/>
      <w:szCs w:val="20"/>
      <w:lang w:eastAsia="ru-RU"/>
    </w:rPr>
  </w:style>
  <w:style w:type="character" w:customStyle="1" w:styleId="Footnote1">
    <w:name w:val="Footnote1"/>
    <w:link w:val="Footnote"/>
    <w:rsid w:val="001669AC"/>
    <w:rPr>
      <w:rFonts w:ascii="XO Thames" w:eastAsia="Times New Roman" w:hAnsi="XO Thames" w:cs="Times New Roman"/>
      <w:color w:val="000000"/>
      <w:szCs w:val="20"/>
      <w:lang w:eastAsia="ru-RU"/>
    </w:rPr>
  </w:style>
  <w:style w:type="character" w:customStyle="1" w:styleId="HeaderandFooter1">
    <w:name w:val="Header and Footer1"/>
    <w:link w:val="HeaderandFooter"/>
    <w:rsid w:val="001669AC"/>
    <w:rPr>
      <w:rFonts w:ascii="XO Thames" w:eastAsia="Times New Roman" w:hAnsi="XO Thames" w:cs="Times New Roman"/>
      <w:color w:val="000000"/>
      <w:sz w:val="20"/>
      <w:szCs w:val="20"/>
      <w:lang w:eastAsia="ru-RU"/>
    </w:rPr>
  </w:style>
  <w:style w:type="character" w:customStyle="1" w:styleId="toc101">
    <w:name w:val="toc 101"/>
    <w:link w:val="toc10"/>
    <w:uiPriority w:val="39"/>
    <w:rsid w:val="001669AC"/>
    <w:rPr>
      <w:rFonts w:eastAsia="Times New Roman"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2901">
      <w:bodyDiv w:val="1"/>
      <w:marLeft w:val="0"/>
      <w:marRight w:val="0"/>
      <w:marTop w:val="0"/>
      <w:marBottom w:val="0"/>
      <w:divBdr>
        <w:top w:val="none" w:sz="0" w:space="0" w:color="auto"/>
        <w:left w:val="none" w:sz="0" w:space="0" w:color="auto"/>
        <w:bottom w:val="none" w:sz="0" w:space="0" w:color="auto"/>
        <w:right w:val="none" w:sz="0" w:space="0" w:color="auto"/>
      </w:divBdr>
    </w:div>
    <w:div w:id="116334360">
      <w:bodyDiv w:val="1"/>
      <w:marLeft w:val="0"/>
      <w:marRight w:val="0"/>
      <w:marTop w:val="0"/>
      <w:marBottom w:val="0"/>
      <w:divBdr>
        <w:top w:val="none" w:sz="0" w:space="0" w:color="auto"/>
        <w:left w:val="none" w:sz="0" w:space="0" w:color="auto"/>
        <w:bottom w:val="none" w:sz="0" w:space="0" w:color="auto"/>
        <w:right w:val="none" w:sz="0" w:space="0" w:color="auto"/>
      </w:divBdr>
    </w:div>
    <w:div w:id="126747035">
      <w:bodyDiv w:val="1"/>
      <w:marLeft w:val="0"/>
      <w:marRight w:val="0"/>
      <w:marTop w:val="0"/>
      <w:marBottom w:val="0"/>
      <w:divBdr>
        <w:top w:val="none" w:sz="0" w:space="0" w:color="auto"/>
        <w:left w:val="none" w:sz="0" w:space="0" w:color="auto"/>
        <w:bottom w:val="none" w:sz="0" w:space="0" w:color="auto"/>
        <w:right w:val="none" w:sz="0" w:space="0" w:color="auto"/>
      </w:divBdr>
    </w:div>
    <w:div w:id="187303251">
      <w:bodyDiv w:val="1"/>
      <w:marLeft w:val="0"/>
      <w:marRight w:val="0"/>
      <w:marTop w:val="0"/>
      <w:marBottom w:val="0"/>
      <w:divBdr>
        <w:top w:val="none" w:sz="0" w:space="0" w:color="auto"/>
        <w:left w:val="none" w:sz="0" w:space="0" w:color="auto"/>
        <w:bottom w:val="none" w:sz="0" w:space="0" w:color="auto"/>
        <w:right w:val="none" w:sz="0" w:space="0" w:color="auto"/>
      </w:divBdr>
      <w:divsChild>
        <w:div w:id="604655571">
          <w:marLeft w:val="0"/>
          <w:marRight w:val="0"/>
          <w:marTop w:val="0"/>
          <w:marBottom w:val="0"/>
          <w:divBdr>
            <w:top w:val="none" w:sz="0" w:space="0" w:color="auto"/>
            <w:left w:val="none" w:sz="0" w:space="0" w:color="auto"/>
            <w:bottom w:val="none" w:sz="0" w:space="0" w:color="auto"/>
            <w:right w:val="none" w:sz="0" w:space="0" w:color="auto"/>
          </w:divBdr>
        </w:div>
        <w:div w:id="941181928">
          <w:marLeft w:val="0"/>
          <w:marRight w:val="0"/>
          <w:marTop w:val="0"/>
          <w:marBottom w:val="0"/>
          <w:divBdr>
            <w:top w:val="none" w:sz="0" w:space="0" w:color="auto"/>
            <w:left w:val="none" w:sz="0" w:space="0" w:color="auto"/>
            <w:bottom w:val="none" w:sz="0" w:space="0" w:color="auto"/>
            <w:right w:val="none" w:sz="0" w:space="0" w:color="auto"/>
          </w:divBdr>
        </w:div>
        <w:div w:id="1227643194">
          <w:marLeft w:val="0"/>
          <w:marRight w:val="0"/>
          <w:marTop w:val="0"/>
          <w:marBottom w:val="0"/>
          <w:divBdr>
            <w:top w:val="none" w:sz="0" w:space="0" w:color="auto"/>
            <w:left w:val="none" w:sz="0" w:space="0" w:color="auto"/>
            <w:bottom w:val="none" w:sz="0" w:space="0" w:color="auto"/>
            <w:right w:val="none" w:sz="0" w:space="0" w:color="auto"/>
          </w:divBdr>
        </w:div>
        <w:div w:id="1364018082">
          <w:marLeft w:val="0"/>
          <w:marRight w:val="0"/>
          <w:marTop w:val="0"/>
          <w:marBottom w:val="0"/>
          <w:divBdr>
            <w:top w:val="none" w:sz="0" w:space="0" w:color="auto"/>
            <w:left w:val="none" w:sz="0" w:space="0" w:color="auto"/>
            <w:bottom w:val="none" w:sz="0" w:space="0" w:color="auto"/>
            <w:right w:val="none" w:sz="0" w:space="0" w:color="auto"/>
          </w:divBdr>
        </w:div>
        <w:div w:id="1947689908">
          <w:marLeft w:val="0"/>
          <w:marRight w:val="0"/>
          <w:marTop w:val="0"/>
          <w:marBottom w:val="0"/>
          <w:divBdr>
            <w:top w:val="none" w:sz="0" w:space="0" w:color="auto"/>
            <w:left w:val="none" w:sz="0" w:space="0" w:color="auto"/>
            <w:bottom w:val="none" w:sz="0" w:space="0" w:color="auto"/>
            <w:right w:val="none" w:sz="0" w:space="0" w:color="auto"/>
          </w:divBdr>
        </w:div>
      </w:divsChild>
    </w:div>
    <w:div w:id="196890924">
      <w:bodyDiv w:val="1"/>
      <w:marLeft w:val="0"/>
      <w:marRight w:val="0"/>
      <w:marTop w:val="0"/>
      <w:marBottom w:val="0"/>
      <w:divBdr>
        <w:top w:val="none" w:sz="0" w:space="0" w:color="auto"/>
        <w:left w:val="none" w:sz="0" w:space="0" w:color="auto"/>
        <w:bottom w:val="none" w:sz="0" w:space="0" w:color="auto"/>
        <w:right w:val="none" w:sz="0" w:space="0" w:color="auto"/>
      </w:divBdr>
    </w:div>
    <w:div w:id="283270050">
      <w:bodyDiv w:val="1"/>
      <w:marLeft w:val="0"/>
      <w:marRight w:val="0"/>
      <w:marTop w:val="0"/>
      <w:marBottom w:val="0"/>
      <w:divBdr>
        <w:top w:val="none" w:sz="0" w:space="0" w:color="auto"/>
        <w:left w:val="none" w:sz="0" w:space="0" w:color="auto"/>
        <w:bottom w:val="none" w:sz="0" w:space="0" w:color="auto"/>
        <w:right w:val="none" w:sz="0" w:space="0" w:color="auto"/>
      </w:divBdr>
    </w:div>
    <w:div w:id="287275764">
      <w:bodyDiv w:val="1"/>
      <w:marLeft w:val="0"/>
      <w:marRight w:val="0"/>
      <w:marTop w:val="0"/>
      <w:marBottom w:val="0"/>
      <w:divBdr>
        <w:top w:val="none" w:sz="0" w:space="0" w:color="auto"/>
        <w:left w:val="none" w:sz="0" w:space="0" w:color="auto"/>
        <w:bottom w:val="none" w:sz="0" w:space="0" w:color="auto"/>
        <w:right w:val="none" w:sz="0" w:space="0" w:color="auto"/>
      </w:divBdr>
    </w:div>
    <w:div w:id="337004262">
      <w:bodyDiv w:val="1"/>
      <w:marLeft w:val="0"/>
      <w:marRight w:val="0"/>
      <w:marTop w:val="0"/>
      <w:marBottom w:val="0"/>
      <w:divBdr>
        <w:top w:val="none" w:sz="0" w:space="0" w:color="auto"/>
        <w:left w:val="none" w:sz="0" w:space="0" w:color="auto"/>
        <w:bottom w:val="none" w:sz="0" w:space="0" w:color="auto"/>
        <w:right w:val="none" w:sz="0" w:space="0" w:color="auto"/>
      </w:divBdr>
    </w:div>
    <w:div w:id="351107756">
      <w:bodyDiv w:val="1"/>
      <w:marLeft w:val="0"/>
      <w:marRight w:val="0"/>
      <w:marTop w:val="0"/>
      <w:marBottom w:val="0"/>
      <w:divBdr>
        <w:top w:val="none" w:sz="0" w:space="0" w:color="auto"/>
        <w:left w:val="none" w:sz="0" w:space="0" w:color="auto"/>
        <w:bottom w:val="none" w:sz="0" w:space="0" w:color="auto"/>
        <w:right w:val="none" w:sz="0" w:space="0" w:color="auto"/>
      </w:divBdr>
    </w:div>
    <w:div w:id="381176882">
      <w:bodyDiv w:val="1"/>
      <w:marLeft w:val="0"/>
      <w:marRight w:val="0"/>
      <w:marTop w:val="0"/>
      <w:marBottom w:val="0"/>
      <w:divBdr>
        <w:top w:val="none" w:sz="0" w:space="0" w:color="auto"/>
        <w:left w:val="none" w:sz="0" w:space="0" w:color="auto"/>
        <w:bottom w:val="none" w:sz="0" w:space="0" w:color="auto"/>
        <w:right w:val="none" w:sz="0" w:space="0" w:color="auto"/>
      </w:divBdr>
    </w:div>
    <w:div w:id="408231190">
      <w:bodyDiv w:val="1"/>
      <w:marLeft w:val="0"/>
      <w:marRight w:val="0"/>
      <w:marTop w:val="0"/>
      <w:marBottom w:val="0"/>
      <w:divBdr>
        <w:top w:val="none" w:sz="0" w:space="0" w:color="auto"/>
        <w:left w:val="none" w:sz="0" w:space="0" w:color="auto"/>
        <w:bottom w:val="none" w:sz="0" w:space="0" w:color="auto"/>
        <w:right w:val="none" w:sz="0" w:space="0" w:color="auto"/>
      </w:divBdr>
    </w:div>
    <w:div w:id="417679850">
      <w:bodyDiv w:val="1"/>
      <w:marLeft w:val="0"/>
      <w:marRight w:val="0"/>
      <w:marTop w:val="0"/>
      <w:marBottom w:val="0"/>
      <w:divBdr>
        <w:top w:val="none" w:sz="0" w:space="0" w:color="auto"/>
        <w:left w:val="none" w:sz="0" w:space="0" w:color="auto"/>
        <w:bottom w:val="none" w:sz="0" w:space="0" w:color="auto"/>
        <w:right w:val="none" w:sz="0" w:space="0" w:color="auto"/>
      </w:divBdr>
    </w:div>
    <w:div w:id="427654950">
      <w:bodyDiv w:val="1"/>
      <w:marLeft w:val="0"/>
      <w:marRight w:val="0"/>
      <w:marTop w:val="0"/>
      <w:marBottom w:val="0"/>
      <w:divBdr>
        <w:top w:val="none" w:sz="0" w:space="0" w:color="auto"/>
        <w:left w:val="none" w:sz="0" w:space="0" w:color="auto"/>
        <w:bottom w:val="none" w:sz="0" w:space="0" w:color="auto"/>
        <w:right w:val="none" w:sz="0" w:space="0" w:color="auto"/>
      </w:divBdr>
    </w:div>
    <w:div w:id="440103256">
      <w:bodyDiv w:val="1"/>
      <w:marLeft w:val="0"/>
      <w:marRight w:val="0"/>
      <w:marTop w:val="0"/>
      <w:marBottom w:val="0"/>
      <w:divBdr>
        <w:top w:val="none" w:sz="0" w:space="0" w:color="auto"/>
        <w:left w:val="none" w:sz="0" w:space="0" w:color="auto"/>
        <w:bottom w:val="none" w:sz="0" w:space="0" w:color="auto"/>
        <w:right w:val="none" w:sz="0" w:space="0" w:color="auto"/>
      </w:divBdr>
    </w:div>
    <w:div w:id="461339806">
      <w:bodyDiv w:val="1"/>
      <w:marLeft w:val="0"/>
      <w:marRight w:val="0"/>
      <w:marTop w:val="0"/>
      <w:marBottom w:val="0"/>
      <w:divBdr>
        <w:top w:val="none" w:sz="0" w:space="0" w:color="auto"/>
        <w:left w:val="none" w:sz="0" w:space="0" w:color="auto"/>
        <w:bottom w:val="none" w:sz="0" w:space="0" w:color="auto"/>
        <w:right w:val="none" w:sz="0" w:space="0" w:color="auto"/>
      </w:divBdr>
    </w:div>
    <w:div w:id="494688139">
      <w:bodyDiv w:val="1"/>
      <w:marLeft w:val="0"/>
      <w:marRight w:val="0"/>
      <w:marTop w:val="0"/>
      <w:marBottom w:val="0"/>
      <w:divBdr>
        <w:top w:val="none" w:sz="0" w:space="0" w:color="auto"/>
        <w:left w:val="none" w:sz="0" w:space="0" w:color="auto"/>
        <w:bottom w:val="none" w:sz="0" w:space="0" w:color="auto"/>
        <w:right w:val="none" w:sz="0" w:space="0" w:color="auto"/>
      </w:divBdr>
    </w:div>
    <w:div w:id="501971999">
      <w:bodyDiv w:val="1"/>
      <w:marLeft w:val="0"/>
      <w:marRight w:val="0"/>
      <w:marTop w:val="0"/>
      <w:marBottom w:val="0"/>
      <w:divBdr>
        <w:top w:val="none" w:sz="0" w:space="0" w:color="auto"/>
        <w:left w:val="none" w:sz="0" w:space="0" w:color="auto"/>
        <w:bottom w:val="none" w:sz="0" w:space="0" w:color="auto"/>
        <w:right w:val="none" w:sz="0" w:space="0" w:color="auto"/>
      </w:divBdr>
    </w:div>
    <w:div w:id="634408659">
      <w:bodyDiv w:val="1"/>
      <w:marLeft w:val="0"/>
      <w:marRight w:val="0"/>
      <w:marTop w:val="0"/>
      <w:marBottom w:val="0"/>
      <w:divBdr>
        <w:top w:val="none" w:sz="0" w:space="0" w:color="auto"/>
        <w:left w:val="none" w:sz="0" w:space="0" w:color="auto"/>
        <w:bottom w:val="none" w:sz="0" w:space="0" w:color="auto"/>
        <w:right w:val="none" w:sz="0" w:space="0" w:color="auto"/>
      </w:divBdr>
    </w:div>
    <w:div w:id="750077799">
      <w:bodyDiv w:val="1"/>
      <w:marLeft w:val="0"/>
      <w:marRight w:val="0"/>
      <w:marTop w:val="0"/>
      <w:marBottom w:val="0"/>
      <w:divBdr>
        <w:top w:val="none" w:sz="0" w:space="0" w:color="auto"/>
        <w:left w:val="none" w:sz="0" w:space="0" w:color="auto"/>
        <w:bottom w:val="none" w:sz="0" w:space="0" w:color="auto"/>
        <w:right w:val="none" w:sz="0" w:space="0" w:color="auto"/>
      </w:divBdr>
    </w:div>
    <w:div w:id="771511659">
      <w:bodyDiv w:val="1"/>
      <w:marLeft w:val="0"/>
      <w:marRight w:val="0"/>
      <w:marTop w:val="0"/>
      <w:marBottom w:val="0"/>
      <w:divBdr>
        <w:top w:val="none" w:sz="0" w:space="0" w:color="auto"/>
        <w:left w:val="none" w:sz="0" w:space="0" w:color="auto"/>
        <w:bottom w:val="none" w:sz="0" w:space="0" w:color="auto"/>
        <w:right w:val="none" w:sz="0" w:space="0" w:color="auto"/>
      </w:divBdr>
    </w:div>
    <w:div w:id="862134834">
      <w:bodyDiv w:val="1"/>
      <w:marLeft w:val="0"/>
      <w:marRight w:val="0"/>
      <w:marTop w:val="0"/>
      <w:marBottom w:val="0"/>
      <w:divBdr>
        <w:top w:val="none" w:sz="0" w:space="0" w:color="auto"/>
        <w:left w:val="none" w:sz="0" w:space="0" w:color="auto"/>
        <w:bottom w:val="none" w:sz="0" w:space="0" w:color="auto"/>
        <w:right w:val="none" w:sz="0" w:space="0" w:color="auto"/>
      </w:divBdr>
    </w:div>
    <w:div w:id="929968126">
      <w:bodyDiv w:val="1"/>
      <w:marLeft w:val="0"/>
      <w:marRight w:val="0"/>
      <w:marTop w:val="0"/>
      <w:marBottom w:val="0"/>
      <w:divBdr>
        <w:top w:val="none" w:sz="0" w:space="0" w:color="auto"/>
        <w:left w:val="none" w:sz="0" w:space="0" w:color="auto"/>
        <w:bottom w:val="none" w:sz="0" w:space="0" w:color="auto"/>
        <w:right w:val="none" w:sz="0" w:space="0" w:color="auto"/>
      </w:divBdr>
    </w:div>
    <w:div w:id="943532374">
      <w:bodyDiv w:val="1"/>
      <w:marLeft w:val="0"/>
      <w:marRight w:val="0"/>
      <w:marTop w:val="0"/>
      <w:marBottom w:val="0"/>
      <w:divBdr>
        <w:top w:val="none" w:sz="0" w:space="0" w:color="auto"/>
        <w:left w:val="none" w:sz="0" w:space="0" w:color="auto"/>
        <w:bottom w:val="none" w:sz="0" w:space="0" w:color="auto"/>
        <w:right w:val="none" w:sz="0" w:space="0" w:color="auto"/>
      </w:divBdr>
    </w:div>
    <w:div w:id="957220671">
      <w:bodyDiv w:val="1"/>
      <w:marLeft w:val="0"/>
      <w:marRight w:val="0"/>
      <w:marTop w:val="0"/>
      <w:marBottom w:val="0"/>
      <w:divBdr>
        <w:top w:val="none" w:sz="0" w:space="0" w:color="auto"/>
        <w:left w:val="none" w:sz="0" w:space="0" w:color="auto"/>
        <w:bottom w:val="none" w:sz="0" w:space="0" w:color="auto"/>
        <w:right w:val="none" w:sz="0" w:space="0" w:color="auto"/>
      </w:divBdr>
    </w:div>
    <w:div w:id="982394535">
      <w:bodyDiv w:val="1"/>
      <w:marLeft w:val="0"/>
      <w:marRight w:val="0"/>
      <w:marTop w:val="0"/>
      <w:marBottom w:val="0"/>
      <w:divBdr>
        <w:top w:val="none" w:sz="0" w:space="0" w:color="auto"/>
        <w:left w:val="none" w:sz="0" w:space="0" w:color="auto"/>
        <w:bottom w:val="none" w:sz="0" w:space="0" w:color="auto"/>
        <w:right w:val="none" w:sz="0" w:space="0" w:color="auto"/>
      </w:divBdr>
    </w:div>
    <w:div w:id="996568746">
      <w:bodyDiv w:val="1"/>
      <w:marLeft w:val="0"/>
      <w:marRight w:val="0"/>
      <w:marTop w:val="0"/>
      <w:marBottom w:val="0"/>
      <w:divBdr>
        <w:top w:val="none" w:sz="0" w:space="0" w:color="auto"/>
        <w:left w:val="none" w:sz="0" w:space="0" w:color="auto"/>
        <w:bottom w:val="none" w:sz="0" w:space="0" w:color="auto"/>
        <w:right w:val="none" w:sz="0" w:space="0" w:color="auto"/>
      </w:divBdr>
    </w:div>
    <w:div w:id="1002857302">
      <w:bodyDiv w:val="1"/>
      <w:marLeft w:val="0"/>
      <w:marRight w:val="0"/>
      <w:marTop w:val="0"/>
      <w:marBottom w:val="0"/>
      <w:divBdr>
        <w:top w:val="none" w:sz="0" w:space="0" w:color="auto"/>
        <w:left w:val="none" w:sz="0" w:space="0" w:color="auto"/>
        <w:bottom w:val="none" w:sz="0" w:space="0" w:color="auto"/>
        <w:right w:val="none" w:sz="0" w:space="0" w:color="auto"/>
      </w:divBdr>
    </w:div>
    <w:div w:id="1049494113">
      <w:bodyDiv w:val="1"/>
      <w:marLeft w:val="0"/>
      <w:marRight w:val="0"/>
      <w:marTop w:val="0"/>
      <w:marBottom w:val="0"/>
      <w:divBdr>
        <w:top w:val="none" w:sz="0" w:space="0" w:color="auto"/>
        <w:left w:val="none" w:sz="0" w:space="0" w:color="auto"/>
        <w:bottom w:val="none" w:sz="0" w:space="0" w:color="auto"/>
        <w:right w:val="none" w:sz="0" w:space="0" w:color="auto"/>
      </w:divBdr>
    </w:div>
    <w:div w:id="1083532135">
      <w:bodyDiv w:val="1"/>
      <w:marLeft w:val="0"/>
      <w:marRight w:val="0"/>
      <w:marTop w:val="0"/>
      <w:marBottom w:val="0"/>
      <w:divBdr>
        <w:top w:val="none" w:sz="0" w:space="0" w:color="auto"/>
        <w:left w:val="none" w:sz="0" w:space="0" w:color="auto"/>
        <w:bottom w:val="none" w:sz="0" w:space="0" w:color="auto"/>
        <w:right w:val="none" w:sz="0" w:space="0" w:color="auto"/>
      </w:divBdr>
    </w:div>
    <w:div w:id="1083724446">
      <w:bodyDiv w:val="1"/>
      <w:marLeft w:val="0"/>
      <w:marRight w:val="0"/>
      <w:marTop w:val="0"/>
      <w:marBottom w:val="0"/>
      <w:divBdr>
        <w:top w:val="none" w:sz="0" w:space="0" w:color="auto"/>
        <w:left w:val="none" w:sz="0" w:space="0" w:color="auto"/>
        <w:bottom w:val="none" w:sz="0" w:space="0" w:color="auto"/>
        <w:right w:val="none" w:sz="0" w:space="0" w:color="auto"/>
      </w:divBdr>
    </w:div>
    <w:div w:id="1101685583">
      <w:bodyDiv w:val="1"/>
      <w:marLeft w:val="0"/>
      <w:marRight w:val="0"/>
      <w:marTop w:val="0"/>
      <w:marBottom w:val="0"/>
      <w:divBdr>
        <w:top w:val="none" w:sz="0" w:space="0" w:color="auto"/>
        <w:left w:val="none" w:sz="0" w:space="0" w:color="auto"/>
        <w:bottom w:val="none" w:sz="0" w:space="0" w:color="auto"/>
        <w:right w:val="none" w:sz="0" w:space="0" w:color="auto"/>
      </w:divBdr>
    </w:div>
    <w:div w:id="1124271326">
      <w:bodyDiv w:val="1"/>
      <w:marLeft w:val="0"/>
      <w:marRight w:val="0"/>
      <w:marTop w:val="0"/>
      <w:marBottom w:val="0"/>
      <w:divBdr>
        <w:top w:val="none" w:sz="0" w:space="0" w:color="auto"/>
        <w:left w:val="none" w:sz="0" w:space="0" w:color="auto"/>
        <w:bottom w:val="none" w:sz="0" w:space="0" w:color="auto"/>
        <w:right w:val="none" w:sz="0" w:space="0" w:color="auto"/>
      </w:divBdr>
    </w:div>
    <w:div w:id="1161888246">
      <w:bodyDiv w:val="1"/>
      <w:marLeft w:val="0"/>
      <w:marRight w:val="0"/>
      <w:marTop w:val="0"/>
      <w:marBottom w:val="0"/>
      <w:divBdr>
        <w:top w:val="none" w:sz="0" w:space="0" w:color="auto"/>
        <w:left w:val="none" w:sz="0" w:space="0" w:color="auto"/>
        <w:bottom w:val="none" w:sz="0" w:space="0" w:color="auto"/>
        <w:right w:val="none" w:sz="0" w:space="0" w:color="auto"/>
      </w:divBdr>
    </w:div>
    <w:div w:id="1226406831">
      <w:bodyDiv w:val="1"/>
      <w:marLeft w:val="0"/>
      <w:marRight w:val="0"/>
      <w:marTop w:val="0"/>
      <w:marBottom w:val="0"/>
      <w:divBdr>
        <w:top w:val="none" w:sz="0" w:space="0" w:color="auto"/>
        <w:left w:val="none" w:sz="0" w:space="0" w:color="auto"/>
        <w:bottom w:val="none" w:sz="0" w:space="0" w:color="auto"/>
        <w:right w:val="none" w:sz="0" w:space="0" w:color="auto"/>
      </w:divBdr>
    </w:div>
    <w:div w:id="1240139245">
      <w:bodyDiv w:val="1"/>
      <w:marLeft w:val="0"/>
      <w:marRight w:val="0"/>
      <w:marTop w:val="0"/>
      <w:marBottom w:val="0"/>
      <w:divBdr>
        <w:top w:val="none" w:sz="0" w:space="0" w:color="auto"/>
        <w:left w:val="none" w:sz="0" w:space="0" w:color="auto"/>
        <w:bottom w:val="none" w:sz="0" w:space="0" w:color="auto"/>
        <w:right w:val="none" w:sz="0" w:space="0" w:color="auto"/>
      </w:divBdr>
    </w:div>
    <w:div w:id="1275017043">
      <w:bodyDiv w:val="1"/>
      <w:marLeft w:val="0"/>
      <w:marRight w:val="0"/>
      <w:marTop w:val="0"/>
      <w:marBottom w:val="0"/>
      <w:divBdr>
        <w:top w:val="none" w:sz="0" w:space="0" w:color="auto"/>
        <w:left w:val="none" w:sz="0" w:space="0" w:color="auto"/>
        <w:bottom w:val="none" w:sz="0" w:space="0" w:color="auto"/>
        <w:right w:val="none" w:sz="0" w:space="0" w:color="auto"/>
      </w:divBdr>
    </w:div>
    <w:div w:id="1337655754">
      <w:bodyDiv w:val="1"/>
      <w:marLeft w:val="0"/>
      <w:marRight w:val="0"/>
      <w:marTop w:val="0"/>
      <w:marBottom w:val="0"/>
      <w:divBdr>
        <w:top w:val="none" w:sz="0" w:space="0" w:color="auto"/>
        <w:left w:val="none" w:sz="0" w:space="0" w:color="auto"/>
        <w:bottom w:val="none" w:sz="0" w:space="0" w:color="auto"/>
        <w:right w:val="none" w:sz="0" w:space="0" w:color="auto"/>
      </w:divBdr>
    </w:div>
    <w:div w:id="1340157786">
      <w:bodyDiv w:val="1"/>
      <w:marLeft w:val="0"/>
      <w:marRight w:val="0"/>
      <w:marTop w:val="0"/>
      <w:marBottom w:val="0"/>
      <w:divBdr>
        <w:top w:val="none" w:sz="0" w:space="0" w:color="auto"/>
        <w:left w:val="none" w:sz="0" w:space="0" w:color="auto"/>
        <w:bottom w:val="none" w:sz="0" w:space="0" w:color="auto"/>
        <w:right w:val="none" w:sz="0" w:space="0" w:color="auto"/>
      </w:divBdr>
    </w:div>
    <w:div w:id="1404716984">
      <w:bodyDiv w:val="1"/>
      <w:marLeft w:val="0"/>
      <w:marRight w:val="0"/>
      <w:marTop w:val="0"/>
      <w:marBottom w:val="0"/>
      <w:divBdr>
        <w:top w:val="none" w:sz="0" w:space="0" w:color="auto"/>
        <w:left w:val="none" w:sz="0" w:space="0" w:color="auto"/>
        <w:bottom w:val="none" w:sz="0" w:space="0" w:color="auto"/>
        <w:right w:val="none" w:sz="0" w:space="0" w:color="auto"/>
      </w:divBdr>
    </w:div>
    <w:div w:id="1426683153">
      <w:bodyDiv w:val="1"/>
      <w:marLeft w:val="0"/>
      <w:marRight w:val="0"/>
      <w:marTop w:val="0"/>
      <w:marBottom w:val="0"/>
      <w:divBdr>
        <w:top w:val="none" w:sz="0" w:space="0" w:color="auto"/>
        <w:left w:val="none" w:sz="0" w:space="0" w:color="auto"/>
        <w:bottom w:val="none" w:sz="0" w:space="0" w:color="auto"/>
        <w:right w:val="none" w:sz="0" w:space="0" w:color="auto"/>
      </w:divBdr>
    </w:div>
    <w:div w:id="1626348059">
      <w:bodyDiv w:val="1"/>
      <w:marLeft w:val="0"/>
      <w:marRight w:val="0"/>
      <w:marTop w:val="0"/>
      <w:marBottom w:val="0"/>
      <w:divBdr>
        <w:top w:val="none" w:sz="0" w:space="0" w:color="auto"/>
        <w:left w:val="none" w:sz="0" w:space="0" w:color="auto"/>
        <w:bottom w:val="none" w:sz="0" w:space="0" w:color="auto"/>
        <w:right w:val="none" w:sz="0" w:space="0" w:color="auto"/>
      </w:divBdr>
    </w:div>
    <w:div w:id="1632325260">
      <w:bodyDiv w:val="1"/>
      <w:marLeft w:val="0"/>
      <w:marRight w:val="0"/>
      <w:marTop w:val="0"/>
      <w:marBottom w:val="0"/>
      <w:divBdr>
        <w:top w:val="none" w:sz="0" w:space="0" w:color="auto"/>
        <w:left w:val="none" w:sz="0" w:space="0" w:color="auto"/>
        <w:bottom w:val="none" w:sz="0" w:space="0" w:color="auto"/>
        <w:right w:val="none" w:sz="0" w:space="0" w:color="auto"/>
      </w:divBdr>
      <w:divsChild>
        <w:div w:id="1501693865">
          <w:marLeft w:val="0"/>
          <w:marRight w:val="0"/>
          <w:marTop w:val="0"/>
          <w:marBottom w:val="0"/>
          <w:divBdr>
            <w:top w:val="none" w:sz="0" w:space="0" w:color="auto"/>
            <w:left w:val="none" w:sz="0" w:space="0" w:color="auto"/>
            <w:bottom w:val="none" w:sz="0" w:space="0" w:color="auto"/>
            <w:right w:val="none" w:sz="0" w:space="0" w:color="auto"/>
          </w:divBdr>
        </w:div>
        <w:div w:id="1828128624">
          <w:marLeft w:val="0"/>
          <w:marRight w:val="0"/>
          <w:marTop w:val="0"/>
          <w:marBottom w:val="0"/>
          <w:divBdr>
            <w:top w:val="none" w:sz="0" w:space="0" w:color="auto"/>
            <w:left w:val="none" w:sz="0" w:space="0" w:color="auto"/>
            <w:bottom w:val="none" w:sz="0" w:space="0" w:color="auto"/>
            <w:right w:val="none" w:sz="0" w:space="0" w:color="auto"/>
          </w:divBdr>
        </w:div>
      </w:divsChild>
    </w:div>
    <w:div w:id="1696728633">
      <w:bodyDiv w:val="1"/>
      <w:marLeft w:val="0"/>
      <w:marRight w:val="0"/>
      <w:marTop w:val="0"/>
      <w:marBottom w:val="0"/>
      <w:divBdr>
        <w:top w:val="none" w:sz="0" w:space="0" w:color="auto"/>
        <w:left w:val="none" w:sz="0" w:space="0" w:color="auto"/>
        <w:bottom w:val="none" w:sz="0" w:space="0" w:color="auto"/>
        <w:right w:val="none" w:sz="0" w:space="0" w:color="auto"/>
      </w:divBdr>
    </w:div>
    <w:div w:id="1722052809">
      <w:bodyDiv w:val="1"/>
      <w:marLeft w:val="0"/>
      <w:marRight w:val="0"/>
      <w:marTop w:val="0"/>
      <w:marBottom w:val="0"/>
      <w:divBdr>
        <w:top w:val="none" w:sz="0" w:space="0" w:color="auto"/>
        <w:left w:val="none" w:sz="0" w:space="0" w:color="auto"/>
        <w:bottom w:val="none" w:sz="0" w:space="0" w:color="auto"/>
        <w:right w:val="none" w:sz="0" w:space="0" w:color="auto"/>
      </w:divBdr>
    </w:div>
    <w:div w:id="1810630611">
      <w:bodyDiv w:val="1"/>
      <w:marLeft w:val="0"/>
      <w:marRight w:val="0"/>
      <w:marTop w:val="0"/>
      <w:marBottom w:val="0"/>
      <w:divBdr>
        <w:top w:val="none" w:sz="0" w:space="0" w:color="auto"/>
        <w:left w:val="none" w:sz="0" w:space="0" w:color="auto"/>
        <w:bottom w:val="none" w:sz="0" w:space="0" w:color="auto"/>
        <w:right w:val="none" w:sz="0" w:space="0" w:color="auto"/>
      </w:divBdr>
    </w:div>
    <w:div w:id="1865630838">
      <w:bodyDiv w:val="1"/>
      <w:marLeft w:val="0"/>
      <w:marRight w:val="0"/>
      <w:marTop w:val="0"/>
      <w:marBottom w:val="0"/>
      <w:divBdr>
        <w:top w:val="none" w:sz="0" w:space="0" w:color="auto"/>
        <w:left w:val="none" w:sz="0" w:space="0" w:color="auto"/>
        <w:bottom w:val="none" w:sz="0" w:space="0" w:color="auto"/>
        <w:right w:val="none" w:sz="0" w:space="0" w:color="auto"/>
      </w:divBdr>
    </w:div>
    <w:div w:id="1917746324">
      <w:bodyDiv w:val="1"/>
      <w:marLeft w:val="0"/>
      <w:marRight w:val="0"/>
      <w:marTop w:val="0"/>
      <w:marBottom w:val="0"/>
      <w:divBdr>
        <w:top w:val="none" w:sz="0" w:space="0" w:color="auto"/>
        <w:left w:val="none" w:sz="0" w:space="0" w:color="auto"/>
        <w:bottom w:val="none" w:sz="0" w:space="0" w:color="auto"/>
        <w:right w:val="none" w:sz="0" w:space="0" w:color="auto"/>
      </w:divBdr>
    </w:div>
    <w:div w:id="1923638817">
      <w:bodyDiv w:val="1"/>
      <w:marLeft w:val="0"/>
      <w:marRight w:val="0"/>
      <w:marTop w:val="0"/>
      <w:marBottom w:val="0"/>
      <w:divBdr>
        <w:top w:val="none" w:sz="0" w:space="0" w:color="auto"/>
        <w:left w:val="none" w:sz="0" w:space="0" w:color="auto"/>
        <w:bottom w:val="none" w:sz="0" w:space="0" w:color="auto"/>
        <w:right w:val="none" w:sz="0" w:space="0" w:color="auto"/>
      </w:divBdr>
    </w:div>
    <w:div w:id="1971547261">
      <w:bodyDiv w:val="1"/>
      <w:marLeft w:val="0"/>
      <w:marRight w:val="0"/>
      <w:marTop w:val="0"/>
      <w:marBottom w:val="0"/>
      <w:divBdr>
        <w:top w:val="none" w:sz="0" w:space="0" w:color="auto"/>
        <w:left w:val="none" w:sz="0" w:space="0" w:color="auto"/>
        <w:bottom w:val="none" w:sz="0" w:space="0" w:color="auto"/>
        <w:right w:val="none" w:sz="0" w:space="0" w:color="auto"/>
      </w:divBdr>
    </w:div>
    <w:div w:id="1982076880">
      <w:bodyDiv w:val="1"/>
      <w:marLeft w:val="0"/>
      <w:marRight w:val="0"/>
      <w:marTop w:val="0"/>
      <w:marBottom w:val="0"/>
      <w:divBdr>
        <w:top w:val="none" w:sz="0" w:space="0" w:color="auto"/>
        <w:left w:val="none" w:sz="0" w:space="0" w:color="auto"/>
        <w:bottom w:val="none" w:sz="0" w:space="0" w:color="auto"/>
        <w:right w:val="none" w:sz="0" w:space="0" w:color="auto"/>
      </w:divBdr>
    </w:div>
    <w:div w:id="2066444073">
      <w:bodyDiv w:val="1"/>
      <w:marLeft w:val="0"/>
      <w:marRight w:val="0"/>
      <w:marTop w:val="0"/>
      <w:marBottom w:val="0"/>
      <w:divBdr>
        <w:top w:val="none" w:sz="0" w:space="0" w:color="auto"/>
        <w:left w:val="none" w:sz="0" w:space="0" w:color="auto"/>
        <w:bottom w:val="none" w:sz="0" w:space="0" w:color="auto"/>
        <w:right w:val="none" w:sz="0" w:space="0" w:color="auto"/>
      </w:divBdr>
    </w:div>
    <w:div w:id="21048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5804DC3BB1E59509E33C29CA93EB8B659586AB6ECDE1B31D6DEAE6786AB1986B85E26953BFD8F3227CD3C44842F03073541827B40BFDT0G" TargetMode="External"/><Relationship Id="rId18" Type="http://schemas.openxmlformats.org/officeDocument/2006/relationships/hyperlink" Target="consultantplus://offline/ref=6B4C74DEFB1A9FED51ADFD2A6C997BFC20AAC4827B8A43721DDF79EA0D1726D1A91415ABCE74913C7D615D27A4042518E385E6020FE5p9U1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365804DC3BB1E59509E33C29CA93EB8B659586AB6ECDE1B31D6DEAE6786AB1986B85E26B5BBBDEF3227CD3C44842F03073541827B40BFDT0G" TargetMode="External"/><Relationship Id="rId17" Type="http://schemas.openxmlformats.org/officeDocument/2006/relationships/hyperlink" Target="consultantplus://offline/ref=024DB399FBF97828980A0468CF034C3DBE2B9D99DE14F6C63E32DC6A6FA5B9F12788261533BE030705953293C97FB6E89695396469583FT1G" TargetMode="External"/><Relationship Id="rId2" Type="http://schemas.openxmlformats.org/officeDocument/2006/relationships/numbering" Target="numbering.xml"/><Relationship Id="rId16" Type="http://schemas.openxmlformats.org/officeDocument/2006/relationships/hyperlink" Target="consultantplus://offline/ref=024DB399FBF97828980A0468CF034C3DBE2B9D99DE14F6C63E32DC6A6FA5B9F12788261533B1070705953293C97FB6E89695396469583FT1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6870DC6F35E700012A83C18CBDE2FDD6E8645123A64DD2C2885F4F40BEF3675A1B6E1E62892FC42A0D19A9C45869B38FC58ED8056F7S7G" TargetMode="External"/><Relationship Id="rId5" Type="http://schemas.openxmlformats.org/officeDocument/2006/relationships/settings" Target="settings.xml"/><Relationship Id="rId15" Type="http://schemas.openxmlformats.org/officeDocument/2006/relationships/hyperlink" Target="consultantplus://offline/ref=024DB399FBF97828980A0468CF034C3DBE2B9D99DE14F6C63E32DC6A6FA5B9F12788261533B3010705953293C97FB6E89695396469583FT1G" TargetMode="External"/><Relationship Id="rId10" Type="http://schemas.openxmlformats.org/officeDocument/2006/relationships/hyperlink" Target="http://r-tender.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24DB399FBF97828980A0468CF034C3DBE2B9D99DE14F6C63E32DC6A6FA5B9F12788261633B70D0556CF22978028BDF4908E27637758F06231TD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9DB91-AAB5-4D7A-8A6F-721E3809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39</Pages>
  <Words>13394</Words>
  <Characters>76349</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Алексеева Людмила Васильевна</dc:creator>
  <cp:lastModifiedBy>Татарникова Оксана Александровна</cp:lastModifiedBy>
  <cp:revision>18</cp:revision>
  <cp:lastPrinted>2026-02-24T03:58:00Z</cp:lastPrinted>
  <dcterms:created xsi:type="dcterms:W3CDTF">2025-12-26T08:24:00Z</dcterms:created>
  <dcterms:modified xsi:type="dcterms:W3CDTF">2026-02-25T07:33:00Z</dcterms:modified>
</cp:coreProperties>
</file>