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A41BD"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sz w:val="24"/>
          <w:szCs w:val="24"/>
        </w:rPr>
      </w:pPr>
    </w:p>
    <w:p w14:paraId="666980EE" w14:textId="77777777" w:rsidR="001B2B0B" w:rsidRPr="001B2B0B" w:rsidRDefault="001B2B0B" w:rsidP="001B2B0B">
      <w:pPr>
        <w:widowControl w:val="0"/>
        <w:spacing w:after="0" w:line="240" w:lineRule="auto"/>
        <w:jc w:val="right"/>
        <w:rPr>
          <w:rFonts w:ascii="Times New Roman" w:hAnsi="Times New Roman"/>
          <w:color w:val="000000"/>
          <w:lang w:eastAsia="zh-CN"/>
        </w:rPr>
      </w:pPr>
      <w:bookmarkStart w:id="0" w:name="_Hlk188448905"/>
      <w:r w:rsidRPr="001B2B0B">
        <w:rPr>
          <w:rFonts w:ascii="Times New Roman" w:hAnsi="Times New Roman"/>
          <w:color w:val="000000"/>
          <w:lang w:eastAsia="zh-CN"/>
        </w:rPr>
        <w:t>У Т В Е Р Ж Д А Ю</w:t>
      </w:r>
    </w:p>
    <w:p w14:paraId="788405DF" w14:textId="77777777" w:rsidR="001B2B0B" w:rsidRPr="001B2B0B" w:rsidRDefault="001B2B0B" w:rsidP="001B2B0B">
      <w:pPr>
        <w:widowControl w:val="0"/>
        <w:spacing w:after="0" w:line="240" w:lineRule="auto"/>
        <w:jc w:val="right"/>
        <w:rPr>
          <w:rFonts w:ascii="Times New Roman" w:hAnsi="Times New Roman"/>
          <w:color w:val="000000"/>
          <w:lang w:eastAsia="zh-CN"/>
        </w:rPr>
      </w:pPr>
    </w:p>
    <w:p w14:paraId="7BE22CED" w14:textId="77777777" w:rsidR="001B2B0B" w:rsidRPr="001B2B0B" w:rsidRDefault="001B2B0B" w:rsidP="001B2B0B">
      <w:pPr>
        <w:widowControl w:val="0"/>
        <w:spacing w:after="0" w:line="240" w:lineRule="auto"/>
        <w:jc w:val="right"/>
        <w:rPr>
          <w:rFonts w:ascii="Times New Roman" w:hAnsi="Times New Roman"/>
          <w:color w:val="000000"/>
          <w:lang w:eastAsia="zh-CN"/>
        </w:rPr>
      </w:pPr>
      <w:r w:rsidRPr="001B2B0B">
        <w:rPr>
          <w:rFonts w:ascii="Times New Roman" w:hAnsi="Times New Roman"/>
          <w:color w:val="000000"/>
          <w:lang w:eastAsia="zh-CN"/>
        </w:rPr>
        <w:t xml:space="preserve">                                                                              Генеральный директор</w:t>
      </w:r>
    </w:p>
    <w:p w14:paraId="2EE2761C" w14:textId="77777777" w:rsidR="001B2B0B" w:rsidRPr="001B2B0B" w:rsidRDefault="001B2B0B" w:rsidP="001B2B0B">
      <w:pPr>
        <w:widowControl w:val="0"/>
        <w:spacing w:after="0" w:line="240" w:lineRule="auto"/>
        <w:jc w:val="right"/>
        <w:rPr>
          <w:rFonts w:ascii="Times New Roman" w:hAnsi="Times New Roman"/>
          <w:color w:val="000000"/>
          <w:lang w:eastAsia="zh-CN"/>
        </w:rPr>
      </w:pPr>
      <w:r w:rsidRPr="001B2B0B">
        <w:rPr>
          <w:rFonts w:ascii="Times New Roman" w:hAnsi="Times New Roman"/>
          <w:color w:val="000000"/>
          <w:lang w:eastAsia="zh-CN"/>
        </w:rPr>
        <w:t xml:space="preserve">                                                              ООО «ЖКС г. Петродворца»</w:t>
      </w:r>
    </w:p>
    <w:p w14:paraId="40D9ED4F" w14:textId="77777777" w:rsidR="001B2B0B" w:rsidRPr="001B2B0B" w:rsidRDefault="001B2B0B" w:rsidP="001B2B0B">
      <w:pPr>
        <w:widowControl w:val="0"/>
        <w:spacing w:after="0" w:line="240" w:lineRule="auto"/>
        <w:jc w:val="right"/>
        <w:rPr>
          <w:rFonts w:ascii="Times New Roman" w:hAnsi="Times New Roman"/>
          <w:color w:val="000000"/>
          <w:lang w:eastAsia="zh-CN"/>
        </w:rPr>
      </w:pPr>
    </w:p>
    <w:p w14:paraId="0371C113" w14:textId="77777777" w:rsidR="001B2B0B" w:rsidRPr="001B2B0B" w:rsidRDefault="001B2B0B" w:rsidP="001B2B0B">
      <w:pPr>
        <w:widowControl w:val="0"/>
        <w:spacing w:after="0" w:line="240" w:lineRule="auto"/>
        <w:jc w:val="right"/>
        <w:rPr>
          <w:rFonts w:ascii="Times New Roman" w:hAnsi="Times New Roman"/>
          <w:color w:val="000000"/>
          <w:lang w:eastAsia="zh-CN"/>
        </w:rPr>
      </w:pPr>
      <w:r w:rsidRPr="001B2B0B">
        <w:rPr>
          <w:rFonts w:ascii="Times New Roman" w:hAnsi="Times New Roman"/>
          <w:color w:val="000000"/>
          <w:lang w:eastAsia="zh-CN"/>
        </w:rPr>
        <w:t xml:space="preserve">                                                             ___________________В.М. Иоскевич</w:t>
      </w:r>
    </w:p>
    <w:p w14:paraId="3E08B36B" w14:textId="77777777" w:rsidR="001B2B0B" w:rsidRPr="001B2B0B" w:rsidRDefault="001B2B0B" w:rsidP="001B2B0B">
      <w:pPr>
        <w:widowControl w:val="0"/>
        <w:spacing w:after="0" w:line="240" w:lineRule="auto"/>
        <w:jc w:val="right"/>
        <w:rPr>
          <w:rFonts w:ascii="Times New Roman" w:hAnsi="Times New Roman"/>
          <w:color w:val="000000"/>
          <w:lang w:eastAsia="zh-CN"/>
        </w:rPr>
      </w:pPr>
    </w:p>
    <w:p w14:paraId="01FCF485" w14:textId="744E2984" w:rsidR="00D671D6" w:rsidRDefault="001B2B0B" w:rsidP="001B2B0B">
      <w:pPr>
        <w:widowControl w:val="0"/>
        <w:spacing w:after="0" w:line="240" w:lineRule="auto"/>
        <w:jc w:val="right"/>
        <w:rPr>
          <w:rFonts w:ascii="Times New Roman" w:eastAsia="Times New Roman" w:hAnsi="Times New Roman"/>
          <w:color w:val="000000"/>
          <w:lang w:eastAsia="zh-CN"/>
        </w:rPr>
      </w:pPr>
      <w:r w:rsidRPr="001B2B0B">
        <w:rPr>
          <w:rFonts w:ascii="Times New Roman" w:hAnsi="Times New Roman"/>
          <w:color w:val="000000"/>
          <w:lang w:eastAsia="zh-CN"/>
        </w:rPr>
        <w:t xml:space="preserve">              «</w:t>
      </w:r>
      <w:r w:rsidR="008C7B23">
        <w:rPr>
          <w:rFonts w:ascii="Times New Roman" w:hAnsi="Times New Roman"/>
          <w:color w:val="000000"/>
          <w:lang w:eastAsia="zh-CN"/>
        </w:rPr>
        <w:t>03</w:t>
      </w:r>
      <w:r w:rsidRPr="001B2B0B">
        <w:rPr>
          <w:rFonts w:ascii="Times New Roman" w:hAnsi="Times New Roman"/>
          <w:color w:val="000000"/>
          <w:lang w:eastAsia="zh-CN"/>
        </w:rPr>
        <w:t>» ию</w:t>
      </w:r>
      <w:r w:rsidR="008C7B23">
        <w:rPr>
          <w:rFonts w:ascii="Times New Roman" w:hAnsi="Times New Roman"/>
          <w:color w:val="000000"/>
          <w:lang w:eastAsia="zh-CN"/>
        </w:rPr>
        <w:t>л</w:t>
      </w:r>
      <w:r w:rsidRPr="001B2B0B">
        <w:rPr>
          <w:rFonts w:ascii="Times New Roman" w:hAnsi="Times New Roman"/>
          <w:color w:val="000000"/>
          <w:lang w:eastAsia="zh-CN"/>
        </w:rPr>
        <w:t xml:space="preserve">я 2026 </w:t>
      </w:r>
      <w:r w:rsidR="005A571E">
        <w:rPr>
          <w:rFonts w:ascii="Times New Roman" w:eastAsia="Times New Roman" w:hAnsi="Times New Roman"/>
          <w:color w:val="000000"/>
          <w:lang w:eastAsia="zh-CN"/>
        </w:rPr>
        <w:t>г.</w:t>
      </w:r>
    </w:p>
    <w:p w14:paraId="603D517B" w14:textId="77777777" w:rsidR="00D671D6" w:rsidRDefault="00D671D6">
      <w:pPr>
        <w:rPr>
          <w:lang w:eastAsia="zh-CN"/>
        </w:rPr>
      </w:pPr>
    </w:p>
    <w:bookmarkEnd w:id="0"/>
    <w:p w14:paraId="2B6BBA3F" w14:textId="77777777" w:rsidR="00D671D6" w:rsidRDefault="00D671D6">
      <w:pPr>
        <w:rPr>
          <w:lang w:eastAsia="zh-CN"/>
        </w:rPr>
      </w:pPr>
    </w:p>
    <w:p w14:paraId="5ED4D635"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262A887F"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48C3306D"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03259999"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54822772"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20302858"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sz w:val="24"/>
          <w:szCs w:val="24"/>
        </w:rPr>
      </w:pPr>
    </w:p>
    <w:p w14:paraId="72887FF9" w14:textId="77777777" w:rsidR="00D671D6" w:rsidRDefault="005A571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Документация</w:t>
      </w:r>
    </w:p>
    <w:p w14:paraId="65AF696C" w14:textId="5DBB9AD4" w:rsidR="00D671D6" w:rsidRDefault="005A571E" w:rsidP="001B2B0B">
      <w:pPr>
        <w:jc w:val="center"/>
      </w:pPr>
      <w:r>
        <w:rPr>
          <w:rFonts w:ascii="Times New Roman" w:hAnsi="Times New Roman"/>
          <w:b/>
          <w:bCs/>
          <w:color w:val="000000"/>
          <w:sz w:val="24"/>
          <w:szCs w:val="24"/>
        </w:rPr>
        <w:t xml:space="preserve">о проведении аукциона в электронной </w:t>
      </w:r>
      <w:bookmarkStart w:id="1" w:name="_Hlk127711247"/>
      <w:r>
        <w:rPr>
          <w:rFonts w:ascii="Times New Roman" w:hAnsi="Times New Roman"/>
          <w:b/>
          <w:bCs/>
          <w:color w:val="000000"/>
          <w:sz w:val="24"/>
          <w:szCs w:val="24"/>
        </w:rPr>
        <w:t xml:space="preserve">форме </w:t>
      </w:r>
      <w:bookmarkStart w:id="2" w:name="_Hlk188448923"/>
      <w:r>
        <w:rPr>
          <w:rFonts w:ascii="Times New Roman" w:hAnsi="Times New Roman"/>
          <w:b/>
          <w:bCs/>
          <w:color w:val="000000"/>
          <w:sz w:val="24"/>
          <w:szCs w:val="24"/>
        </w:rPr>
        <w:t xml:space="preserve">на </w:t>
      </w:r>
      <w:bookmarkEnd w:id="1"/>
      <w:r>
        <w:rPr>
          <w:rFonts w:ascii="Times New Roman" w:hAnsi="Times New Roman"/>
          <w:b/>
          <w:bCs/>
          <w:color w:val="000000"/>
          <w:sz w:val="24"/>
          <w:szCs w:val="24"/>
        </w:rPr>
        <w:t xml:space="preserve"> право заключения договора  </w:t>
      </w:r>
      <w:bookmarkEnd w:id="2"/>
      <w:r w:rsidR="001B2B0B" w:rsidRPr="001B2B0B">
        <w:rPr>
          <w:rFonts w:ascii="Times New Roman" w:hAnsi="Times New Roman"/>
          <w:b/>
          <w:bCs/>
          <w:color w:val="000000"/>
          <w:sz w:val="24"/>
          <w:szCs w:val="24"/>
        </w:rPr>
        <w:t>на выполнение работ по косметическому ремонту лестничных клеток</w:t>
      </w:r>
    </w:p>
    <w:p w14:paraId="156C3C76" w14:textId="77777777" w:rsidR="00D671D6" w:rsidRDefault="00D671D6">
      <w:pPr>
        <w:widowControl w:val="0"/>
        <w:spacing w:after="0" w:line="240" w:lineRule="auto"/>
        <w:jc w:val="center"/>
        <w:rPr>
          <w:rFonts w:ascii="Times New Roman" w:hAnsi="Times New Roman"/>
          <w:b/>
          <w:sz w:val="24"/>
          <w:szCs w:val="24"/>
        </w:rPr>
      </w:pPr>
    </w:p>
    <w:p w14:paraId="745847BE" w14:textId="77777777" w:rsidR="00D671D6" w:rsidRDefault="00D671D6">
      <w:pPr>
        <w:widowControl w:val="0"/>
        <w:spacing w:after="0" w:line="240" w:lineRule="auto"/>
        <w:jc w:val="center"/>
        <w:rPr>
          <w:rFonts w:ascii="Times New Roman" w:hAnsi="Times New Roman"/>
          <w:b/>
          <w:sz w:val="24"/>
          <w:szCs w:val="24"/>
        </w:rPr>
      </w:pPr>
    </w:p>
    <w:p w14:paraId="79C52BCC" w14:textId="77777777" w:rsidR="00D671D6" w:rsidRDefault="00D671D6">
      <w:pPr>
        <w:widowControl w:val="0"/>
        <w:spacing w:after="0" w:line="240" w:lineRule="auto"/>
        <w:jc w:val="center"/>
        <w:rPr>
          <w:rFonts w:ascii="Times New Roman" w:hAnsi="Times New Roman"/>
          <w:b/>
          <w:sz w:val="24"/>
          <w:szCs w:val="24"/>
        </w:rPr>
      </w:pPr>
    </w:p>
    <w:p w14:paraId="1C2E20FB" w14:textId="77777777" w:rsidR="00D671D6" w:rsidRDefault="00D671D6">
      <w:pPr>
        <w:widowControl w:val="0"/>
        <w:spacing w:after="0" w:line="240" w:lineRule="auto"/>
        <w:jc w:val="center"/>
        <w:rPr>
          <w:rFonts w:ascii="Times New Roman" w:hAnsi="Times New Roman"/>
          <w:b/>
          <w:sz w:val="24"/>
          <w:szCs w:val="24"/>
        </w:rPr>
      </w:pPr>
    </w:p>
    <w:p w14:paraId="30B3F801" w14:textId="77777777" w:rsidR="00D671D6" w:rsidRDefault="00D671D6">
      <w:pPr>
        <w:widowControl w:val="0"/>
        <w:spacing w:after="0" w:line="240" w:lineRule="auto"/>
        <w:jc w:val="center"/>
        <w:rPr>
          <w:rFonts w:ascii="Times New Roman" w:hAnsi="Times New Roman"/>
          <w:b/>
          <w:sz w:val="24"/>
          <w:szCs w:val="24"/>
        </w:rPr>
      </w:pPr>
    </w:p>
    <w:p w14:paraId="033E0865" w14:textId="77777777" w:rsidR="00D671D6" w:rsidRDefault="00D671D6">
      <w:pPr>
        <w:widowControl w:val="0"/>
        <w:spacing w:after="0" w:line="240" w:lineRule="auto"/>
        <w:jc w:val="center"/>
        <w:rPr>
          <w:rFonts w:ascii="Times New Roman" w:hAnsi="Times New Roman"/>
          <w:b/>
          <w:sz w:val="24"/>
          <w:szCs w:val="24"/>
        </w:rPr>
      </w:pPr>
    </w:p>
    <w:p w14:paraId="7DD4CFD9" w14:textId="77777777" w:rsidR="00D671D6" w:rsidRDefault="00D671D6">
      <w:pPr>
        <w:widowControl w:val="0"/>
        <w:spacing w:after="0" w:line="240" w:lineRule="auto"/>
        <w:jc w:val="center"/>
        <w:rPr>
          <w:rFonts w:ascii="Times New Roman" w:hAnsi="Times New Roman"/>
          <w:b/>
          <w:sz w:val="24"/>
          <w:szCs w:val="24"/>
        </w:rPr>
      </w:pPr>
    </w:p>
    <w:p w14:paraId="6836AAC6" w14:textId="77777777" w:rsidR="00D671D6" w:rsidRDefault="00D671D6">
      <w:pPr>
        <w:widowControl w:val="0"/>
        <w:spacing w:after="0" w:line="240" w:lineRule="auto"/>
        <w:jc w:val="center"/>
        <w:rPr>
          <w:rFonts w:ascii="Times New Roman" w:hAnsi="Times New Roman"/>
          <w:b/>
        </w:rPr>
      </w:pPr>
    </w:p>
    <w:p w14:paraId="144250EA" w14:textId="77777777" w:rsidR="00D671D6" w:rsidRDefault="00D671D6">
      <w:pPr>
        <w:widowControl w:val="0"/>
        <w:spacing w:after="0" w:line="240" w:lineRule="auto"/>
        <w:jc w:val="center"/>
        <w:rPr>
          <w:rFonts w:ascii="Times New Roman" w:hAnsi="Times New Roman"/>
          <w:b/>
        </w:rPr>
      </w:pPr>
    </w:p>
    <w:p w14:paraId="4F26D276" w14:textId="77777777" w:rsidR="00D671D6" w:rsidRDefault="00D671D6">
      <w:pPr>
        <w:widowControl w:val="0"/>
        <w:spacing w:after="0" w:line="240" w:lineRule="auto"/>
        <w:jc w:val="center"/>
        <w:rPr>
          <w:rFonts w:ascii="Times New Roman" w:hAnsi="Times New Roman"/>
          <w:b/>
        </w:rPr>
      </w:pPr>
    </w:p>
    <w:p w14:paraId="1F64CE36" w14:textId="77777777" w:rsidR="00D671D6" w:rsidRDefault="00D671D6">
      <w:pPr>
        <w:widowControl w:val="0"/>
        <w:spacing w:after="0" w:line="240" w:lineRule="auto"/>
        <w:jc w:val="center"/>
        <w:rPr>
          <w:rFonts w:ascii="Times New Roman" w:hAnsi="Times New Roman"/>
          <w:b/>
        </w:rPr>
      </w:pPr>
    </w:p>
    <w:p w14:paraId="7947C32F" w14:textId="77777777" w:rsidR="00D671D6" w:rsidRDefault="00D671D6">
      <w:pPr>
        <w:widowControl w:val="0"/>
        <w:spacing w:after="0" w:line="240" w:lineRule="auto"/>
        <w:jc w:val="center"/>
        <w:rPr>
          <w:rFonts w:ascii="Times New Roman" w:hAnsi="Times New Roman"/>
          <w:b/>
        </w:rPr>
      </w:pPr>
    </w:p>
    <w:p w14:paraId="5117CC8C" w14:textId="77777777" w:rsidR="00D671D6" w:rsidRDefault="00D671D6">
      <w:pPr>
        <w:widowControl w:val="0"/>
        <w:spacing w:after="0" w:line="240" w:lineRule="auto"/>
        <w:jc w:val="center"/>
        <w:rPr>
          <w:rFonts w:ascii="Times New Roman" w:hAnsi="Times New Roman"/>
          <w:b/>
        </w:rPr>
      </w:pPr>
    </w:p>
    <w:p w14:paraId="190EF50C" w14:textId="77777777" w:rsidR="00D671D6" w:rsidRDefault="00D671D6">
      <w:pPr>
        <w:widowControl w:val="0"/>
        <w:spacing w:after="0" w:line="240" w:lineRule="auto"/>
        <w:jc w:val="center"/>
        <w:rPr>
          <w:rFonts w:ascii="Times New Roman" w:hAnsi="Times New Roman"/>
          <w:b/>
        </w:rPr>
      </w:pPr>
    </w:p>
    <w:p w14:paraId="6DDB8D32" w14:textId="77777777" w:rsidR="00D671D6" w:rsidRDefault="00D671D6">
      <w:pPr>
        <w:widowControl w:val="0"/>
        <w:spacing w:after="0" w:line="240" w:lineRule="auto"/>
        <w:rPr>
          <w:rFonts w:ascii="Times New Roman" w:hAnsi="Times New Roman"/>
          <w:b/>
        </w:rPr>
      </w:pPr>
    </w:p>
    <w:p w14:paraId="1AC4AE14" w14:textId="77777777" w:rsidR="00D671D6" w:rsidRDefault="00D671D6">
      <w:pPr>
        <w:widowControl w:val="0"/>
        <w:spacing w:after="0" w:line="240" w:lineRule="auto"/>
        <w:rPr>
          <w:rFonts w:ascii="Times New Roman" w:hAnsi="Times New Roman"/>
          <w:b/>
        </w:rPr>
      </w:pPr>
    </w:p>
    <w:p w14:paraId="0656F2EF" w14:textId="77777777" w:rsidR="00D671D6" w:rsidRDefault="00D671D6">
      <w:pPr>
        <w:widowControl w:val="0"/>
        <w:spacing w:after="0" w:line="240" w:lineRule="auto"/>
        <w:rPr>
          <w:rFonts w:ascii="Times New Roman" w:hAnsi="Times New Roman"/>
          <w:b/>
        </w:rPr>
      </w:pPr>
    </w:p>
    <w:p w14:paraId="50B2811B" w14:textId="77777777" w:rsidR="00D671D6" w:rsidRDefault="00D671D6">
      <w:pPr>
        <w:widowControl w:val="0"/>
        <w:spacing w:after="0" w:line="240" w:lineRule="auto"/>
        <w:rPr>
          <w:rFonts w:ascii="Times New Roman" w:hAnsi="Times New Roman"/>
          <w:b/>
        </w:rPr>
      </w:pPr>
    </w:p>
    <w:p w14:paraId="6B0FD12E" w14:textId="77777777" w:rsidR="00D671D6" w:rsidRDefault="00D671D6">
      <w:pPr>
        <w:widowControl w:val="0"/>
        <w:spacing w:after="0" w:line="240" w:lineRule="auto"/>
        <w:rPr>
          <w:rFonts w:ascii="Times New Roman" w:hAnsi="Times New Roman"/>
          <w:b/>
        </w:rPr>
      </w:pPr>
    </w:p>
    <w:p w14:paraId="58D8D2E3" w14:textId="77777777" w:rsidR="00D671D6" w:rsidRDefault="00D671D6">
      <w:pPr>
        <w:widowControl w:val="0"/>
        <w:spacing w:after="0" w:line="240" w:lineRule="auto"/>
        <w:rPr>
          <w:rFonts w:ascii="Times New Roman" w:hAnsi="Times New Roman"/>
          <w:b/>
        </w:rPr>
      </w:pPr>
    </w:p>
    <w:p w14:paraId="111F2E00" w14:textId="77777777" w:rsidR="00D671D6" w:rsidRDefault="00D671D6">
      <w:pPr>
        <w:widowControl w:val="0"/>
        <w:spacing w:after="0" w:line="240" w:lineRule="auto"/>
        <w:rPr>
          <w:rFonts w:ascii="Times New Roman" w:hAnsi="Times New Roman"/>
          <w:b/>
        </w:rPr>
      </w:pPr>
    </w:p>
    <w:p w14:paraId="7434802D" w14:textId="77777777" w:rsidR="00D671D6" w:rsidRDefault="00D671D6">
      <w:pPr>
        <w:widowControl w:val="0"/>
        <w:spacing w:after="0" w:line="240" w:lineRule="auto"/>
        <w:rPr>
          <w:rFonts w:ascii="Times New Roman" w:hAnsi="Times New Roman"/>
          <w:b/>
        </w:rPr>
      </w:pPr>
    </w:p>
    <w:p w14:paraId="1D2637CF" w14:textId="77777777" w:rsidR="00D671D6" w:rsidRDefault="00D671D6">
      <w:pPr>
        <w:widowControl w:val="0"/>
        <w:spacing w:after="0" w:line="240" w:lineRule="auto"/>
        <w:rPr>
          <w:rFonts w:ascii="Times New Roman" w:hAnsi="Times New Roman"/>
          <w:b/>
        </w:rPr>
      </w:pPr>
    </w:p>
    <w:p w14:paraId="5E37C49B" w14:textId="77777777" w:rsidR="00D671D6" w:rsidRDefault="00D671D6">
      <w:pPr>
        <w:widowControl w:val="0"/>
        <w:autoSpaceDE w:val="0"/>
        <w:autoSpaceDN w:val="0"/>
        <w:adjustRightInd w:val="0"/>
        <w:spacing w:after="0" w:line="240" w:lineRule="auto"/>
        <w:rPr>
          <w:rFonts w:ascii="Times New Roman" w:hAnsi="Times New Roman"/>
          <w:b/>
          <w:bCs/>
          <w:color w:val="000000"/>
        </w:rPr>
      </w:pPr>
    </w:p>
    <w:p w14:paraId="1C7E684B" w14:textId="11D8AAB7" w:rsidR="00D671D6" w:rsidRDefault="005A571E">
      <w:pPr>
        <w:widowControl w:val="0"/>
        <w:shd w:val="clear" w:color="auto" w:fill="FFFFFF"/>
        <w:autoSpaceDE w:val="0"/>
        <w:autoSpaceDN w:val="0"/>
        <w:adjustRightInd w:val="0"/>
        <w:spacing w:after="0" w:line="240" w:lineRule="auto"/>
        <w:ind w:right="124" w:firstLine="360"/>
        <w:jc w:val="center"/>
        <w:rPr>
          <w:rFonts w:ascii="Times New Roman" w:hAnsi="Times New Roman"/>
          <w:bCs/>
          <w:color w:val="000000"/>
        </w:rPr>
      </w:pPr>
      <w:r>
        <w:rPr>
          <w:rFonts w:ascii="Times New Roman" w:hAnsi="Times New Roman"/>
          <w:bCs/>
          <w:color w:val="000000"/>
        </w:rPr>
        <w:t>202</w:t>
      </w:r>
      <w:r w:rsidR="00E914E1">
        <w:rPr>
          <w:rFonts w:ascii="Times New Roman" w:hAnsi="Times New Roman"/>
          <w:bCs/>
          <w:color w:val="000000"/>
        </w:rPr>
        <w:t>6</w:t>
      </w:r>
      <w:r>
        <w:rPr>
          <w:rFonts w:ascii="Times New Roman" w:hAnsi="Times New Roman"/>
          <w:bCs/>
          <w:color w:val="000000"/>
        </w:rPr>
        <w:t>г.</w:t>
      </w:r>
    </w:p>
    <w:p w14:paraId="3873D3FF" w14:textId="77777777" w:rsidR="00D671D6" w:rsidRDefault="005A571E">
      <w:pPr>
        <w:widowControl w:val="0"/>
        <w:spacing w:after="0" w:line="240" w:lineRule="auto"/>
        <w:rPr>
          <w:rFonts w:ascii="Times New Roman" w:hAnsi="Times New Roman"/>
          <w:bCs/>
          <w:color w:val="000000"/>
        </w:rPr>
      </w:pPr>
      <w:r>
        <w:rPr>
          <w:rFonts w:ascii="Times New Roman" w:hAnsi="Times New Roman"/>
          <w:bCs/>
          <w:color w:val="000000"/>
        </w:rPr>
        <w:br w:type="page"/>
      </w:r>
    </w:p>
    <w:p w14:paraId="4E98B3CE" w14:textId="77777777" w:rsidR="00D671D6" w:rsidRDefault="005A571E">
      <w:pPr>
        <w:widowControl w:val="0"/>
        <w:shd w:val="clear" w:color="auto" w:fill="FFFFFF"/>
        <w:autoSpaceDE w:val="0"/>
        <w:autoSpaceDN w:val="0"/>
        <w:adjustRightInd w:val="0"/>
        <w:spacing w:after="0" w:line="240" w:lineRule="auto"/>
        <w:ind w:right="124" w:firstLine="360"/>
        <w:jc w:val="center"/>
        <w:rPr>
          <w:rFonts w:ascii="Times New Roman" w:hAnsi="Times New Roman"/>
          <w:b/>
          <w:bCs/>
          <w:color w:val="000000"/>
        </w:rPr>
      </w:pPr>
      <w:r>
        <w:rPr>
          <w:rFonts w:ascii="Times New Roman" w:hAnsi="Times New Roman"/>
          <w:b/>
          <w:bCs/>
          <w:color w:val="000000"/>
        </w:rPr>
        <w:lastRenderedPageBreak/>
        <w:t>СОДЕРЖАНИЕ</w:t>
      </w:r>
    </w:p>
    <w:p w14:paraId="5336BB54" w14:textId="77777777" w:rsidR="00D671D6" w:rsidRDefault="00D671D6">
      <w:pPr>
        <w:widowControl w:val="0"/>
        <w:shd w:val="clear" w:color="auto" w:fill="FFFFFF"/>
        <w:autoSpaceDE w:val="0"/>
        <w:autoSpaceDN w:val="0"/>
        <w:adjustRightInd w:val="0"/>
        <w:spacing w:after="0" w:line="240" w:lineRule="auto"/>
        <w:ind w:right="124" w:firstLine="360"/>
        <w:jc w:val="center"/>
        <w:rPr>
          <w:rFonts w:ascii="Times New Roman" w:hAnsi="Times New Roman"/>
          <w:color w:val="000000"/>
        </w:rPr>
      </w:pPr>
    </w:p>
    <w:tbl>
      <w:tblPr>
        <w:tblW w:w="0" w:type="auto"/>
        <w:tblLook w:val="04A0" w:firstRow="1" w:lastRow="0" w:firstColumn="1" w:lastColumn="0" w:noHBand="0" w:noVBand="1"/>
      </w:tblPr>
      <w:tblGrid>
        <w:gridCol w:w="8754"/>
        <w:gridCol w:w="816"/>
      </w:tblGrid>
      <w:tr w:rsidR="00D671D6" w14:paraId="1AD77A7C" w14:textId="77777777">
        <w:tc>
          <w:tcPr>
            <w:tcW w:w="8754" w:type="dxa"/>
          </w:tcPr>
          <w:p w14:paraId="75BD6904" w14:textId="77777777" w:rsidR="00D671D6" w:rsidRDefault="005A571E">
            <w:pPr>
              <w:widowControl w:val="0"/>
              <w:autoSpaceDE w:val="0"/>
              <w:autoSpaceDN w:val="0"/>
              <w:adjustRightInd w:val="0"/>
              <w:spacing w:after="0" w:line="240" w:lineRule="auto"/>
              <w:ind w:right="124"/>
              <w:jc w:val="both"/>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w:t>
            </w:r>
            <w:r>
              <w:rPr>
                <w:rFonts w:ascii="Times New Roman" w:hAnsi="Times New Roman"/>
                <w:b/>
                <w:bCs/>
                <w:color w:val="000000"/>
              </w:rPr>
              <w:t>. ИНФОРМАЦИОННАЯ КАРТА ДОКУМЕНТАЦИИ О ПРОВЕДЕНИИ АУКЦИОНА В ЭЛЕКТРОННОЙ ФОРМЕ</w:t>
            </w:r>
          </w:p>
          <w:p w14:paraId="7E72C70B" w14:textId="77777777" w:rsidR="00D671D6" w:rsidRDefault="00D671D6">
            <w:pPr>
              <w:widowControl w:val="0"/>
              <w:autoSpaceDE w:val="0"/>
              <w:autoSpaceDN w:val="0"/>
              <w:adjustRightInd w:val="0"/>
              <w:spacing w:after="0" w:line="240" w:lineRule="auto"/>
              <w:ind w:right="124"/>
              <w:jc w:val="both"/>
              <w:rPr>
                <w:rFonts w:ascii="Times New Roman" w:hAnsi="Times New Roman"/>
                <w:color w:val="000000"/>
              </w:rPr>
            </w:pPr>
          </w:p>
        </w:tc>
        <w:tc>
          <w:tcPr>
            <w:tcW w:w="816" w:type="dxa"/>
          </w:tcPr>
          <w:p w14:paraId="144AF64C" w14:textId="77777777" w:rsidR="00D671D6" w:rsidRDefault="00D671D6">
            <w:pPr>
              <w:widowControl w:val="0"/>
              <w:autoSpaceDE w:val="0"/>
              <w:autoSpaceDN w:val="0"/>
              <w:adjustRightInd w:val="0"/>
              <w:spacing w:after="0" w:line="240" w:lineRule="auto"/>
              <w:ind w:right="124"/>
              <w:jc w:val="center"/>
              <w:rPr>
                <w:rFonts w:ascii="Times New Roman" w:hAnsi="Times New Roman"/>
                <w:b/>
                <w:color w:val="000000"/>
              </w:rPr>
            </w:pPr>
          </w:p>
        </w:tc>
      </w:tr>
      <w:tr w:rsidR="00D671D6" w14:paraId="5553523A" w14:textId="77777777">
        <w:tc>
          <w:tcPr>
            <w:tcW w:w="8754" w:type="dxa"/>
          </w:tcPr>
          <w:p w14:paraId="5782955A" w14:textId="77777777" w:rsidR="00D671D6" w:rsidRDefault="005A571E">
            <w:pPr>
              <w:widowControl w:val="0"/>
              <w:autoSpaceDE w:val="0"/>
              <w:autoSpaceDN w:val="0"/>
              <w:adjustRightInd w:val="0"/>
              <w:spacing w:after="0" w:line="240" w:lineRule="auto"/>
              <w:ind w:right="124"/>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II</w:t>
            </w:r>
            <w:r>
              <w:rPr>
                <w:rFonts w:ascii="Times New Roman" w:hAnsi="Times New Roman"/>
                <w:b/>
                <w:bCs/>
                <w:color w:val="000000"/>
              </w:rPr>
              <w:t>. ИНСТРУКЦИЯ ПО ЗАПОЛНЕНИЮ ЗАЯВКИ НА УЧАСТИЕ В АУКЦИОНЕ</w:t>
            </w:r>
          </w:p>
          <w:p w14:paraId="47A88146" w14:textId="77777777" w:rsidR="00D671D6" w:rsidRDefault="00D671D6">
            <w:pPr>
              <w:widowControl w:val="0"/>
              <w:autoSpaceDE w:val="0"/>
              <w:autoSpaceDN w:val="0"/>
              <w:adjustRightInd w:val="0"/>
              <w:spacing w:after="0" w:line="240" w:lineRule="auto"/>
              <w:ind w:right="124"/>
              <w:rPr>
                <w:rFonts w:ascii="Times New Roman" w:hAnsi="Times New Roman"/>
                <w:color w:val="000000"/>
              </w:rPr>
            </w:pPr>
          </w:p>
        </w:tc>
        <w:tc>
          <w:tcPr>
            <w:tcW w:w="816" w:type="dxa"/>
          </w:tcPr>
          <w:p w14:paraId="267443A2" w14:textId="77777777" w:rsidR="00D671D6" w:rsidRDefault="00D671D6">
            <w:pPr>
              <w:widowControl w:val="0"/>
              <w:autoSpaceDE w:val="0"/>
              <w:autoSpaceDN w:val="0"/>
              <w:adjustRightInd w:val="0"/>
              <w:spacing w:after="0" w:line="240" w:lineRule="auto"/>
              <w:ind w:right="124"/>
              <w:jc w:val="center"/>
              <w:rPr>
                <w:rFonts w:ascii="Times New Roman" w:hAnsi="Times New Roman"/>
                <w:color w:val="000000"/>
              </w:rPr>
            </w:pPr>
          </w:p>
        </w:tc>
      </w:tr>
      <w:tr w:rsidR="00D671D6" w14:paraId="531F7893" w14:textId="77777777">
        <w:tc>
          <w:tcPr>
            <w:tcW w:w="8754" w:type="dxa"/>
          </w:tcPr>
          <w:p w14:paraId="788653A2" w14:textId="77777777" w:rsidR="00D671D6" w:rsidRDefault="005A571E">
            <w:pPr>
              <w:widowControl w:val="0"/>
              <w:autoSpaceDE w:val="0"/>
              <w:autoSpaceDN w:val="0"/>
              <w:adjustRightInd w:val="0"/>
              <w:spacing w:after="0" w:line="240" w:lineRule="auto"/>
              <w:ind w:right="124"/>
              <w:rPr>
                <w:rFonts w:ascii="Times New Roman" w:hAnsi="Times New Roman"/>
                <w:b/>
                <w:bCs/>
              </w:rPr>
            </w:pPr>
            <w:r>
              <w:rPr>
                <w:rFonts w:ascii="Times New Roman" w:hAnsi="Times New Roman"/>
                <w:b/>
                <w:bCs/>
                <w:color w:val="000000"/>
              </w:rPr>
              <w:t xml:space="preserve">РАЗДЕЛ </w:t>
            </w:r>
            <w:r>
              <w:rPr>
                <w:rFonts w:ascii="Times New Roman" w:hAnsi="Times New Roman"/>
                <w:b/>
                <w:bCs/>
                <w:color w:val="000000"/>
                <w:lang w:val="en-US"/>
              </w:rPr>
              <w:t>III</w:t>
            </w:r>
            <w:r>
              <w:rPr>
                <w:rFonts w:ascii="Times New Roman" w:hAnsi="Times New Roman"/>
                <w:b/>
                <w:bCs/>
                <w:color w:val="000000"/>
              </w:rPr>
              <w:t xml:space="preserve">. </w:t>
            </w:r>
            <w:r>
              <w:rPr>
                <w:rFonts w:ascii="Times New Roman" w:hAnsi="Times New Roman"/>
                <w:b/>
                <w:bCs/>
              </w:rPr>
              <w:t>ПРОЕКТ ДОГОВОРА</w:t>
            </w:r>
          </w:p>
          <w:p w14:paraId="54436284" w14:textId="77777777" w:rsidR="00D671D6" w:rsidRDefault="00D671D6">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382734C0" w14:textId="77777777" w:rsidR="00D671D6" w:rsidRDefault="00D671D6">
            <w:pPr>
              <w:widowControl w:val="0"/>
              <w:autoSpaceDE w:val="0"/>
              <w:autoSpaceDN w:val="0"/>
              <w:adjustRightInd w:val="0"/>
              <w:spacing w:after="0" w:line="240" w:lineRule="auto"/>
              <w:ind w:right="124"/>
              <w:jc w:val="center"/>
              <w:rPr>
                <w:rFonts w:ascii="Times New Roman" w:hAnsi="Times New Roman"/>
                <w:b/>
                <w:bCs/>
                <w:color w:val="000000"/>
              </w:rPr>
            </w:pPr>
          </w:p>
        </w:tc>
      </w:tr>
      <w:tr w:rsidR="00D671D6" w14:paraId="430A9279" w14:textId="77777777">
        <w:tc>
          <w:tcPr>
            <w:tcW w:w="8754" w:type="dxa"/>
          </w:tcPr>
          <w:p w14:paraId="79617C89" w14:textId="77777777" w:rsidR="00D671D6" w:rsidRDefault="005A571E">
            <w:pPr>
              <w:widowControl w:val="0"/>
              <w:autoSpaceDE w:val="0"/>
              <w:autoSpaceDN w:val="0"/>
              <w:adjustRightInd w:val="0"/>
              <w:spacing w:after="0" w:line="240" w:lineRule="auto"/>
              <w:ind w:right="124"/>
              <w:rPr>
                <w:rFonts w:ascii="Times New Roman" w:hAnsi="Times New Roman"/>
                <w:b/>
                <w:bCs/>
              </w:rPr>
            </w:pPr>
            <w:r>
              <w:rPr>
                <w:rFonts w:ascii="Times New Roman" w:hAnsi="Times New Roman"/>
                <w:b/>
                <w:bCs/>
              </w:rPr>
              <w:t xml:space="preserve">РАЗДЕЛ </w:t>
            </w:r>
            <w:r>
              <w:rPr>
                <w:rFonts w:ascii="Times New Roman" w:hAnsi="Times New Roman"/>
                <w:b/>
                <w:bCs/>
                <w:lang w:val="en-US"/>
              </w:rPr>
              <w:t>IV</w:t>
            </w:r>
            <w:r>
              <w:rPr>
                <w:rFonts w:ascii="Times New Roman" w:hAnsi="Times New Roman"/>
                <w:b/>
                <w:bCs/>
              </w:rPr>
              <w:t>. ТЕХНИЧЕСКОЕ ЗАДАНИЕ</w:t>
            </w:r>
          </w:p>
          <w:p w14:paraId="2BF38B82" w14:textId="77777777" w:rsidR="00D671D6" w:rsidRDefault="00D671D6">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393BB7E5" w14:textId="77777777" w:rsidR="00D671D6" w:rsidRDefault="00D671D6">
            <w:pPr>
              <w:widowControl w:val="0"/>
              <w:autoSpaceDE w:val="0"/>
              <w:autoSpaceDN w:val="0"/>
              <w:adjustRightInd w:val="0"/>
              <w:spacing w:after="0" w:line="240" w:lineRule="auto"/>
              <w:ind w:right="124"/>
              <w:jc w:val="center"/>
              <w:rPr>
                <w:rFonts w:ascii="Times New Roman" w:hAnsi="Times New Roman"/>
                <w:b/>
                <w:bCs/>
                <w:color w:val="000000"/>
              </w:rPr>
            </w:pPr>
          </w:p>
        </w:tc>
      </w:tr>
      <w:tr w:rsidR="00D671D6" w14:paraId="515633B3" w14:textId="77777777">
        <w:tc>
          <w:tcPr>
            <w:tcW w:w="8754" w:type="dxa"/>
          </w:tcPr>
          <w:p w14:paraId="07A21456" w14:textId="77777777" w:rsidR="00D671D6" w:rsidRDefault="005A571E">
            <w:pPr>
              <w:widowControl w:val="0"/>
              <w:autoSpaceDE w:val="0"/>
              <w:autoSpaceDN w:val="0"/>
              <w:adjustRightInd w:val="0"/>
              <w:spacing w:after="0" w:line="240" w:lineRule="auto"/>
              <w:ind w:right="124"/>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V</w:t>
            </w:r>
            <w:r>
              <w:rPr>
                <w:rFonts w:ascii="Times New Roman" w:hAnsi="Times New Roman"/>
                <w:b/>
                <w:bCs/>
                <w:color w:val="000000"/>
              </w:rPr>
              <w:t>. ОБОСНОВАНИЕ НАЧАЛЬНОЙ (МАКСИМАЛЬНОЙ) ЦЕНЫ ДОГОВОРА</w:t>
            </w:r>
          </w:p>
          <w:p w14:paraId="6FF2DBB0" w14:textId="77777777" w:rsidR="00D671D6" w:rsidRDefault="00D671D6">
            <w:pPr>
              <w:widowControl w:val="0"/>
              <w:autoSpaceDE w:val="0"/>
              <w:autoSpaceDN w:val="0"/>
              <w:adjustRightInd w:val="0"/>
              <w:spacing w:after="0" w:line="240" w:lineRule="auto"/>
              <w:ind w:right="124"/>
              <w:rPr>
                <w:rFonts w:ascii="Times New Roman" w:hAnsi="Times New Roman"/>
                <w:b/>
                <w:bCs/>
                <w:color w:val="000000"/>
              </w:rPr>
            </w:pPr>
          </w:p>
          <w:p w14:paraId="52E2F4D5" w14:textId="77777777" w:rsidR="00D671D6" w:rsidRDefault="005A571E">
            <w:pPr>
              <w:widowControl w:val="0"/>
              <w:autoSpaceDE w:val="0"/>
              <w:autoSpaceDN w:val="0"/>
              <w:adjustRightInd w:val="0"/>
              <w:spacing w:after="0" w:line="240" w:lineRule="auto"/>
              <w:ind w:right="124"/>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VI</w:t>
            </w:r>
            <w:r>
              <w:rPr>
                <w:rFonts w:ascii="Times New Roman" w:hAnsi="Times New Roman"/>
                <w:b/>
                <w:bCs/>
                <w:color w:val="000000"/>
              </w:rPr>
              <w:t>.</w:t>
            </w:r>
            <w:r>
              <w:rPr>
                <w:rFonts w:ascii="Times New Roman" w:hAnsi="Times New Roman"/>
              </w:rPr>
              <w:t xml:space="preserve"> </w:t>
            </w:r>
            <w:r>
              <w:rPr>
                <w:rFonts w:ascii="Times New Roman" w:hAnsi="Times New Roman"/>
                <w:b/>
                <w:bCs/>
                <w:color w:val="000000"/>
              </w:rPr>
              <w:t>ФОРМЫ ДОКУМЕНТОВ В СОСТАВЕ ЗАЯВКИ НА УЧАСТИЕ В АУКЦИОНЕ В ЭЛЕКТРОННОЙ ФОРМЕ (РЕКОМЕНДУЕМЫЕ)</w:t>
            </w:r>
          </w:p>
        </w:tc>
        <w:tc>
          <w:tcPr>
            <w:tcW w:w="816" w:type="dxa"/>
          </w:tcPr>
          <w:p w14:paraId="67D77FFE" w14:textId="77777777" w:rsidR="00D671D6" w:rsidRDefault="00D671D6">
            <w:pPr>
              <w:widowControl w:val="0"/>
              <w:autoSpaceDE w:val="0"/>
              <w:autoSpaceDN w:val="0"/>
              <w:adjustRightInd w:val="0"/>
              <w:spacing w:after="0" w:line="240" w:lineRule="auto"/>
              <w:ind w:right="124"/>
              <w:jc w:val="center"/>
              <w:rPr>
                <w:rFonts w:ascii="Times New Roman" w:hAnsi="Times New Roman"/>
                <w:b/>
                <w:bCs/>
                <w:color w:val="000000"/>
              </w:rPr>
            </w:pPr>
          </w:p>
        </w:tc>
      </w:tr>
    </w:tbl>
    <w:p w14:paraId="730A409A" w14:textId="77777777" w:rsidR="00D671D6" w:rsidRDefault="005A571E">
      <w:pPr>
        <w:widowControl w:val="0"/>
        <w:spacing w:after="0" w:line="240" w:lineRule="auto"/>
        <w:jc w:val="center"/>
        <w:rPr>
          <w:rFonts w:ascii="Times New Roman" w:hAnsi="Times New Roman"/>
        </w:rPr>
      </w:pPr>
      <w:r>
        <w:rPr>
          <w:rFonts w:ascii="Times New Roman" w:hAnsi="Times New Roman"/>
        </w:rPr>
        <w:br w:type="page"/>
      </w:r>
      <w:r>
        <w:rPr>
          <w:rFonts w:ascii="Times New Roman" w:hAnsi="Times New Roman"/>
          <w:b/>
        </w:rPr>
        <w:lastRenderedPageBreak/>
        <w:t xml:space="preserve">РАЗДЕЛ </w:t>
      </w:r>
      <w:r>
        <w:rPr>
          <w:rFonts w:ascii="Times New Roman" w:hAnsi="Times New Roman"/>
          <w:b/>
          <w:lang w:val="en-US"/>
        </w:rPr>
        <w:t>l</w:t>
      </w:r>
      <w:r>
        <w:rPr>
          <w:rFonts w:ascii="Times New Roman" w:hAnsi="Times New Roman"/>
          <w:b/>
        </w:rPr>
        <w:t>: ИНФОРМАЦИОННАЯ КАРТА ДОКУМЕНТАЦИИ О ПРОВЕДЕНИИ АУКЦИОНА В ЭЛЕКТРОННОЙ ФОРМЕ</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930"/>
        <w:gridCol w:w="6120"/>
        <w:gridCol w:w="55"/>
      </w:tblGrid>
      <w:tr w:rsidR="00D671D6" w14:paraId="668CF17B"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6B5D4755" w14:textId="77777777" w:rsidR="00D671D6" w:rsidRDefault="005A571E">
            <w:pPr>
              <w:widowControl w:val="0"/>
              <w:spacing w:after="0" w:line="240" w:lineRule="auto"/>
              <w:jc w:val="center"/>
              <w:rPr>
                <w:rFonts w:ascii="Times New Roman" w:hAnsi="Times New Roman"/>
              </w:rPr>
            </w:pPr>
            <w:r>
              <w:rPr>
                <w:rFonts w:ascii="Times New Roman" w:hAnsi="Times New Roman"/>
              </w:rPr>
              <w:t>№ п/п</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74867D97" w14:textId="77777777" w:rsidR="00D671D6" w:rsidRDefault="005A571E">
            <w:pPr>
              <w:widowControl w:val="0"/>
              <w:spacing w:after="0" w:line="240" w:lineRule="auto"/>
              <w:jc w:val="center"/>
              <w:rPr>
                <w:rFonts w:ascii="Times New Roman" w:hAnsi="Times New Roman"/>
                <w:b/>
              </w:rPr>
            </w:pPr>
            <w:r>
              <w:rPr>
                <w:rFonts w:ascii="Times New Roman" w:hAnsi="Times New Roman"/>
                <w:b/>
              </w:rPr>
              <w:t>Общие сведения</w:t>
            </w:r>
          </w:p>
        </w:tc>
      </w:tr>
      <w:tr w:rsidR="00D671D6" w14:paraId="3F051283"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4818DD9D" w14:textId="77777777" w:rsidR="00D671D6" w:rsidRDefault="005A571E">
            <w:pPr>
              <w:widowControl w:val="0"/>
              <w:spacing w:after="0" w:line="240" w:lineRule="auto"/>
              <w:jc w:val="center"/>
              <w:rPr>
                <w:rFonts w:ascii="Times New Roman" w:hAnsi="Times New Roman"/>
              </w:rPr>
            </w:pPr>
            <w:r>
              <w:rPr>
                <w:rFonts w:ascii="Times New Roman" w:hAnsi="Times New Roman"/>
              </w:rPr>
              <w:t>1.</w:t>
            </w:r>
          </w:p>
        </w:tc>
        <w:tc>
          <w:tcPr>
            <w:tcW w:w="2930" w:type="dxa"/>
            <w:tcBorders>
              <w:top w:val="single" w:sz="4" w:space="0" w:color="auto"/>
              <w:left w:val="single" w:sz="4" w:space="0" w:color="auto"/>
              <w:bottom w:val="single" w:sz="4" w:space="0" w:color="auto"/>
              <w:right w:val="single" w:sz="4" w:space="0" w:color="auto"/>
            </w:tcBorders>
            <w:vAlign w:val="center"/>
          </w:tcPr>
          <w:p w14:paraId="7CFAB962" w14:textId="77777777" w:rsidR="00D671D6" w:rsidRDefault="005A571E">
            <w:pPr>
              <w:widowControl w:val="0"/>
              <w:spacing w:after="0" w:line="240" w:lineRule="auto"/>
              <w:rPr>
                <w:rFonts w:ascii="Times New Roman" w:hAnsi="Times New Roman"/>
              </w:rPr>
            </w:pPr>
            <w:r>
              <w:rPr>
                <w:rFonts w:ascii="Times New Roman" w:hAnsi="Times New Roman"/>
              </w:rPr>
              <w:t>Наименование Заказчика, место нахождения, почтовый адрес, адрес электронной почты, номер контактного телефона.</w:t>
            </w:r>
          </w:p>
        </w:tc>
        <w:tc>
          <w:tcPr>
            <w:tcW w:w="6120" w:type="dxa"/>
            <w:tcBorders>
              <w:top w:val="single" w:sz="4" w:space="0" w:color="auto"/>
              <w:left w:val="single" w:sz="4" w:space="0" w:color="auto"/>
              <w:bottom w:val="single" w:sz="4" w:space="0" w:color="auto"/>
              <w:right w:val="single" w:sz="4" w:space="0" w:color="auto"/>
            </w:tcBorders>
            <w:vAlign w:val="center"/>
          </w:tcPr>
          <w:p w14:paraId="3E802079" w14:textId="77777777" w:rsidR="001B2B0B" w:rsidRPr="001B2B0B" w:rsidRDefault="001B2B0B" w:rsidP="001B2B0B">
            <w:pPr>
              <w:widowControl w:val="0"/>
              <w:spacing w:after="0" w:line="240" w:lineRule="auto"/>
              <w:jc w:val="both"/>
              <w:rPr>
                <w:rFonts w:ascii="Times New Roman" w:eastAsia="Times New Roman" w:hAnsi="Times New Roman"/>
                <w:color w:val="000000"/>
                <w:lang w:eastAsia="ru-RU"/>
              </w:rPr>
            </w:pPr>
            <w:r w:rsidRPr="001B2B0B">
              <w:rPr>
                <w:rFonts w:ascii="Times New Roman" w:eastAsia="Times New Roman" w:hAnsi="Times New Roman"/>
                <w:color w:val="000000"/>
                <w:lang w:eastAsia="ru-RU"/>
              </w:rPr>
              <w:t xml:space="preserve">Заказчик: Общество с ограниченной ответственностью «Жилкомсервис г. Петродворца» </w:t>
            </w:r>
          </w:p>
          <w:p w14:paraId="546A8E02" w14:textId="77777777" w:rsidR="001B2B0B" w:rsidRPr="001B2B0B" w:rsidRDefault="001B2B0B" w:rsidP="001B2B0B">
            <w:pPr>
              <w:widowControl w:val="0"/>
              <w:spacing w:after="0" w:line="240" w:lineRule="auto"/>
              <w:jc w:val="both"/>
              <w:rPr>
                <w:rFonts w:ascii="Times New Roman" w:eastAsia="Times New Roman" w:hAnsi="Times New Roman"/>
                <w:color w:val="000000"/>
                <w:lang w:eastAsia="ru-RU"/>
              </w:rPr>
            </w:pPr>
            <w:r w:rsidRPr="001B2B0B">
              <w:rPr>
                <w:rFonts w:ascii="Times New Roman" w:eastAsia="Times New Roman" w:hAnsi="Times New Roman"/>
                <w:color w:val="000000"/>
                <w:lang w:eastAsia="ru-RU"/>
              </w:rPr>
              <w:t>Юридический адрес: 198504, г Санкт-Петербург, г. Петергоф, ул. Петергофская ул., д. 13</w:t>
            </w:r>
          </w:p>
          <w:p w14:paraId="16D6CA94" w14:textId="77777777" w:rsidR="001B2B0B" w:rsidRPr="001B2B0B" w:rsidRDefault="001B2B0B" w:rsidP="001B2B0B">
            <w:pPr>
              <w:widowControl w:val="0"/>
              <w:spacing w:after="0" w:line="240" w:lineRule="auto"/>
              <w:jc w:val="both"/>
              <w:rPr>
                <w:rFonts w:ascii="Times New Roman" w:eastAsia="Times New Roman" w:hAnsi="Times New Roman"/>
                <w:color w:val="000000"/>
                <w:lang w:eastAsia="ru-RU"/>
              </w:rPr>
            </w:pPr>
            <w:r w:rsidRPr="001B2B0B">
              <w:rPr>
                <w:rFonts w:ascii="Times New Roman" w:eastAsia="Times New Roman" w:hAnsi="Times New Roman"/>
                <w:color w:val="000000"/>
                <w:lang w:eastAsia="ru-RU"/>
              </w:rPr>
              <w:t>Фактический адрес:   198504, г Санкт-Петербург, г. Петергоф, ул. Петергофская ул., д. 13</w:t>
            </w:r>
          </w:p>
          <w:p w14:paraId="4926602A" w14:textId="77777777" w:rsidR="001B2B0B" w:rsidRPr="001B2B0B" w:rsidRDefault="001B2B0B" w:rsidP="001B2B0B">
            <w:pPr>
              <w:widowControl w:val="0"/>
              <w:spacing w:after="0" w:line="240" w:lineRule="auto"/>
              <w:jc w:val="both"/>
              <w:rPr>
                <w:rFonts w:ascii="Times New Roman" w:eastAsia="Times New Roman" w:hAnsi="Times New Roman"/>
                <w:color w:val="000000"/>
                <w:lang w:eastAsia="ru-RU"/>
              </w:rPr>
            </w:pPr>
            <w:r w:rsidRPr="001B2B0B">
              <w:rPr>
                <w:rFonts w:ascii="Times New Roman" w:eastAsia="Times New Roman" w:hAnsi="Times New Roman"/>
                <w:color w:val="000000"/>
                <w:lang w:eastAsia="ru-RU"/>
              </w:rPr>
              <w:t>Телефон/ Факс: (812) - 450-67-65</w:t>
            </w:r>
          </w:p>
          <w:p w14:paraId="60440146" w14:textId="77777777" w:rsidR="001B2B0B" w:rsidRPr="001B2B0B" w:rsidRDefault="001B2B0B" w:rsidP="001B2B0B">
            <w:pPr>
              <w:widowControl w:val="0"/>
              <w:spacing w:after="0" w:line="240" w:lineRule="auto"/>
              <w:jc w:val="both"/>
              <w:rPr>
                <w:rFonts w:ascii="Times New Roman" w:eastAsia="Times New Roman" w:hAnsi="Times New Roman"/>
                <w:color w:val="000000"/>
                <w:lang w:eastAsia="ru-RU"/>
              </w:rPr>
            </w:pPr>
            <w:r w:rsidRPr="001B2B0B">
              <w:rPr>
                <w:rFonts w:ascii="Times New Roman" w:eastAsia="Times New Roman" w:hAnsi="Times New Roman"/>
                <w:color w:val="000000"/>
                <w:lang w:eastAsia="ru-RU"/>
              </w:rPr>
              <w:t>Наименование организатора, контактная информация: Общество с ограниченной ответственностью «Жилкомсервис г. Петродворца» (далее-ООО «ЖКС г. Петродворца»).</w:t>
            </w:r>
          </w:p>
          <w:p w14:paraId="2BF1C85A" w14:textId="77777777" w:rsidR="001B2B0B" w:rsidRPr="001B2B0B" w:rsidRDefault="001B2B0B" w:rsidP="001B2B0B">
            <w:pPr>
              <w:widowControl w:val="0"/>
              <w:spacing w:after="0" w:line="240" w:lineRule="auto"/>
              <w:jc w:val="both"/>
              <w:rPr>
                <w:rFonts w:ascii="Times New Roman" w:eastAsia="Times New Roman" w:hAnsi="Times New Roman"/>
                <w:color w:val="000000"/>
                <w:lang w:eastAsia="ru-RU"/>
              </w:rPr>
            </w:pPr>
            <w:r w:rsidRPr="001B2B0B">
              <w:rPr>
                <w:rFonts w:ascii="Times New Roman" w:eastAsia="Times New Roman" w:hAnsi="Times New Roman"/>
                <w:color w:val="000000"/>
                <w:lang w:eastAsia="ru-RU"/>
              </w:rPr>
              <w:t>Адрес электронной почты: info@jks-petergof.ru</w:t>
            </w:r>
          </w:p>
          <w:p w14:paraId="759FEA13" w14:textId="77777777" w:rsidR="001B2B0B" w:rsidRPr="001B2B0B" w:rsidRDefault="001B2B0B" w:rsidP="001B2B0B">
            <w:pPr>
              <w:widowControl w:val="0"/>
              <w:spacing w:after="0" w:line="240" w:lineRule="auto"/>
              <w:jc w:val="both"/>
              <w:rPr>
                <w:rFonts w:ascii="Times New Roman" w:eastAsia="Times New Roman" w:hAnsi="Times New Roman"/>
                <w:color w:val="000000"/>
                <w:lang w:eastAsia="ru-RU"/>
              </w:rPr>
            </w:pPr>
            <w:r w:rsidRPr="001B2B0B">
              <w:rPr>
                <w:rFonts w:ascii="Times New Roman" w:eastAsia="Times New Roman" w:hAnsi="Times New Roman"/>
                <w:color w:val="000000"/>
                <w:lang w:eastAsia="ru-RU"/>
              </w:rPr>
              <w:t xml:space="preserve">Контактное лицо: Бердников Алексей Федорович </w:t>
            </w:r>
          </w:p>
          <w:p w14:paraId="12E3E2C0" w14:textId="77777777" w:rsidR="001B2B0B" w:rsidRPr="001B2B0B" w:rsidRDefault="001B2B0B" w:rsidP="001B2B0B">
            <w:pPr>
              <w:widowControl w:val="0"/>
              <w:spacing w:after="0" w:line="240" w:lineRule="auto"/>
              <w:jc w:val="both"/>
              <w:rPr>
                <w:rFonts w:ascii="Times New Roman" w:eastAsia="Times New Roman" w:hAnsi="Times New Roman"/>
                <w:color w:val="000000"/>
                <w:lang w:eastAsia="ru-RU"/>
              </w:rPr>
            </w:pPr>
            <w:r w:rsidRPr="001B2B0B">
              <w:rPr>
                <w:rFonts w:ascii="Times New Roman" w:eastAsia="Times New Roman" w:hAnsi="Times New Roman"/>
                <w:color w:val="000000"/>
                <w:lang w:eastAsia="ru-RU"/>
              </w:rPr>
              <w:t>Телефон: (812) 450-78-68 доб. 222</w:t>
            </w:r>
          </w:p>
          <w:p w14:paraId="581BD69C" w14:textId="4B7E9F5D" w:rsidR="00D671D6" w:rsidRDefault="001B2B0B" w:rsidP="001B2B0B">
            <w:pPr>
              <w:widowControl w:val="0"/>
              <w:spacing w:after="0" w:line="240" w:lineRule="auto"/>
              <w:jc w:val="both"/>
              <w:rPr>
                <w:rFonts w:ascii="Times New Roman" w:eastAsiaTheme="minorEastAsia" w:hAnsi="Times New Roman"/>
                <w:lang w:eastAsia="ru-RU"/>
              </w:rPr>
            </w:pPr>
            <w:r w:rsidRPr="001B2B0B">
              <w:rPr>
                <w:rFonts w:ascii="Times New Roman" w:eastAsia="Times New Roman" w:hAnsi="Times New Roman"/>
                <w:color w:val="000000"/>
                <w:lang w:eastAsia="ru-RU"/>
              </w:rPr>
              <w:t xml:space="preserve">   Адрес электронной почты: zakup@jks-petergof.ru</w:t>
            </w:r>
          </w:p>
        </w:tc>
      </w:tr>
      <w:tr w:rsidR="00D671D6" w14:paraId="2943D3C4"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40A3FE63" w14:textId="77777777" w:rsidR="00D671D6" w:rsidRDefault="005A571E">
            <w:pPr>
              <w:widowControl w:val="0"/>
              <w:spacing w:after="0" w:line="240" w:lineRule="auto"/>
              <w:jc w:val="center"/>
              <w:rPr>
                <w:rFonts w:ascii="Times New Roman" w:hAnsi="Times New Roman"/>
              </w:rPr>
            </w:pPr>
            <w:r>
              <w:rPr>
                <w:rFonts w:ascii="Times New Roman" w:hAnsi="Times New Roman"/>
              </w:rPr>
              <w:t>2.</w:t>
            </w:r>
          </w:p>
        </w:tc>
        <w:tc>
          <w:tcPr>
            <w:tcW w:w="2930" w:type="dxa"/>
            <w:tcBorders>
              <w:top w:val="single" w:sz="4" w:space="0" w:color="auto"/>
              <w:left w:val="single" w:sz="4" w:space="0" w:color="auto"/>
              <w:bottom w:val="single" w:sz="4" w:space="0" w:color="auto"/>
              <w:right w:val="single" w:sz="4" w:space="0" w:color="auto"/>
            </w:tcBorders>
            <w:vAlign w:val="center"/>
          </w:tcPr>
          <w:p w14:paraId="6E62EAC9" w14:textId="77777777" w:rsidR="00D671D6" w:rsidRDefault="005A571E">
            <w:pPr>
              <w:widowControl w:val="0"/>
              <w:spacing w:after="0" w:line="240" w:lineRule="auto"/>
              <w:jc w:val="both"/>
              <w:rPr>
                <w:rFonts w:ascii="Times New Roman" w:hAnsi="Times New Roman"/>
              </w:rPr>
            </w:pPr>
            <w:r>
              <w:rPr>
                <w:rFonts w:ascii="Times New Roman" w:hAnsi="Times New Roman"/>
              </w:rPr>
              <w:t>Способ определения поставщиков (подрядчиков, исполнителей)</w:t>
            </w:r>
          </w:p>
        </w:tc>
        <w:tc>
          <w:tcPr>
            <w:tcW w:w="6120" w:type="dxa"/>
            <w:tcBorders>
              <w:top w:val="single" w:sz="4" w:space="0" w:color="auto"/>
              <w:left w:val="single" w:sz="4" w:space="0" w:color="auto"/>
              <w:bottom w:val="single" w:sz="4" w:space="0" w:color="auto"/>
              <w:right w:val="single" w:sz="4" w:space="0" w:color="auto"/>
            </w:tcBorders>
            <w:vAlign w:val="center"/>
          </w:tcPr>
          <w:p w14:paraId="63D62484" w14:textId="77777777" w:rsidR="00D671D6" w:rsidRDefault="005A571E">
            <w:pPr>
              <w:pStyle w:val="af6"/>
              <w:jc w:val="both"/>
              <w:rPr>
                <w:color w:val="000000"/>
                <w:sz w:val="22"/>
                <w:szCs w:val="22"/>
              </w:rPr>
            </w:pPr>
            <w:r>
              <w:rPr>
                <w:color w:val="000000"/>
                <w:sz w:val="22"/>
                <w:szCs w:val="22"/>
              </w:rPr>
              <w:t>Аукцион в электронной форме (далее – аукцион, закупка, торги)</w:t>
            </w:r>
          </w:p>
        </w:tc>
      </w:tr>
      <w:tr w:rsidR="00D671D6" w14:paraId="10F0EA08"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2A1FCAB0" w14:textId="77777777" w:rsidR="00D671D6" w:rsidRDefault="005A571E">
            <w:pPr>
              <w:widowControl w:val="0"/>
              <w:spacing w:after="0" w:line="240" w:lineRule="auto"/>
              <w:jc w:val="center"/>
              <w:rPr>
                <w:rFonts w:ascii="Times New Roman" w:hAnsi="Times New Roman"/>
              </w:rPr>
            </w:pPr>
            <w:r>
              <w:rPr>
                <w:rFonts w:ascii="Times New Roman" w:hAnsi="Times New Roman"/>
              </w:rPr>
              <w:t>3.</w:t>
            </w:r>
          </w:p>
        </w:tc>
        <w:tc>
          <w:tcPr>
            <w:tcW w:w="2930" w:type="dxa"/>
            <w:tcBorders>
              <w:top w:val="single" w:sz="4" w:space="0" w:color="auto"/>
              <w:left w:val="single" w:sz="4" w:space="0" w:color="auto"/>
              <w:bottom w:val="single" w:sz="4" w:space="0" w:color="auto"/>
              <w:right w:val="single" w:sz="4" w:space="0" w:color="auto"/>
            </w:tcBorders>
            <w:vAlign w:val="center"/>
          </w:tcPr>
          <w:p w14:paraId="20AF9C87" w14:textId="77777777" w:rsidR="00D671D6" w:rsidRDefault="005A571E">
            <w:pPr>
              <w:widowControl w:val="0"/>
              <w:spacing w:after="0" w:line="240" w:lineRule="auto"/>
              <w:rPr>
                <w:rFonts w:ascii="Times New Roman" w:hAnsi="Times New Roman"/>
              </w:rPr>
            </w:pPr>
            <w:r>
              <w:rPr>
                <w:rFonts w:ascii="Times New Roman" w:hAnsi="Times New Roman"/>
              </w:rPr>
              <w:t>Наименование объекта закупки:</w:t>
            </w:r>
          </w:p>
        </w:tc>
        <w:tc>
          <w:tcPr>
            <w:tcW w:w="6120" w:type="dxa"/>
            <w:tcBorders>
              <w:top w:val="single" w:sz="4" w:space="0" w:color="auto"/>
              <w:left w:val="single" w:sz="4" w:space="0" w:color="auto"/>
              <w:bottom w:val="single" w:sz="4" w:space="0" w:color="auto"/>
              <w:right w:val="single" w:sz="4" w:space="0" w:color="auto"/>
            </w:tcBorders>
            <w:vAlign w:val="center"/>
          </w:tcPr>
          <w:p w14:paraId="0C14B1AD" w14:textId="440AFE98" w:rsidR="00D671D6" w:rsidRDefault="001B2B0B">
            <w:pPr>
              <w:shd w:val="clear" w:color="auto" w:fill="FFFFFF"/>
              <w:jc w:val="both"/>
              <w:rPr>
                <w:rFonts w:ascii="Times New Roman" w:hAnsi="Times New Roman"/>
                <w:b/>
              </w:rPr>
            </w:pPr>
            <w:r>
              <w:rPr>
                <w:rFonts w:ascii="Times New Roman" w:hAnsi="Times New Roman"/>
                <w:b/>
              </w:rPr>
              <w:t>В</w:t>
            </w:r>
            <w:r w:rsidRPr="001B2B0B">
              <w:rPr>
                <w:rFonts w:ascii="Times New Roman" w:hAnsi="Times New Roman"/>
                <w:b/>
              </w:rPr>
              <w:t>ыполнение работ по косметическому ремонту лестничных клеток</w:t>
            </w:r>
          </w:p>
        </w:tc>
      </w:tr>
      <w:tr w:rsidR="00D671D6" w14:paraId="5CBD7039"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054EE085" w14:textId="77777777" w:rsidR="00D671D6" w:rsidRDefault="005A571E">
            <w:pPr>
              <w:widowControl w:val="0"/>
              <w:spacing w:after="0" w:line="240" w:lineRule="auto"/>
              <w:jc w:val="center"/>
              <w:rPr>
                <w:rFonts w:ascii="Times New Roman" w:hAnsi="Times New Roman"/>
              </w:rPr>
            </w:pPr>
            <w:r>
              <w:rPr>
                <w:rFonts w:ascii="Times New Roman" w:hAnsi="Times New Roman"/>
              </w:rPr>
              <w:t>4.</w:t>
            </w:r>
          </w:p>
        </w:tc>
        <w:tc>
          <w:tcPr>
            <w:tcW w:w="2930" w:type="dxa"/>
            <w:tcBorders>
              <w:top w:val="single" w:sz="4" w:space="0" w:color="auto"/>
              <w:left w:val="single" w:sz="4" w:space="0" w:color="auto"/>
              <w:bottom w:val="single" w:sz="4" w:space="0" w:color="auto"/>
              <w:right w:val="single" w:sz="4" w:space="0" w:color="auto"/>
            </w:tcBorders>
            <w:vAlign w:val="center"/>
          </w:tcPr>
          <w:p w14:paraId="3E07F6DA" w14:textId="77777777" w:rsidR="00D671D6" w:rsidRDefault="005A571E">
            <w:pPr>
              <w:widowControl w:val="0"/>
              <w:spacing w:after="0" w:line="240" w:lineRule="auto"/>
              <w:rPr>
                <w:rFonts w:ascii="Times New Roman" w:hAnsi="Times New Roman"/>
              </w:rPr>
            </w:pPr>
            <w:r>
              <w:rPr>
                <w:rFonts w:ascii="Times New Roman" w:hAnsi="Times New Roman"/>
              </w:rPr>
              <w:t>Описание объекта закупки:</w:t>
            </w:r>
          </w:p>
        </w:tc>
        <w:tc>
          <w:tcPr>
            <w:tcW w:w="6120" w:type="dxa"/>
            <w:tcBorders>
              <w:top w:val="single" w:sz="4" w:space="0" w:color="auto"/>
              <w:left w:val="single" w:sz="4" w:space="0" w:color="auto"/>
              <w:bottom w:val="single" w:sz="4" w:space="0" w:color="auto"/>
              <w:right w:val="single" w:sz="4" w:space="0" w:color="auto"/>
            </w:tcBorders>
            <w:vAlign w:val="center"/>
          </w:tcPr>
          <w:p w14:paraId="5295ED4C" w14:textId="77777777" w:rsidR="00D671D6" w:rsidRDefault="005A571E">
            <w:pPr>
              <w:widowControl w:val="0"/>
              <w:autoSpaceDE w:val="0"/>
              <w:autoSpaceDN w:val="0"/>
              <w:adjustRightInd w:val="0"/>
              <w:spacing w:after="0" w:line="240" w:lineRule="auto"/>
              <w:jc w:val="both"/>
              <w:rPr>
                <w:rFonts w:ascii="Times New Roman" w:hAnsi="Times New Roman"/>
                <w:bCs/>
              </w:rPr>
            </w:pPr>
            <w:r>
              <w:rPr>
                <w:rFonts w:ascii="Times New Roman" w:hAnsi="Times New Roman"/>
              </w:rPr>
              <w:t xml:space="preserve">В соответствии с техническим заданием (Раздел № 4 </w:t>
            </w:r>
            <w:r>
              <w:rPr>
                <w:rFonts w:ascii="Times New Roman" w:hAnsi="Times New Roman"/>
                <w:bCs/>
              </w:rPr>
              <w:t>документации о проведении аукциона).</w:t>
            </w:r>
          </w:p>
        </w:tc>
      </w:tr>
      <w:tr w:rsidR="00D671D6" w14:paraId="3CB18E85"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6A871EF5" w14:textId="77777777" w:rsidR="00D671D6" w:rsidRDefault="005A571E">
            <w:pPr>
              <w:widowControl w:val="0"/>
              <w:spacing w:after="0" w:line="240" w:lineRule="auto"/>
              <w:jc w:val="center"/>
              <w:rPr>
                <w:rFonts w:ascii="Times New Roman" w:hAnsi="Times New Roman"/>
                <w:lang w:val="en-US"/>
              </w:rPr>
            </w:pPr>
            <w:r>
              <w:rPr>
                <w:rFonts w:ascii="Times New Roman" w:hAnsi="Times New Roman"/>
              </w:rPr>
              <w:t>5</w:t>
            </w:r>
            <w:r>
              <w:rPr>
                <w:rFonts w:ascii="Times New Roman" w:hAnsi="Times New Roman"/>
                <w:lang w:val="en-US"/>
              </w:rPr>
              <w:t>.</w:t>
            </w:r>
          </w:p>
        </w:tc>
        <w:tc>
          <w:tcPr>
            <w:tcW w:w="2930" w:type="dxa"/>
            <w:tcBorders>
              <w:top w:val="single" w:sz="4" w:space="0" w:color="auto"/>
              <w:left w:val="single" w:sz="4" w:space="0" w:color="auto"/>
              <w:bottom w:val="single" w:sz="4" w:space="0" w:color="auto"/>
              <w:right w:val="single" w:sz="4" w:space="0" w:color="auto"/>
            </w:tcBorders>
            <w:vAlign w:val="center"/>
          </w:tcPr>
          <w:p w14:paraId="5CBB9E8E"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6120" w:type="dxa"/>
            <w:tcBorders>
              <w:top w:val="single" w:sz="4" w:space="0" w:color="auto"/>
              <w:left w:val="single" w:sz="4" w:space="0" w:color="auto"/>
              <w:bottom w:val="single" w:sz="4" w:space="0" w:color="auto"/>
              <w:right w:val="single" w:sz="4" w:space="0" w:color="auto"/>
            </w:tcBorders>
            <w:vAlign w:val="center"/>
          </w:tcPr>
          <w:p w14:paraId="24BE899A"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 соответствии с техническим заданием (Раздел № 4 документации о проведении аукциона).</w:t>
            </w:r>
          </w:p>
        </w:tc>
      </w:tr>
      <w:tr w:rsidR="00D671D6" w14:paraId="39DF0C33"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02B5594A" w14:textId="77777777" w:rsidR="00D671D6" w:rsidRDefault="005A571E">
            <w:pPr>
              <w:widowControl w:val="0"/>
              <w:spacing w:after="0" w:line="240" w:lineRule="auto"/>
              <w:jc w:val="center"/>
              <w:rPr>
                <w:rFonts w:ascii="Times New Roman" w:hAnsi="Times New Roman"/>
              </w:rPr>
            </w:pPr>
            <w:r>
              <w:rPr>
                <w:rFonts w:ascii="Times New Roman" w:hAnsi="Times New Roman"/>
              </w:rPr>
              <w:t>6.</w:t>
            </w:r>
          </w:p>
        </w:tc>
        <w:tc>
          <w:tcPr>
            <w:tcW w:w="2930" w:type="dxa"/>
            <w:tcBorders>
              <w:top w:val="single" w:sz="4" w:space="0" w:color="auto"/>
              <w:left w:val="single" w:sz="4" w:space="0" w:color="auto"/>
              <w:bottom w:val="single" w:sz="4" w:space="0" w:color="auto"/>
              <w:right w:val="single" w:sz="4" w:space="0" w:color="auto"/>
            </w:tcBorders>
            <w:vAlign w:val="center"/>
          </w:tcPr>
          <w:p w14:paraId="022F1E9D" w14:textId="028E1A83" w:rsidR="00D671D6" w:rsidRDefault="005A571E">
            <w:pPr>
              <w:widowControl w:val="0"/>
              <w:spacing w:after="0" w:line="240" w:lineRule="auto"/>
              <w:jc w:val="both"/>
              <w:rPr>
                <w:rFonts w:ascii="Times New Roman" w:hAnsi="Times New Roman"/>
                <w:highlight w:val="yellow"/>
              </w:rPr>
            </w:pPr>
            <w:r>
              <w:rPr>
                <w:rFonts w:ascii="Times New Roman" w:hAnsi="Times New Roman"/>
              </w:rPr>
              <w:t xml:space="preserve">Место </w:t>
            </w:r>
            <w:r w:rsidR="001B2B0B">
              <w:rPr>
                <w:rFonts w:ascii="Times New Roman" w:hAnsi="Times New Roman"/>
              </w:rPr>
              <w:t>выполнения работ</w:t>
            </w:r>
          </w:p>
        </w:tc>
        <w:tc>
          <w:tcPr>
            <w:tcW w:w="6120" w:type="dxa"/>
            <w:tcBorders>
              <w:top w:val="single" w:sz="4" w:space="0" w:color="auto"/>
              <w:left w:val="single" w:sz="4" w:space="0" w:color="auto"/>
              <w:bottom w:val="single" w:sz="4" w:space="0" w:color="auto"/>
              <w:right w:val="single" w:sz="4" w:space="0" w:color="auto"/>
            </w:tcBorders>
            <w:vAlign w:val="center"/>
          </w:tcPr>
          <w:p w14:paraId="64B61F63" w14:textId="73A88ACD" w:rsidR="00D671D6" w:rsidRDefault="001B2B0B">
            <w:pPr>
              <w:widowControl w:val="0"/>
              <w:autoSpaceDE w:val="0"/>
              <w:autoSpaceDN w:val="0"/>
              <w:adjustRightInd w:val="0"/>
              <w:spacing w:after="0" w:line="240" w:lineRule="auto"/>
              <w:jc w:val="both"/>
              <w:rPr>
                <w:rFonts w:ascii="Times New Roman" w:hAnsi="Times New Roman"/>
              </w:rPr>
            </w:pPr>
            <w:r w:rsidRPr="001B2B0B">
              <w:rPr>
                <w:rFonts w:ascii="Times New Roman" w:hAnsi="Times New Roman"/>
              </w:rPr>
              <w:t xml:space="preserve">город Петергоф, </w:t>
            </w:r>
            <w:r w:rsidR="009B00D9" w:rsidRPr="009B00D9">
              <w:rPr>
                <w:rFonts w:ascii="Times New Roman" w:hAnsi="Times New Roman"/>
              </w:rPr>
              <w:t>Орловская ул., д. 2, Никольская ул., д. 10, Дашкевича ул., д. 7, Красных Курсантов ул., д.71, ул. Путешественника Козлова, д.3</w:t>
            </w:r>
          </w:p>
        </w:tc>
      </w:tr>
      <w:tr w:rsidR="00D671D6" w14:paraId="01BE4079"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3CE3E0A9"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7.</w:t>
            </w:r>
          </w:p>
        </w:tc>
        <w:tc>
          <w:tcPr>
            <w:tcW w:w="2930" w:type="dxa"/>
            <w:tcBorders>
              <w:top w:val="single" w:sz="4" w:space="0" w:color="auto"/>
              <w:left w:val="single" w:sz="4" w:space="0" w:color="auto"/>
              <w:bottom w:val="single" w:sz="4" w:space="0" w:color="auto"/>
              <w:right w:val="single" w:sz="4" w:space="0" w:color="auto"/>
            </w:tcBorders>
            <w:vAlign w:val="center"/>
          </w:tcPr>
          <w:p w14:paraId="0D2E8EF6" w14:textId="436EA6E8" w:rsidR="00D671D6" w:rsidRDefault="005A571E">
            <w:pPr>
              <w:widowControl w:val="0"/>
              <w:spacing w:after="0" w:line="240" w:lineRule="auto"/>
              <w:jc w:val="both"/>
              <w:rPr>
                <w:rFonts w:ascii="Times New Roman" w:hAnsi="Times New Roman"/>
              </w:rPr>
            </w:pPr>
            <w:r>
              <w:rPr>
                <w:rFonts w:ascii="Times New Roman" w:hAnsi="Times New Roman"/>
              </w:rPr>
              <w:t xml:space="preserve">Сроки </w:t>
            </w:r>
            <w:r w:rsidR="001B2B0B">
              <w:rPr>
                <w:rFonts w:ascii="Times New Roman" w:hAnsi="Times New Roman"/>
              </w:rPr>
              <w:t>выполнения работ</w:t>
            </w:r>
          </w:p>
        </w:tc>
        <w:tc>
          <w:tcPr>
            <w:tcW w:w="6120" w:type="dxa"/>
            <w:tcBorders>
              <w:top w:val="single" w:sz="4" w:space="0" w:color="auto"/>
              <w:left w:val="single" w:sz="4" w:space="0" w:color="auto"/>
              <w:bottom w:val="single" w:sz="4" w:space="0" w:color="auto"/>
              <w:right w:val="single" w:sz="4" w:space="0" w:color="auto"/>
            </w:tcBorders>
            <w:vAlign w:val="center"/>
          </w:tcPr>
          <w:p w14:paraId="78861818" w14:textId="77777777" w:rsidR="001B2B0B" w:rsidRPr="001B2B0B" w:rsidRDefault="001B2B0B" w:rsidP="001B2B0B">
            <w:pPr>
              <w:widowControl w:val="0"/>
              <w:autoSpaceDE w:val="0"/>
              <w:autoSpaceDN w:val="0"/>
              <w:adjustRightInd w:val="0"/>
              <w:spacing w:after="0" w:line="240" w:lineRule="auto"/>
              <w:jc w:val="both"/>
              <w:rPr>
                <w:rFonts w:ascii="Times New Roman" w:hAnsi="Times New Roman"/>
              </w:rPr>
            </w:pPr>
            <w:r w:rsidRPr="001B2B0B">
              <w:rPr>
                <w:rFonts w:ascii="Times New Roman" w:hAnsi="Times New Roman"/>
              </w:rPr>
              <w:t>В течение 45 календарных дней с даты заключения Договора.</w:t>
            </w:r>
          </w:p>
          <w:p w14:paraId="4B575065" w14:textId="77777777" w:rsidR="001B2B0B" w:rsidRPr="001B2B0B" w:rsidRDefault="001B2B0B" w:rsidP="001B2B0B">
            <w:pPr>
              <w:widowControl w:val="0"/>
              <w:autoSpaceDE w:val="0"/>
              <w:autoSpaceDN w:val="0"/>
              <w:adjustRightInd w:val="0"/>
              <w:spacing w:after="0" w:line="240" w:lineRule="auto"/>
              <w:jc w:val="both"/>
              <w:rPr>
                <w:rFonts w:ascii="Times New Roman" w:hAnsi="Times New Roman"/>
              </w:rPr>
            </w:pPr>
          </w:p>
          <w:p w14:paraId="4E2F257E" w14:textId="0ACB0ECD" w:rsidR="00D671D6" w:rsidRDefault="00D671D6" w:rsidP="001B2B0B">
            <w:pPr>
              <w:widowControl w:val="0"/>
              <w:autoSpaceDE w:val="0"/>
              <w:autoSpaceDN w:val="0"/>
              <w:adjustRightInd w:val="0"/>
              <w:spacing w:after="0" w:line="240" w:lineRule="auto"/>
              <w:jc w:val="both"/>
              <w:rPr>
                <w:rFonts w:ascii="Times New Roman" w:hAnsi="Times New Roman"/>
              </w:rPr>
            </w:pPr>
          </w:p>
        </w:tc>
      </w:tr>
      <w:tr w:rsidR="00D671D6" w14:paraId="0A9E2ED4"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7ABC126F" w14:textId="77777777" w:rsidR="00D671D6" w:rsidRDefault="005A571E">
            <w:pPr>
              <w:widowControl w:val="0"/>
              <w:spacing w:after="0" w:line="240" w:lineRule="auto"/>
              <w:jc w:val="center"/>
              <w:rPr>
                <w:rFonts w:ascii="Times New Roman" w:hAnsi="Times New Roman"/>
              </w:rPr>
            </w:pPr>
            <w:r>
              <w:rPr>
                <w:rFonts w:ascii="Times New Roman" w:hAnsi="Times New Roman"/>
              </w:rPr>
              <w:t>8.</w:t>
            </w:r>
          </w:p>
        </w:tc>
        <w:tc>
          <w:tcPr>
            <w:tcW w:w="2930" w:type="dxa"/>
            <w:tcBorders>
              <w:top w:val="single" w:sz="4" w:space="0" w:color="auto"/>
              <w:left w:val="single" w:sz="4" w:space="0" w:color="auto"/>
              <w:bottom w:val="single" w:sz="4" w:space="0" w:color="auto"/>
              <w:right w:val="single" w:sz="4" w:space="0" w:color="auto"/>
            </w:tcBorders>
            <w:vAlign w:val="center"/>
          </w:tcPr>
          <w:p w14:paraId="1C1C1A2D" w14:textId="77777777" w:rsidR="00D671D6" w:rsidRDefault="005A571E">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rPr>
              <w:t>Количество поставляемого товара, объема выполняемых работ, оказываемых услуг</w:t>
            </w:r>
          </w:p>
        </w:tc>
        <w:tc>
          <w:tcPr>
            <w:tcW w:w="6120" w:type="dxa"/>
            <w:tcBorders>
              <w:top w:val="single" w:sz="4" w:space="0" w:color="auto"/>
              <w:left w:val="single" w:sz="4" w:space="0" w:color="auto"/>
              <w:bottom w:val="single" w:sz="4" w:space="0" w:color="auto"/>
              <w:right w:val="single" w:sz="4" w:space="0" w:color="auto"/>
            </w:tcBorders>
            <w:vAlign w:val="center"/>
          </w:tcPr>
          <w:p w14:paraId="7D24DF79"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 соответствии с техническим заданием (Раздел № 4 документации о проведении аукциона).</w:t>
            </w:r>
          </w:p>
        </w:tc>
      </w:tr>
      <w:tr w:rsidR="00D671D6" w14:paraId="55166A83"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717736E1" w14:textId="77777777" w:rsidR="00D671D6" w:rsidRDefault="005A571E">
            <w:pPr>
              <w:widowControl w:val="0"/>
              <w:spacing w:after="0" w:line="240" w:lineRule="auto"/>
              <w:jc w:val="center"/>
              <w:rPr>
                <w:rFonts w:ascii="Times New Roman" w:hAnsi="Times New Roman"/>
              </w:rPr>
            </w:pPr>
            <w:r>
              <w:rPr>
                <w:rFonts w:ascii="Times New Roman" w:hAnsi="Times New Roman"/>
              </w:rPr>
              <w:t>9.</w:t>
            </w:r>
          </w:p>
        </w:tc>
        <w:tc>
          <w:tcPr>
            <w:tcW w:w="2930" w:type="dxa"/>
            <w:tcBorders>
              <w:top w:val="single" w:sz="4" w:space="0" w:color="auto"/>
              <w:left w:val="single" w:sz="4" w:space="0" w:color="auto"/>
              <w:bottom w:val="single" w:sz="4" w:space="0" w:color="auto"/>
              <w:right w:val="single" w:sz="4" w:space="0" w:color="auto"/>
            </w:tcBorders>
            <w:vAlign w:val="center"/>
          </w:tcPr>
          <w:p w14:paraId="05815AF7" w14:textId="19004B69" w:rsidR="00D671D6" w:rsidRDefault="005A571E">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Условия </w:t>
            </w:r>
            <w:r w:rsidR="001B2B0B">
              <w:rPr>
                <w:rFonts w:ascii="Times New Roman" w:hAnsi="Times New Roman"/>
              </w:rPr>
              <w:t>выполнения работ</w:t>
            </w:r>
          </w:p>
        </w:tc>
        <w:tc>
          <w:tcPr>
            <w:tcW w:w="6120" w:type="dxa"/>
            <w:tcBorders>
              <w:top w:val="single" w:sz="4" w:space="0" w:color="auto"/>
              <w:left w:val="single" w:sz="4" w:space="0" w:color="auto"/>
              <w:bottom w:val="single" w:sz="4" w:space="0" w:color="auto"/>
              <w:right w:val="single" w:sz="4" w:space="0" w:color="auto"/>
            </w:tcBorders>
            <w:vAlign w:val="center"/>
          </w:tcPr>
          <w:p w14:paraId="4E8B67B5" w14:textId="77777777" w:rsidR="00D671D6" w:rsidRDefault="005A571E">
            <w:pPr>
              <w:widowControl w:val="0"/>
              <w:spacing w:after="0" w:line="240" w:lineRule="auto"/>
              <w:jc w:val="both"/>
              <w:rPr>
                <w:rFonts w:ascii="Times New Roman" w:hAnsi="Times New Roman"/>
                <w:bCs/>
              </w:rPr>
            </w:pPr>
            <w:r>
              <w:rPr>
                <w:rFonts w:ascii="Times New Roman" w:hAnsi="Times New Roman"/>
                <w:bCs/>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tc>
      </w:tr>
      <w:tr w:rsidR="00D671D6" w14:paraId="0B1DA74C"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580102AC" w14:textId="77777777" w:rsidR="00D671D6" w:rsidRDefault="005A571E">
            <w:pPr>
              <w:widowControl w:val="0"/>
              <w:spacing w:after="0" w:line="240" w:lineRule="auto"/>
              <w:jc w:val="center"/>
              <w:rPr>
                <w:rFonts w:ascii="Times New Roman" w:hAnsi="Times New Roman"/>
              </w:rPr>
            </w:pPr>
            <w:r>
              <w:rPr>
                <w:rFonts w:ascii="Times New Roman" w:hAnsi="Times New Roman"/>
              </w:rPr>
              <w:t>10.</w:t>
            </w:r>
          </w:p>
        </w:tc>
        <w:tc>
          <w:tcPr>
            <w:tcW w:w="2930" w:type="dxa"/>
            <w:tcBorders>
              <w:top w:val="single" w:sz="4" w:space="0" w:color="auto"/>
              <w:left w:val="single" w:sz="4" w:space="0" w:color="auto"/>
              <w:bottom w:val="single" w:sz="4" w:space="0" w:color="auto"/>
              <w:right w:val="single" w:sz="4" w:space="0" w:color="auto"/>
            </w:tcBorders>
            <w:vAlign w:val="center"/>
          </w:tcPr>
          <w:p w14:paraId="39D06D9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Сведения о начальной (максимальной) цене договоров:</w:t>
            </w:r>
          </w:p>
        </w:tc>
        <w:tc>
          <w:tcPr>
            <w:tcW w:w="6120" w:type="dxa"/>
            <w:tcBorders>
              <w:top w:val="single" w:sz="4" w:space="0" w:color="auto"/>
              <w:left w:val="single" w:sz="4" w:space="0" w:color="auto"/>
              <w:bottom w:val="single" w:sz="4" w:space="0" w:color="auto"/>
              <w:right w:val="single" w:sz="4" w:space="0" w:color="auto"/>
            </w:tcBorders>
            <w:vAlign w:val="center"/>
          </w:tcPr>
          <w:p w14:paraId="0C08B297" w14:textId="7C121B2C" w:rsidR="00D671D6" w:rsidRDefault="004A165E">
            <w:pPr>
              <w:widowControl w:val="0"/>
              <w:spacing w:after="0" w:line="240" w:lineRule="auto"/>
              <w:jc w:val="both"/>
              <w:rPr>
                <w:rFonts w:ascii="Times New Roman" w:hAnsi="Times New Roman"/>
                <w:b/>
              </w:rPr>
            </w:pPr>
            <w:r>
              <w:rPr>
                <w:rFonts w:ascii="Times New Roman" w:hAnsi="Times New Roman"/>
                <w:b/>
              </w:rPr>
              <w:t xml:space="preserve">6 000 724,98 </w:t>
            </w:r>
            <w:r w:rsidR="00595406" w:rsidRPr="00595406">
              <w:rPr>
                <w:rFonts w:ascii="Times New Roman" w:hAnsi="Times New Roman"/>
                <w:b/>
              </w:rPr>
              <w:t>(</w:t>
            </w:r>
            <w:r>
              <w:rPr>
                <w:rFonts w:ascii="Times New Roman" w:hAnsi="Times New Roman"/>
                <w:b/>
              </w:rPr>
              <w:t>Шесть миллионов семьсот двадцать четыре</w:t>
            </w:r>
            <w:r w:rsidR="00E651C4" w:rsidRPr="00595406">
              <w:rPr>
                <w:rFonts w:ascii="Times New Roman" w:hAnsi="Times New Roman"/>
                <w:b/>
              </w:rPr>
              <w:t>) рубл</w:t>
            </w:r>
            <w:r>
              <w:rPr>
                <w:rFonts w:ascii="Times New Roman" w:hAnsi="Times New Roman"/>
                <w:b/>
              </w:rPr>
              <w:t>я</w:t>
            </w:r>
            <w:r w:rsidR="00E651C4" w:rsidRPr="00595406">
              <w:rPr>
                <w:rFonts w:ascii="Times New Roman" w:hAnsi="Times New Roman"/>
                <w:b/>
              </w:rPr>
              <w:t xml:space="preserve"> </w:t>
            </w:r>
            <w:r>
              <w:rPr>
                <w:rFonts w:ascii="Times New Roman" w:hAnsi="Times New Roman"/>
                <w:b/>
              </w:rPr>
              <w:t>98</w:t>
            </w:r>
            <w:r w:rsidR="00E651C4" w:rsidRPr="00595406">
              <w:rPr>
                <w:rFonts w:ascii="Times New Roman" w:hAnsi="Times New Roman"/>
                <w:b/>
              </w:rPr>
              <w:t xml:space="preserve"> копеек</w:t>
            </w:r>
          </w:p>
          <w:p w14:paraId="44B80CF1" w14:textId="77777777" w:rsidR="00D671D6" w:rsidRDefault="00D671D6">
            <w:pPr>
              <w:widowControl w:val="0"/>
              <w:spacing w:after="0" w:line="240" w:lineRule="auto"/>
              <w:jc w:val="both"/>
              <w:rPr>
                <w:rFonts w:ascii="Times New Roman" w:eastAsia="Times New Roman" w:hAnsi="Times New Roman"/>
                <w:color w:val="000000"/>
              </w:rPr>
            </w:pPr>
          </w:p>
          <w:p w14:paraId="63D55B5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Обоснование начальной (максимальной) цены закупки приведено в Разделе № 5 документации о проведении аукциона).</w:t>
            </w:r>
          </w:p>
        </w:tc>
      </w:tr>
      <w:tr w:rsidR="00D671D6" w14:paraId="7F674CA9"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0BA7B2CE" w14:textId="77777777" w:rsidR="00D671D6" w:rsidRDefault="005A571E">
            <w:pPr>
              <w:widowControl w:val="0"/>
              <w:spacing w:after="0" w:line="240" w:lineRule="auto"/>
              <w:jc w:val="center"/>
              <w:rPr>
                <w:rFonts w:ascii="Times New Roman" w:hAnsi="Times New Roman"/>
              </w:rPr>
            </w:pPr>
            <w:r>
              <w:rPr>
                <w:rFonts w:ascii="Times New Roman" w:hAnsi="Times New Roman"/>
              </w:rPr>
              <w:t>11.</w:t>
            </w:r>
          </w:p>
        </w:tc>
        <w:tc>
          <w:tcPr>
            <w:tcW w:w="2930" w:type="dxa"/>
            <w:tcBorders>
              <w:top w:val="single" w:sz="4" w:space="0" w:color="auto"/>
              <w:left w:val="single" w:sz="4" w:space="0" w:color="auto"/>
              <w:bottom w:val="single" w:sz="4" w:space="0" w:color="auto"/>
              <w:right w:val="single" w:sz="4" w:space="0" w:color="auto"/>
            </w:tcBorders>
            <w:vAlign w:val="center"/>
          </w:tcPr>
          <w:p w14:paraId="3B83320C"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20" w:type="dxa"/>
            <w:tcBorders>
              <w:top w:val="single" w:sz="4" w:space="0" w:color="auto"/>
              <w:left w:val="single" w:sz="4" w:space="0" w:color="auto"/>
              <w:bottom w:val="single" w:sz="4" w:space="0" w:color="auto"/>
              <w:right w:val="single" w:sz="4" w:space="0" w:color="auto"/>
            </w:tcBorders>
            <w:vAlign w:val="center"/>
          </w:tcPr>
          <w:p w14:paraId="3323CC74" w14:textId="2A169FD6" w:rsidR="00D671D6" w:rsidRDefault="001B2B0B">
            <w:pPr>
              <w:suppressAutoHyphens/>
              <w:spacing w:after="0" w:line="240" w:lineRule="auto"/>
              <w:jc w:val="both"/>
              <w:rPr>
                <w:rFonts w:ascii="Times New Roman" w:hAnsi="Times New Roman"/>
              </w:rPr>
            </w:pPr>
            <w:r w:rsidRPr="001B2B0B">
              <w:rPr>
                <w:rFonts w:ascii="Times New Roman" w:eastAsia="Times New Roman" w:hAnsi="Times New Roman"/>
                <w:color w:val="000000"/>
                <w:lang w:eastAsia="zh-CN"/>
              </w:rPr>
              <w:t>Цена Договора включает в себя все расходы и издержки, связанные с выполнением Работ, приобретением материалов, необходимых для выполнения Работ, с учетом расходов на доставку, на перевозку, погрузоразгрузочные работы, страхование, уплату таможенных пошлин, налогов и других обязательных платежей, в том числе НДС, а также иных расходов, связанных с исполнением Договора, хотя прямо не указанных, но подразумеваемых при его исполнении.</w:t>
            </w:r>
          </w:p>
        </w:tc>
      </w:tr>
      <w:tr w:rsidR="00D671D6" w14:paraId="426080CA"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38F4FD62" w14:textId="77777777" w:rsidR="00D671D6" w:rsidRDefault="005A571E">
            <w:pPr>
              <w:widowControl w:val="0"/>
              <w:spacing w:after="0" w:line="240" w:lineRule="auto"/>
              <w:jc w:val="center"/>
              <w:rPr>
                <w:rFonts w:ascii="Times New Roman" w:hAnsi="Times New Roman"/>
              </w:rPr>
            </w:pPr>
            <w:r>
              <w:rPr>
                <w:rFonts w:ascii="Times New Roman" w:hAnsi="Times New Roman"/>
              </w:rPr>
              <w:t>12.</w:t>
            </w:r>
          </w:p>
        </w:tc>
        <w:tc>
          <w:tcPr>
            <w:tcW w:w="2930" w:type="dxa"/>
            <w:tcBorders>
              <w:top w:val="single" w:sz="4" w:space="0" w:color="auto"/>
              <w:left w:val="single" w:sz="4" w:space="0" w:color="auto"/>
              <w:bottom w:val="single" w:sz="4" w:space="0" w:color="auto"/>
              <w:right w:val="single" w:sz="4" w:space="0" w:color="auto"/>
            </w:tcBorders>
            <w:vAlign w:val="center"/>
          </w:tcPr>
          <w:p w14:paraId="29A97A89"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Источник финансирования:</w:t>
            </w:r>
          </w:p>
        </w:tc>
        <w:tc>
          <w:tcPr>
            <w:tcW w:w="6120" w:type="dxa"/>
            <w:tcBorders>
              <w:top w:val="single" w:sz="4" w:space="0" w:color="auto"/>
              <w:left w:val="single" w:sz="4" w:space="0" w:color="auto"/>
              <w:bottom w:val="single" w:sz="4" w:space="0" w:color="auto"/>
              <w:right w:val="single" w:sz="4" w:space="0" w:color="auto"/>
            </w:tcBorders>
            <w:vAlign w:val="center"/>
          </w:tcPr>
          <w:p w14:paraId="65CE9CC1" w14:textId="15BE441B" w:rsidR="00D671D6" w:rsidRDefault="005538D3">
            <w:pPr>
              <w:widowControl w:val="0"/>
              <w:spacing w:after="0" w:line="240" w:lineRule="auto"/>
              <w:jc w:val="both"/>
              <w:rPr>
                <w:rFonts w:ascii="Times New Roman" w:hAnsi="Times New Roman"/>
              </w:rPr>
            </w:pPr>
            <w:r>
              <w:rPr>
                <w:rFonts w:ascii="Times New Roman" w:hAnsi="Times New Roman"/>
              </w:rPr>
              <w:t>Собственные средства Заказчика</w:t>
            </w:r>
          </w:p>
        </w:tc>
      </w:tr>
      <w:tr w:rsidR="00D671D6" w14:paraId="57D115F6"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0B3995B6" w14:textId="77777777" w:rsidR="00D671D6" w:rsidRDefault="005A571E">
            <w:pPr>
              <w:widowControl w:val="0"/>
              <w:spacing w:after="0" w:line="240" w:lineRule="auto"/>
              <w:jc w:val="center"/>
              <w:rPr>
                <w:rFonts w:ascii="Times New Roman" w:hAnsi="Times New Roman"/>
              </w:rPr>
            </w:pPr>
            <w:r>
              <w:rPr>
                <w:rFonts w:ascii="Times New Roman" w:hAnsi="Times New Roman"/>
              </w:rPr>
              <w:t>13.</w:t>
            </w:r>
          </w:p>
        </w:tc>
        <w:tc>
          <w:tcPr>
            <w:tcW w:w="2930" w:type="dxa"/>
            <w:tcBorders>
              <w:top w:val="single" w:sz="4" w:space="0" w:color="auto"/>
              <w:left w:val="single" w:sz="4" w:space="0" w:color="auto"/>
              <w:bottom w:val="single" w:sz="4" w:space="0" w:color="auto"/>
              <w:right w:val="single" w:sz="4" w:space="0" w:color="auto"/>
            </w:tcBorders>
            <w:vAlign w:val="center"/>
          </w:tcPr>
          <w:p w14:paraId="3B310FCE"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Форма, сроки и порядок оплаты товара:</w:t>
            </w:r>
          </w:p>
        </w:tc>
        <w:tc>
          <w:tcPr>
            <w:tcW w:w="6120" w:type="dxa"/>
            <w:tcBorders>
              <w:top w:val="single" w:sz="4" w:space="0" w:color="auto"/>
              <w:left w:val="single" w:sz="4" w:space="0" w:color="auto"/>
              <w:bottom w:val="single" w:sz="4" w:space="0" w:color="auto"/>
              <w:right w:val="single" w:sz="4" w:space="0" w:color="auto"/>
            </w:tcBorders>
            <w:vAlign w:val="center"/>
          </w:tcPr>
          <w:p w14:paraId="64381D83" w14:textId="131F69A1" w:rsidR="00D671D6" w:rsidRDefault="001B2B0B">
            <w:pPr>
              <w:suppressAutoHyphens/>
              <w:spacing w:after="0" w:line="240" w:lineRule="auto"/>
              <w:jc w:val="both"/>
              <w:rPr>
                <w:rFonts w:ascii="Times New Roman" w:hAnsi="Times New Roman"/>
              </w:rPr>
            </w:pPr>
            <w:r w:rsidRPr="001B2B0B">
              <w:rPr>
                <w:rFonts w:ascii="Times New Roman" w:eastAsia="Times New Roman" w:hAnsi="Times New Roman"/>
                <w:color w:val="000000"/>
                <w:lang w:eastAsia="zh-CN"/>
              </w:rPr>
              <w:t>Оплата выполненных работ осуществляется путем безналичного перечисления денежных средств на расчетный счет Подрядчика, на основании подписанных Сторонами акта приемки выполненных работ (форма КС-2), справки о стоимости выполненных работ и затрат (форма КС-3) и счета за выполненные работы в течение 7 (семи) рабочих дней с момента подписания актов по форме КС-2 и КС-3 на основании выставленного счета.</w:t>
            </w:r>
          </w:p>
        </w:tc>
      </w:tr>
      <w:tr w:rsidR="00D671D6" w14:paraId="0E860ADA"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0B446360" w14:textId="77777777" w:rsidR="00D671D6" w:rsidRDefault="005A571E">
            <w:pPr>
              <w:widowControl w:val="0"/>
              <w:spacing w:after="0" w:line="240" w:lineRule="auto"/>
              <w:jc w:val="center"/>
              <w:rPr>
                <w:rFonts w:ascii="Times New Roman" w:hAnsi="Times New Roman"/>
              </w:rPr>
            </w:pPr>
            <w:r>
              <w:rPr>
                <w:rFonts w:ascii="Times New Roman" w:hAnsi="Times New Roman"/>
              </w:rPr>
              <w:t>14.</w:t>
            </w:r>
          </w:p>
        </w:tc>
        <w:tc>
          <w:tcPr>
            <w:tcW w:w="2930" w:type="dxa"/>
            <w:tcBorders>
              <w:top w:val="single" w:sz="4" w:space="0" w:color="auto"/>
              <w:left w:val="single" w:sz="4" w:space="0" w:color="auto"/>
              <w:bottom w:val="single" w:sz="4" w:space="0" w:color="auto"/>
              <w:right w:val="single" w:sz="4" w:space="0" w:color="auto"/>
            </w:tcBorders>
            <w:vAlign w:val="center"/>
          </w:tcPr>
          <w:p w14:paraId="59A507A8" w14:textId="77777777" w:rsidR="00D671D6" w:rsidRDefault="005A571E">
            <w:pPr>
              <w:widowControl w:val="0"/>
              <w:autoSpaceDE w:val="0"/>
              <w:autoSpaceDN w:val="0"/>
              <w:adjustRightInd w:val="0"/>
              <w:spacing w:after="0" w:line="240" w:lineRule="auto"/>
              <w:jc w:val="both"/>
              <w:rPr>
                <w:rFonts w:ascii="Times New Roman" w:hAnsi="Times New Roman"/>
                <w:highlight w:val="yellow"/>
              </w:rPr>
            </w:pPr>
            <w:r>
              <w:rPr>
                <w:rFonts w:ascii="Times New Roman" w:hAnsi="Times New Roman"/>
                <w:color w:val="000000"/>
              </w:rPr>
              <w:t>Информация о валюте, используемой для формирования цены договора и расчетов с Поставщиком:</w:t>
            </w:r>
          </w:p>
        </w:tc>
        <w:tc>
          <w:tcPr>
            <w:tcW w:w="6120" w:type="dxa"/>
            <w:tcBorders>
              <w:top w:val="single" w:sz="4" w:space="0" w:color="auto"/>
              <w:left w:val="single" w:sz="4" w:space="0" w:color="auto"/>
              <w:bottom w:val="single" w:sz="4" w:space="0" w:color="auto"/>
              <w:right w:val="single" w:sz="4" w:space="0" w:color="auto"/>
            </w:tcBorders>
            <w:vAlign w:val="center"/>
          </w:tcPr>
          <w:p w14:paraId="2B239133" w14:textId="77777777" w:rsidR="00D671D6" w:rsidRDefault="005A571E">
            <w:pPr>
              <w:widowControl w:val="0"/>
              <w:spacing w:after="0" w:line="240" w:lineRule="auto"/>
              <w:jc w:val="both"/>
              <w:rPr>
                <w:rFonts w:ascii="Times New Roman" w:hAnsi="Times New Roman"/>
                <w:highlight w:val="yellow"/>
              </w:rPr>
            </w:pPr>
            <w:r>
              <w:rPr>
                <w:rFonts w:ascii="Times New Roman" w:hAnsi="Times New Roman"/>
                <w:color w:val="000000"/>
              </w:rPr>
              <w:t>Российский рубль</w:t>
            </w:r>
          </w:p>
        </w:tc>
      </w:tr>
      <w:tr w:rsidR="00D671D6" w14:paraId="25636A4C"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475AFEF3" w14:textId="77777777" w:rsidR="00D671D6" w:rsidRDefault="005A571E">
            <w:pPr>
              <w:widowControl w:val="0"/>
              <w:spacing w:after="0" w:line="240" w:lineRule="auto"/>
              <w:jc w:val="center"/>
              <w:rPr>
                <w:rFonts w:ascii="Times New Roman" w:hAnsi="Times New Roman"/>
              </w:rPr>
            </w:pPr>
            <w:r>
              <w:rPr>
                <w:rFonts w:ascii="Times New Roman" w:hAnsi="Times New Roman"/>
              </w:rPr>
              <w:t>15.</w:t>
            </w:r>
          </w:p>
        </w:tc>
        <w:tc>
          <w:tcPr>
            <w:tcW w:w="2930" w:type="dxa"/>
            <w:tcBorders>
              <w:top w:val="single" w:sz="4" w:space="0" w:color="auto"/>
              <w:left w:val="single" w:sz="4" w:space="0" w:color="auto"/>
              <w:bottom w:val="single" w:sz="4" w:space="0" w:color="auto"/>
              <w:right w:val="single" w:sz="4" w:space="0" w:color="auto"/>
            </w:tcBorders>
            <w:vAlign w:val="center"/>
          </w:tcPr>
          <w:p w14:paraId="08F37B22"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Адрес электронной площадки в информационно-телекоммуникационной сети «Интернет», место подачи заявок</w:t>
            </w:r>
          </w:p>
        </w:tc>
        <w:tc>
          <w:tcPr>
            <w:tcW w:w="6120" w:type="dxa"/>
            <w:tcBorders>
              <w:top w:val="single" w:sz="4" w:space="0" w:color="auto"/>
              <w:left w:val="single" w:sz="4" w:space="0" w:color="auto"/>
              <w:bottom w:val="single" w:sz="4" w:space="0" w:color="auto"/>
              <w:right w:val="single" w:sz="4" w:space="0" w:color="auto"/>
            </w:tcBorders>
            <w:vAlign w:val="center"/>
          </w:tcPr>
          <w:p w14:paraId="7FC78C6F" w14:textId="76ACA166" w:rsidR="00D671D6" w:rsidRPr="00B56DAE" w:rsidRDefault="00B56DAE" w:rsidP="00B56DAE">
            <w:pPr>
              <w:rPr>
                <w:rFonts w:ascii="Times New Roman" w:hAnsi="Times New Roman"/>
              </w:rPr>
            </w:pPr>
            <w:r w:rsidRPr="00B56DAE">
              <w:rPr>
                <w:rFonts w:ascii="Times New Roman" w:eastAsiaTheme="minorEastAsia" w:hAnsi="Times New Roman"/>
                <w:b/>
                <w:color w:val="0000FF"/>
                <w:u w:val="single"/>
                <w:lang w:eastAsia="ru-RU"/>
              </w:rPr>
              <w:t xml:space="preserve">ЭТП «Р-Тендер»» </w:t>
            </w:r>
            <w:r w:rsidRPr="00B56DAE">
              <w:rPr>
                <w:rFonts w:ascii="Times New Roman" w:eastAsiaTheme="minorEastAsia" w:hAnsi="Times New Roman"/>
                <w:b/>
                <w:color w:val="0000FF"/>
                <w:u w:val="single"/>
                <w:lang w:val="en-US" w:eastAsia="ru-RU"/>
              </w:rPr>
              <w:t>http</w:t>
            </w:r>
            <w:r w:rsidRPr="00B56DAE">
              <w:rPr>
                <w:rFonts w:ascii="Times New Roman" w:eastAsiaTheme="minorEastAsia" w:hAnsi="Times New Roman"/>
                <w:b/>
                <w:color w:val="0000FF"/>
                <w:u w:val="single"/>
                <w:lang w:eastAsia="ru-RU"/>
              </w:rPr>
              <w:t>://</w:t>
            </w:r>
            <w:r w:rsidRPr="00B56DAE">
              <w:rPr>
                <w:rFonts w:ascii="Times New Roman" w:eastAsiaTheme="minorEastAsia" w:hAnsi="Times New Roman"/>
                <w:b/>
                <w:color w:val="0000FF"/>
                <w:u w:val="single"/>
                <w:lang w:val="en-US" w:eastAsia="ru-RU"/>
              </w:rPr>
              <w:t>r</w:t>
            </w:r>
            <w:r w:rsidRPr="00B56DAE">
              <w:rPr>
                <w:rFonts w:ascii="Times New Roman" w:eastAsiaTheme="minorEastAsia" w:hAnsi="Times New Roman"/>
                <w:b/>
                <w:color w:val="0000FF"/>
                <w:u w:val="single"/>
                <w:lang w:eastAsia="ru-RU"/>
              </w:rPr>
              <w:t>-</w:t>
            </w:r>
            <w:r w:rsidRPr="00B56DAE">
              <w:rPr>
                <w:rFonts w:ascii="Times New Roman" w:eastAsiaTheme="minorEastAsia" w:hAnsi="Times New Roman"/>
                <w:b/>
                <w:color w:val="0000FF"/>
                <w:u w:val="single"/>
                <w:lang w:val="en-US" w:eastAsia="ru-RU"/>
              </w:rPr>
              <w:t>tender</w:t>
            </w:r>
            <w:r w:rsidRPr="00B56DAE">
              <w:rPr>
                <w:rFonts w:ascii="Times New Roman" w:eastAsiaTheme="minorEastAsia" w:hAnsi="Times New Roman"/>
                <w:b/>
                <w:color w:val="0000FF"/>
                <w:u w:val="single"/>
                <w:lang w:eastAsia="ru-RU"/>
              </w:rPr>
              <w:t>.</w:t>
            </w:r>
            <w:r w:rsidRPr="00B56DAE">
              <w:rPr>
                <w:rFonts w:ascii="Times New Roman" w:eastAsiaTheme="minorEastAsia" w:hAnsi="Times New Roman"/>
                <w:b/>
                <w:color w:val="0000FF"/>
                <w:u w:val="single"/>
                <w:lang w:val="en-US" w:eastAsia="ru-RU"/>
              </w:rPr>
              <w:t>ru</w:t>
            </w:r>
          </w:p>
        </w:tc>
      </w:tr>
      <w:tr w:rsidR="00D671D6" w14:paraId="7080167C"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71F1B5B4" w14:textId="77777777" w:rsidR="00D671D6" w:rsidRDefault="005A571E">
            <w:pPr>
              <w:widowControl w:val="0"/>
              <w:spacing w:after="0" w:line="240" w:lineRule="auto"/>
              <w:jc w:val="center"/>
              <w:rPr>
                <w:rFonts w:ascii="Times New Roman" w:hAnsi="Times New Roman"/>
              </w:rPr>
            </w:pPr>
            <w:r>
              <w:rPr>
                <w:rFonts w:ascii="Times New Roman" w:hAnsi="Times New Roman"/>
              </w:rPr>
              <w:t>16.</w:t>
            </w:r>
          </w:p>
        </w:tc>
        <w:tc>
          <w:tcPr>
            <w:tcW w:w="2930" w:type="dxa"/>
            <w:tcBorders>
              <w:top w:val="single" w:sz="4" w:space="0" w:color="auto"/>
              <w:left w:val="single" w:sz="4" w:space="0" w:color="auto"/>
              <w:bottom w:val="single" w:sz="4" w:space="0" w:color="auto"/>
              <w:right w:val="single" w:sz="4" w:space="0" w:color="auto"/>
            </w:tcBorders>
            <w:vAlign w:val="center"/>
          </w:tcPr>
          <w:p w14:paraId="60D4C143"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Размещение информации о закупке</w:t>
            </w:r>
          </w:p>
        </w:tc>
        <w:tc>
          <w:tcPr>
            <w:tcW w:w="6120" w:type="dxa"/>
            <w:tcBorders>
              <w:top w:val="single" w:sz="4" w:space="0" w:color="auto"/>
              <w:left w:val="single" w:sz="4" w:space="0" w:color="auto"/>
              <w:bottom w:val="single" w:sz="4" w:space="0" w:color="auto"/>
              <w:right w:val="single" w:sz="4" w:space="0" w:color="auto"/>
            </w:tcBorders>
            <w:vAlign w:val="center"/>
          </w:tcPr>
          <w:p w14:paraId="5D06FF61" w14:textId="77777777" w:rsidR="00D671D6" w:rsidRDefault="005A571E">
            <w:pPr>
              <w:widowControl w:val="0"/>
              <w:spacing w:after="0" w:line="240" w:lineRule="auto"/>
              <w:jc w:val="both"/>
              <w:rPr>
                <w:rFonts w:ascii="Times New Roman" w:hAnsi="Times New Roman"/>
              </w:rPr>
            </w:pPr>
            <w:r>
              <w:rPr>
                <w:rFonts w:ascii="Times New Roman" w:hAnsi="Times New Roman"/>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D671D6" w14:paraId="089BD37E"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7CEB829D" w14:textId="77777777" w:rsidR="00D671D6" w:rsidRDefault="005A571E">
            <w:pPr>
              <w:widowControl w:val="0"/>
              <w:spacing w:after="0" w:line="240" w:lineRule="auto"/>
              <w:jc w:val="center"/>
              <w:rPr>
                <w:rFonts w:ascii="Times New Roman" w:hAnsi="Times New Roman"/>
              </w:rPr>
            </w:pPr>
            <w:r>
              <w:rPr>
                <w:rFonts w:ascii="Times New Roman" w:hAnsi="Times New Roman"/>
              </w:rPr>
              <w:t>17.</w:t>
            </w:r>
          </w:p>
        </w:tc>
        <w:tc>
          <w:tcPr>
            <w:tcW w:w="2930" w:type="dxa"/>
            <w:tcBorders>
              <w:top w:val="single" w:sz="4" w:space="0" w:color="auto"/>
              <w:left w:val="single" w:sz="4" w:space="0" w:color="auto"/>
              <w:bottom w:val="single" w:sz="4" w:space="0" w:color="auto"/>
              <w:right w:val="single" w:sz="4" w:space="0" w:color="auto"/>
            </w:tcBorders>
            <w:vAlign w:val="center"/>
          </w:tcPr>
          <w:p w14:paraId="71FEACB4"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Порядок предоставления информации о закупке</w:t>
            </w:r>
          </w:p>
        </w:tc>
        <w:tc>
          <w:tcPr>
            <w:tcW w:w="6120" w:type="dxa"/>
            <w:tcBorders>
              <w:top w:val="single" w:sz="4" w:space="0" w:color="auto"/>
              <w:left w:val="single" w:sz="4" w:space="0" w:color="auto"/>
              <w:bottom w:val="single" w:sz="4" w:space="0" w:color="auto"/>
              <w:right w:val="single" w:sz="4" w:space="0" w:color="auto"/>
            </w:tcBorders>
            <w:vAlign w:val="center"/>
          </w:tcPr>
          <w:p w14:paraId="52347657" w14:textId="77777777" w:rsidR="00D671D6" w:rsidRDefault="005A571E">
            <w:pPr>
              <w:widowControl w:val="0"/>
              <w:spacing w:after="0" w:line="240" w:lineRule="auto"/>
              <w:jc w:val="both"/>
              <w:rPr>
                <w:rFonts w:ascii="Times New Roman" w:hAnsi="Times New Roman"/>
              </w:rPr>
            </w:pPr>
            <w:r>
              <w:rPr>
                <w:rFonts w:ascii="Times New Roman" w:hAnsi="Times New Roman"/>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41ACD8AC" w14:textId="77777777" w:rsidR="00D671D6" w:rsidRDefault="005A571E">
            <w:pPr>
              <w:widowControl w:val="0"/>
              <w:spacing w:after="0" w:line="240" w:lineRule="auto"/>
              <w:jc w:val="both"/>
              <w:rPr>
                <w:rFonts w:ascii="Times New Roman" w:hAnsi="Times New Roman"/>
              </w:rPr>
            </w:pPr>
            <w:r>
              <w:rPr>
                <w:rFonts w:ascii="Times New Roman" w:hAnsi="Times New Roman"/>
              </w:rPr>
              <w:t>В ЕИС и 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14:paraId="1F011BFF" w14:textId="77777777" w:rsidR="00D671D6" w:rsidRDefault="005A571E">
            <w:pPr>
              <w:widowControl w:val="0"/>
              <w:spacing w:after="0" w:line="240" w:lineRule="auto"/>
              <w:jc w:val="both"/>
              <w:rPr>
                <w:rFonts w:ascii="Times New Roman" w:hAnsi="Times New Roman"/>
              </w:rPr>
            </w:pPr>
            <w:r>
              <w:rPr>
                <w:rFonts w:ascii="Times New Roman" w:hAnsi="Times New Roman"/>
              </w:rPr>
              <w:lastRenderedPageBreak/>
              <w:t>Закупочная документация предоставляется без взимания платы.</w:t>
            </w:r>
          </w:p>
        </w:tc>
      </w:tr>
      <w:tr w:rsidR="00D671D6" w14:paraId="43577119"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5D0D31AF"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18.</w:t>
            </w:r>
          </w:p>
        </w:tc>
        <w:tc>
          <w:tcPr>
            <w:tcW w:w="2930" w:type="dxa"/>
            <w:tcBorders>
              <w:top w:val="single" w:sz="4" w:space="0" w:color="auto"/>
              <w:left w:val="single" w:sz="4" w:space="0" w:color="auto"/>
              <w:bottom w:val="single" w:sz="4" w:space="0" w:color="auto"/>
              <w:right w:val="single" w:sz="4" w:space="0" w:color="auto"/>
            </w:tcBorders>
            <w:vAlign w:val="center"/>
          </w:tcPr>
          <w:p w14:paraId="5E37E728"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color w:val="000000"/>
              </w:rPr>
              <w:t>Форма, порядок, дата и время окончания срока предоставления участникам закупки разъяснений положений документации о закупке:</w:t>
            </w:r>
          </w:p>
        </w:tc>
        <w:tc>
          <w:tcPr>
            <w:tcW w:w="6120" w:type="dxa"/>
            <w:tcBorders>
              <w:top w:val="single" w:sz="4" w:space="0" w:color="auto"/>
              <w:left w:val="single" w:sz="4" w:space="0" w:color="auto"/>
              <w:bottom w:val="single" w:sz="4" w:space="0" w:color="auto"/>
              <w:right w:val="single" w:sz="4" w:space="0" w:color="auto"/>
            </w:tcBorders>
            <w:vAlign w:val="center"/>
          </w:tcPr>
          <w:p w14:paraId="21ABC88B"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 </w:t>
            </w:r>
          </w:p>
          <w:p w14:paraId="56393C42"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6CC99FEB"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аукционе в электронной форме. </w:t>
            </w:r>
          </w:p>
          <w:p w14:paraId="0E08E273"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3. В течение одного часа с момента появления в единой информационной системе разъяснений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05E414CC"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w:t>
            </w:r>
          </w:p>
          <w:p w14:paraId="19FE805F" w14:textId="49FC36B8"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Дата начал предоставления разъяснений:</w:t>
            </w:r>
            <w:r w:rsidR="00DE4041">
              <w:rPr>
                <w:rFonts w:ascii="Times New Roman" w:hAnsi="Times New Roman"/>
              </w:rPr>
              <w:t xml:space="preserve"> 3</w:t>
            </w:r>
            <w:r w:rsidR="0010704C">
              <w:rPr>
                <w:rFonts w:ascii="Times New Roman" w:hAnsi="Times New Roman"/>
              </w:rPr>
              <w:t xml:space="preserve"> </w:t>
            </w:r>
            <w:r w:rsidR="001B2B0B">
              <w:rPr>
                <w:rFonts w:ascii="Times New Roman" w:hAnsi="Times New Roman"/>
              </w:rPr>
              <w:t>ию</w:t>
            </w:r>
            <w:r w:rsidR="00DE4041">
              <w:rPr>
                <w:rFonts w:ascii="Times New Roman" w:hAnsi="Times New Roman"/>
              </w:rPr>
              <w:t>л</w:t>
            </w:r>
            <w:r w:rsidR="001B2B0B">
              <w:rPr>
                <w:rFonts w:ascii="Times New Roman" w:hAnsi="Times New Roman"/>
              </w:rPr>
              <w:t>я</w:t>
            </w:r>
            <w:r>
              <w:rPr>
                <w:rFonts w:ascii="Times New Roman" w:hAnsi="Times New Roman"/>
              </w:rPr>
              <w:t xml:space="preserve"> 202</w:t>
            </w:r>
            <w:r w:rsidR="001B2B0B">
              <w:rPr>
                <w:rFonts w:ascii="Times New Roman" w:hAnsi="Times New Roman"/>
              </w:rPr>
              <w:t>6</w:t>
            </w:r>
            <w:r>
              <w:rPr>
                <w:rFonts w:ascii="Times New Roman" w:hAnsi="Times New Roman"/>
              </w:rPr>
              <w:t xml:space="preserve"> года</w:t>
            </w:r>
          </w:p>
          <w:p w14:paraId="538F8112" w14:textId="779312DC" w:rsidR="00D671D6" w:rsidRDefault="005A571E">
            <w:pPr>
              <w:widowControl w:val="0"/>
              <w:autoSpaceDE w:val="0"/>
              <w:autoSpaceDN w:val="0"/>
              <w:adjustRightInd w:val="0"/>
              <w:spacing w:after="0" w:line="240" w:lineRule="auto"/>
              <w:jc w:val="both"/>
              <w:outlineLvl w:val="1"/>
              <w:rPr>
                <w:rFonts w:ascii="Times New Roman" w:hAnsi="Times New Roman"/>
              </w:rPr>
            </w:pPr>
            <w:r>
              <w:rPr>
                <w:rFonts w:ascii="Times New Roman" w:hAnsi="Times New Roman"/>
              </w:rPr>
              <w:t xml:space="preserve">Дата и время окончания срока предоставления разъяснений: </w:t>
            </w:r>
            <w:r w:rsidR="00DE4041">
              <w:rPr>
                <w:rFonts w:ascii="Times New Roman" w:hAnsi="Times New Roman"/>
              </w:rPr>
              <w:t>20</w:t>
            </w:r>
            <w:r>
              <w:rPr>
                <w:rFonts w:ascii="Times New Roman" w:hAnsi="Times New Roman"/>
              </w:rPr>
              <w:t xml:space="preserve"> </w:t>
            </w:r>
            <w:r w:rsidR="001B2B0B">
              <w:rPr>
                <w:rFonts w:ascii="Times New Roman" w:hAnsi="Times New Roman"/>
              </w:rPr>
              <w:t>июля</w:t>
            </w:r>
            <w:r>
              <w:rPr>
                <w:rFonts w:ascii="Times New Roman" w:hAnsi="Times New Roman"/>
              </w:rPr>
              <w:t xml:space="preserve"> 202</w:t>
            </w:r>
            <w:r w:rsidR="001B2B0B">
              <w:rPr>
                <w:rFonts w:ascii="Times New Roman" w:hAnsi="Times New Roman"/>
              </w:rPr>
              <w:t>6</w:t>
            </w:r>
            <w:r>
              <w:rPr>
                <w:rFonts w:ascii="Times New Roman" w:hAnsi="Times New Roman"/>
              </w:rPr>
              <w:t xml:space="preserve"> года  до </w:t>
            </w:r>
            <w:r>
              <w:rPr>
                <w:rFonts w:ascii="Times New Roman" w:hAnsi="Times New Roman"/>
                <w:color w:val="000000" w:themeColor="text1"/>
              </w:rPr>
              <w:t xml:space="preserve">09:59 </w:t>
            </w:r>
            <w:r>
              <w:rPr>
                <w:rFonts w:ascii="Times New Roman" w:hAnsi="Times New Roman"/>
              </w:rPr>
              <w:t>(по местному времени Заказчика).</w:t>
            </w:r>
          </w:p>
        </w:tc>
      </w:tr>
      <w:tr w:rsidR="00D671D6" w14:paraId="55B972A0"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0C9A9298" w14:textId="77777777" w:rsidR="00D671D6" w:rsidRDefault="005A571E">
            <w:pPr>
              <w:widowControl w:val="0"/>
              <w:spacing w:after="0" w:line="240" w:lineRule="auto"/>
              <w:jc w:val="center"/>
              <w:rPr>
                <w:rFonts w:ascii="Times New Roman" w:hAnsi="Times New Roman"/>
              </w:rPr>
            </w:pPr>
            <w:r>
              <w:rPr>
                <w:rFonts w:ascii="Times New Roman" w:hAnsi="Times New Roman"/>
              </w:rPr>
              <w:t>19.</w:t>
            </w:r>
          </w:p>
        </w:tc>
        <w:tc>
          <w:tcPr>
            <w:tcW w:w="2930" w:type="dxa"/>
            <w:tcBorders>
              <w:top w:val="single" w:sz="4" w:space="0" w:color="auto"/>
              <w:left w:val="single" w:sz="4" w:space="0" w:color="auto"/>
              <w:bottom w:val="single" w:sz="4" w:space="0" w:color="auto"/>
              <w:right w:val="single" w:sz="4" w:space="0" w:color="auto"/>
            </w:tcBorders>
            <w:vAlign w:val="center"/>
          </w:tcPr>
          <w:p w14:paraId="20F681C6"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Внесение изменений в извещение и документацию о закупке:</w:t>
            </w:r>
          </w:p>
        </w:tc>
        <w:tc>
          <w:tcPr>
            <w:tcW w:w="6120" w:type="dxa"/>
            <w:tcBorders>
              <w:top w:val="single" w:sz="4" w:space="0" w:color="auto"/>
              <w:left w:val="single" w:sz="4" w:space="0" w:color="auto"/>
              <w:bottom w:val="single" w:sz="4" w:space="0" w:color="auto"/>
              <w:right w:val="single" w:sz="4" w:space="0" w:color="auto"/>
            </w:tcBorders>
            <w:vAlign w:val="center"/>
          </w:tcPr>
          <w:p w14:paraId="2BDD5762" w14:textId="77777777" w:rsidR="00D671D6" w:rsidRDefault="005A571E">
            <w:pPr>
              <w:widowControl w:val="0"/>
              <w:spacing w:after="0" w:line="240" w:lineRule="auto"/>
              <w:jc w:val="both"/>
              <w:rPr>
                <w:rFonts w:ascii="Times New Roman" w:hAnsi="Times New Roman"/>
              </w:rPr>
            </w:pPr>
            <w:r>
              <w:rPr>
                <w:rFonts w:ascii="Times New Roman" w:hAnsi="Times New Roman"/>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656E04E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w:t>
            </w:r>
            <w:r>
              <w:rPr>
                <w:rFonts w:ascii="Times New Roman" w:hAnsi="Times New Roman"/>
              </w:rPr>
              <w:lastRenderedPageBreak/>
              <w:t>закупки.</w:t>
            </w:r>
          </w:p>
          <w:p w14:paraId="48BEAB2B" w14:textId="77777777" w:rsidR="00D671D6" w:rsidRDefault="005A571E">
            <w:pPr>
              <w:widowControl w:val="0"/>
              <w:spacing w:after="0" w:line="240" w:lineRule="auto"/>
              <w:jc w:val="both"/>
              <w:rPr>
                <w:rFonts w:ascii="Times New Roman" w:hAnsi="Times New Roman"/>
                <w:highlight w:val="red"/>
              </w:rPr>
            </w:pPr>
            <w:r>
              <w:rPr>
                <w:rFonts w:ascii="Times New Roman" w:hAnsi="Times New Roman"/>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D671D6" w14:paraId="09F0A90D"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466F5471"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20.</w:t>
            </w:r>
          </w:p>
        </w:tc>
        <w:tc>
          <w:tcPr>
            <w:tcW w:w="2930" w:type="dxa"/>
            <w:tcBorders>
              <w:top w:val="single" w:sz="4" w:space="0" w:color="auto"/>
              <w:left w:val="single" w:sz="4" w:space="0" w:color="auto"/>
              <w:bottom w:val="single" w:sz="4" w:space="0" w:color="auto"/>
              <w:right w:val="single" w:sz="4" w:space="0" w:color="auto"/>
            </w:tcBorders>
            <w:vAlign w:val="center"/>
          </w:tcPr>
          <w:p w14:paraId="3807579B"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lang w:eastAsia="ru-RU"/>
              </w:rPr>
              <w:t>Сведения о праве Заказчика отказаться от проведения процедуры закупки:</w:t>
            </w:r>
          </w:p>
        </w:tc>
        <w:tc>
          <w:tcPr>
            <w:tcW w:w="6120" w:type="dxa"/>
            <w:tcBorders>
              <w:top w:val="single" w:sz="4" w:space="0" w:color="auto"/>
              <w:left w:val="single" w:sz="4" w:space="0" w:color="auto"/>
              <w:bottom w:val="single" w:sz="4" w:space="0" w:color="auto"/>
              <w:right w:val="single" w:sz="4" w:space="0" w:color="auto"/>
            </w:tcBorders>
            <w:vAlign w:val="center"/>
          </w:tcPr>
          <w:p w14:paraId="0CB8A603"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22C56642" w14:textId="77777777" w:rsidR="00D671D6" w:rsidRDefault="005A571E">
            <w:pPr>
              <w:widowControl w:val="0"/>
              <w:spacing w:after="0" w:line="240" w:lineRule="auto"/>
              <w:jc w:val="both"/>
              <w:rPr>
                <w:rFonts w:ascii="Times New Roman" w:hAnsi="Times New Roman"/>
                <w:highlight w:val="red"/>
              </w:rPr>
            </w:pPr>
            <w:r>
              <w:rPr>
                <w:rFonts w:ascii="Times New Roman" w:hAnsi="Times New Roman"/>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8" w:history="1">
              <w:r>
                <w:rPr>
                  <w:rFonts w:ascii="Times New Roman" w:hAnsi="Times New Roman"/>
                </w:rPr>
                <w:t>непреодолимой силы</w:t>
              </w:r>
            </w:hyperlink>
            <w:r>
              <w:rPr>
                <w:rFonts w:ascii="Times New Roman" w:hAnsi="Times New Roman"/>
              </w:rPr>
              <w:t xml:space="preserve"> в соответствии с гражданским законодательством РФ.</w:t>
            </w:r>
          </w:p>
        </w:tc>
      </w:tr>
      <w:tr w:rsidR="00D671D6" w14:paraId="34F146CC"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70921E9A" w14:textId="77777777" w:rsidR="00D671D6" w:rsidRDefault="005A571E">
            <w:pPr>
              <w:widowControl w:val="0"/>
              <w:spacing w:after="0" w:line="240" w:lineRule="auto"/>
              <w:jc w:val="center"/>
              <w:rPr>
                <w:rFonts w:ascii="Times New Roman" w:hAnsi="Times New Roman"/>
              </w:rPr>
            </w:pPr>
            <w:r>
              <w:rPr>
                <w:rFonts w:ascii="Times New Roman" w:hAnsi="Times New Roman"/>
              </w:rPr>
              <w:t>21.</w:t>
            </w:r>
          </w:p>
        </w:tc>
        <w:tc>
          <w:tcPr>
            <w:tcW w:w="2930" w:type="dxa"/>
            <w:tcBorders>
              <w:top w:val="single" w:sz="4" w:space="0" w:color="auto"/>
              <w:left w:val="single" w:sz="4" w:space="0" w:color="auto"/>
              <w:bottom w:val="single" w:sz="4" w:space="0" w:color="auto"/>
              <w:right w:val="single" w:sz="4" w:space="0" w:color="auto"/>
            </w:tcBorders>
            <w:vAlign w:val="center"/>
          </w:tcPr>
          <w:p w14:paraId="30ACF3B4"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20" w:type="dxa"/>
            <w:tcBorders>
              <w:top w:val="single" w:sz="4" w:space="0" w:color="auto"/>
              <w:left w:val="single" w:sz="4" w:space="0" w:color="auto"/>
              <w:bottom w:val="single" w:sz="4" w:space="0" w:color="auto"/>
              <w:right w:val="single" w:sz="4" w:space="0" w:color="auto"/>
            </w:tcBorders>
            <w:vAlign w:val="center"/>
          </w:tcPr>
          <w:p w14:paraId="760E20AC" w14:textId="77777777" w:rsidR="00D671D6" w:rsidRDefault="005A571E">
            <w:pPr>
              <w:widowControl w:val="0"/>
              <w:spacing w:after="0" w:line="240" w:lineRule="auto"/>
              <w:jc w:val="both"/>
              <w:rPr>
                <w:rFonts w:ascii="Times New Roman" w:hAnsi="Times New Roman"/>
              </w:rPr>
            </w:pPr>
            <w:r>
              <w:rPr>
                <w:rFonts w:ascii="Times New Roman" w:hAnsi="Times New Roman"/>
              </w:rPr>
              <w:t>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в техническом задании (Раздел № 4 документации о проведении аукциона).</w:t>
            </w:r>
          </w:p>
          <w:p w14:paraId="17084FFC" w14:textId="77777777" w:rsidR="00D671D6" w:rsidRDefault="005A571E">
            <w:pPr>
              <w:widowControl w:val="0"/>
              <w:spacing w:after="0" w:line="240" w:lineRule="auto"/>
              <w:jc w:val="both"/>
              <w:rPr>
                <w:rFonts w:ascii="Times New Roman" w:hAnsi="Times New Roman"/>
              </w:rPr>
            </w:pPr>
            <w:r>
              <w:rPr>
                <w:rFonts w:ascii="Times New Roman" w:hAnsi="Times New Roman"/>
              </w:rPr>
              <w:t xml:space="preserve">Сведения, указанные в требованиях к содержанию заявки на участие в аукционе в электронной форме </w:t>
            </w:r>
            <w:hyperlink r:id="rId9" w:history="1">
              <w:r>
                <w:rPr>
                  <w:rStyle w:val="a4"/>
                  <w:rFonts w:ascii="Times New Roman" w:hAnsi="Times New Roman"/>
                </w:rPr>
                <w:t xml:space="preserve">п. </w:t>
              </w:r>
            </w:hyperlink>
            <w:r>
              <w:rPr>
                <w:rStyle w:val="a4"/>
                <w:rFonts w:ascii="Times New Roman" w:hAnsi="Times New Roman"/>
              </w:rPr>
              <w:t>23</w:t>
            </w:r>
            <w:r>
              <w:rPr>
                <w:rFonts w:ascii="Times New Roman" w:hAnsi="Times New Roman"/>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D671D6" w14:paraId="0906BBA9"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2735C831" w14:textId="77777777" w:rsidR="00D671D6" w:rsidRDefault="005A571E">
            <w:pPr>
              <w:widowControl w:val="0"/>
              <w:spacing w:after="0" w:line="240" w:lineRule="auto"/>
              <w:jc w:val="center"/>
              <w:rPr>
                <w:rFonts w:ascii="Times New Roman" w:hAnsi="Times New Roman"/>
              </w:rPr>
            </w:pPr>
            <w:r>
              <w:rPr>
                <w:rFonts w:ascii="Times New Roman" w:hAnsi="Times New Roman"/>
              </w:rPr>
              <w:t>22.</w:t>
            </w:r>
          </w:p>
        </w:tc>
        <w:tc>
          <w:tcPr>
            <w:tcW w:w="2930" w:type="dxa"/>
            <w:tcBorders>
              <w:top w:val="single" w:sz="4" w:space="0" w:color="auto"/>
              <w:left w:val="single" w:sz="4" w:space="0" w:color="auto"/>
              <w:bottom w:val="single" w:sz="4" w:space="0" w:color="auto"/>
              <w:right w:val="single" w:sz="4" w:space="0" w:color="auto"/>
            </w:tcBorders>
            <w:vAlign w:val="center"/>
          </w:tcPr>
          <w:p w14:paraId="554DCF99"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участникам закупки:</w:t>
            </w:r>
          </w:p>
        </w:tc>
        <w:tc>
          <w:tcPr>
            <w:tcW w:w="6120" w:type="dxa"/>
            <w:tcBorders>
              <w:top w:val="single" w:sz="4" w:space="0" w:color="auto"/>
              <w:left w:val="single" w:sz="4" w:space="0" w:color="auto"/>
              <w:bottom w:val="single" w:sz="4" w:space="0" w:color="auto"/>
              <w:right w:val="single" w:sz="4" w:space="0" w:color="auto"/>
            </w:tcBorders>
            <w:vAlign w:val="center"/>
          </w:tcPr>
          <w:p w14:paraId="25220B95" w14:textId="77777777" w:rsidR="00D671D6" w:rsidRDefault="005A571E">
            <w:pPr>
              <w:pStyle w:val="11"/>
              <w:widowControl w:val="0"/>
              <w:autoSpaceDE w:val="0"/>
              <w:autoSpaceDN w:val="0"/>
              <w:adjustRightInd w:val="0"/>
              <w:ind w:left="0" w:firstLine="259"/>
              <w:jc w:val="both"/>
              <w:outlineLvl w:val="1"/>
              <w:rPr>
                <w:sz w:val="22"/>
                <w:szCs w:val="22"/>
              </w:rPr>
            </w:pPr>
            <w:r>
              <w:rPr>
                <w:sz w:val="22"/>
                <w:szCs w:val="22"/>
              </w:rPr>
              <w:t xml:space="preserve">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623154B" w14:textId="77777777" w:rsidR="00D671D6" w:rsidRDefault="005A571E">
            <w:pPr>
              <w:pStyle w:val="11"/>
              <w:widowControl w:val="0"/>
              <w:autoSpaceDE w:val="0"/>
              <w:autoSpaceDN w:val="0"/>
              <w:adjustRightInd w:val="0"/>
              <w:ind w:left="0" w:firstLine="259"/>
              <w:jc w:val="both"/>
              <w:outlineLvl w:val="1"/>
              <w:rPr>
                <w:b/>
                <w:sz w:val="22"/>
                <w:szCs w:val="22"/>
              </w:rPr>
            </w:pPr>
            <w:r>
              <w:rPr>
                <w:b/>
                <w:sz w:val="22"/>
                <w:szCs w:val="22"/>
              </w:rPr>
              <w:t>Обязательные требования к участникам закупки:</w:t>
            </w:r>
          </w:p>
          <w:p w14:paraId="7B025C43"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249A7FD6"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 xml:space="preserve">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w:t>
            </w:r>
            <w:r w:rsidRPr="00B56DAE">
              <w:rPr>
                <w:rFonts w:ascii="Times New Roman" w:hAnsi="Times New Roman"/>
              </w:rPr>
              <w:lastRenderedPageBreak/>
              <w:t>открытии конкурсного производства;</w:t>
            </w:r>
          </w:p>
          <w:p w14:paraId="5626F435"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F736953"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99C6758"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14:paraId="0035A524"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CBFA2C" w14:textId="77777777" w:rsidR="00D671D6"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ж)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3A709683" w14:textId="70A173CD" w:rsidR="00B56DAE" w:rsidRPr="00B56DAE" w:rsidRDefault="00B56DAE" w:rsidP="00B56DAE">
            <w:pPr>
              <w:widowControl w:val="0"/>
              <w:adjustRightInd w:val="0"/>
              <w:spacing w:after="0" w:line="240" w:lineRule="auto"/>
              <w:ind w:firstLine="259"/>
              <w:jc w:val="both"/>
              <w:rPr>
                <w:rFonts w:ascii="Times New Roman" w:hAnsi="Times New Roman"/>
              </w:rPr>
            </w:pPr>
            <w:r>
              <w:rPr>
                <w:rFonts w:ascii="Times New Roman" w:hAnsi="Times New Roman"/>
              </w:rPr>
              <w:t xml:space="preserve">з) </w:t>
            </w:r>
            <w:r w:rsidRPr="00B56DAE">
              <w:rPr>
                <w:rFonts w:ascii="Times New Roman" w:hAnsi="Times New Roman"/>
              </w:rPr>
              <w:t>отсутствие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B48202A" w14:textId="70840ECE" w:rsidR="00B56DAE" w:rsidRDefault="00B56DAE" w:rsidP="00B56DAE">
            <w:pPr>
              <w:widowControl w:val="0"/>
              <w:adjustRightInd w:val="0"/>
              <w:spacing w:after="0" w:line="240" w:lineRule="auto"/>
              <w:ind w:firstLine="259"/>
              <w:jc w:val="both"/>
              <w:rPr>
                <w:rFonts w:ascii="Times New Roman" w:hAnsi="Times New Roman"/>
              </w:rPr>
            </w:pPr>
            <w:r>
              <w:rPr>
                <w:rFonts w:ascii="Times New Roman" w:hAnsi="Times New Roman"/>
              </w:rPr>
              <w:t xml:space="preserve">и) </w:t>
            </w:r>
            <w:r w:rsidRPr="00B56DAE">
              <w:rPr>
                <w:rFonts w:ascii="Times New Roman" w:hAnsi="Times New Roman"/>
              </w:rPr>
              <w:t>отсутствие сведений об участниках закупки в реестре недобросовестных поставщиков, предусмотренном статьей 5 Закона 223-ФЗ;</w:t>
            </w:r>
          </w:p>
        </w:tc>
      </w:tr>
      <w:tr w:rsidR="00D671D6" w14:paraId="2432BCDF"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6259F20C"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23.</w:t>
            </w:r>
          </w:p>
        </w:tc>
        <w:tc>
          <w:tcPr>
            <w:tcW w:w="2930" w:type="dxa"/>
            <w:tcBorders>
              <w:top w:val="single" w:sz="4" w:space="0" w:color="auto"/>
              <w:left w:val="single" w:sz="4" w:space="0" w:color="auto"/>
              <w:bottom w:val="single" w:sz="4" w:space="0" w:color="auto"/>
              <w:right w:val="single" w:sz="4" w:space="0" w:color="auto"/>
            </w:tcBorders>
            <w:vAlign w:val="center"/>
          </w:tcPr>
          <w:p w14:paraId="2FA7A448"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содержанию, форме, оформлению и составу заявки на участие в аукционе:</w:t>
            </w:r>
          </w:p>
        </w:tc>
        <w:tc>
          <w:tcPr>
            <w:tcW w:w="6120" w:type="dxa"/>
            <w:tcBorders>
              <w:top w:val="single" w:sz="4" w:space="0" w:color="auto"/>
              <w:left w:val="single" w:sz="4" w:space="0" w:color="auto"/>
              <w:bottom w:val="single" w:sz="4" w:space="0" w:color="auto"/>
              <w:right w:val="single" w:sz="4" w:space="0" w:color="auto"/>
            </w:tcBorders>
            <w:vAlign w:val="center"/>
          </w:tcPr>
          <w:p w14:paraId="6AAB8041" w14:textId="51224840" w:rsidR="001B2B0B" w:rsidRPr="001B2B0B" w:rsidRDefault="005A571E" w:rsidP="001B2B0B">
            <w:pPr>
              <w:widowControl w:val="0"/>
              <w:adjustRightInd w:val="0"/>
              <w:spacing w:after="0" w:line="240" w:lineRule="auto"/>
              <w:ind w:firstLine="259"/>
              <w:jc w:val="both"/>
              <w:rPr>
                <w:rFonts w:ascii="Times New Roman" w:hAnsi="Times New Roman"/>
              </w:rPr>
            </w:pPr>
            <w:r>
              <w:rPr>
                <w:rFonts w:ascii="Times New Roman" w:hAnsi="Times New Roman"/>
              </w:rPr>
              <w:t xml:space="preserve"> </w:t>
            </w:r>
            <w:r w:rsidR="001B2B0B" w:rsidRPr="001B2B0B">
              <w:rPr>
                <w:rFonts w:ascii="Times New Roman" w:hAnsi="Times New Roman"/>
              </w:rPr>
              <w:t>Заявка на участие в аукционе в электронной форме может состоять из двух частей:</w:t>
            </w:r>
          </w:p>
          <w:p w14:paraId="50643EF0" w14:textId="77777777" w:rsidR="001B2B0B" w:rsidRPr="001B2B0B" w:rsidRDefault="001B2B0B" w:rsidP="001B2B0B">
            <w:pPr>
              <w:widowControl w:val="0"/>
              <w:adjustRightInd w:val="0"/>
              <w:spacing w:after="0" w:line="240" w:lineRule="auto"/>
              <w:ind w:firstLine="259"/>
              <w:jc w:val="both"/>
              <w:rPr>
                <w:rFonts w:ascii="Times New Roman" w:hAnsi="Times New Roman"/>
              </w:rPr>
            </w:pPr>
            <w:r w:rsidRPr="001B2B0B">
              <w:rPr>
                <w:rFonts w:ascii="Times New Roman" w:hAnsi="Times New Roman"/>
              </w:rPr>
              <w:t>- первая часть заявки на участие в аукционе должна содержать следующие сведения:</w:t>
            </w:r>
          </w:p>
          <w:p w14:paraId="30CF6AA9" w14:textId="77777777" w:rsidR="001B2B0B" w:rsidRPr="001B2B0B" w:rsidRDefault="001B2B0B" w:rsidP="001B2B0B">
            <w:pPr>
              <w:widowControl w:val="0"/>
              <w:adjustRightInd w:val="0"/>
              <w:spacing w:after="0" w:line="240" w:lineRule="auto"/>
              <w:ind w:firstLine="259"/>
              <w:jc w:val="both"/>
              <w:rPr>
                <w:rFonts w:ascii="Times New Roman" w:hAnsi="Times New Roman"/>
              </w:rPr>
            </w:pPr>
            <w:r w:rsidRPr="001B2B0B">
              <w:rPr>
                <w:rFonts w:ascii="Times New Roman" w:hAnsi="Times New Roman"/>
              </w:rPr>
              <w:t>а) согласие участника закупки на поставку товара (выполнение работ, оказание услуг);</w:t>
            </w:r>
          </w:p>
          <w:p w14:paraId="203B9755" w14:textId="77777777" w:rsidR="001B2B0B" w:rsidRPr="001B2B0B" w:rsidRDefault="001B2B0B" w:rsidP="001B2B0B">
            <w:pPr>
              <w:widowControl w:val="0"/>
              <w:adjustRightInd w:val="0"/>
              <w:spacing w:after="0" w:line="240" w:lineRule="auto"/>
              <w:ind w:firstLine="259"/>
              <w:jc w:val="both"/>
              <w:rPr>
                <w:rFonts w:ascii="Times New Roman" w:hAnsi="Times New Roman"/>
              </w:rPr>
            </w:pPr>
            <w:r w:rsidRPr="001B2B0B">
              <w:rPr>
                <w:rFonts w:ascii="Times New Roman" w:hAnsi="Times New Roman"/>
              </w:rPr>
              <w:t>6) конкретные показатели, соответствующие значениям, установленным документацией;</w:t>
            </w:r>
          </w:p>
          <w:p w14:paraId="29296BBA" w14:textId="77777777" w:rsidR="001B2B0B" w:rsidRPr="001B2B0B" w:rsidRDefault="001B2B0B" w:rsidP="001B2B0B">
            <w:pPr>
              <w:widowControl w:val="0"/>
              <w:adjustRightInd w:val="0"/>
              <w:spacing w:after="0" w:line="240" w:lineRule="auto"/>
              <w:ind w:firstLine="259"/>
              <w:jc w:val="both"/>
              <w:rPr>
                <w:rFonts w:ascii="Times New Roman" w:hAnsi="Times New Roman"/>
              </w:rPr>
            </w:pPr>
            <w:r w:rsidRPr="001B2B0B">
              <w:rPr>
                <w:rFonts w:ascii="Times New Roman" w:hAnsi="Times New Roman"/>
              </w:rPr>
              <w:t>в) эскиз, рисунок, чертеж, фотографию, иное изображение товара, на поставку которого размещается закупка.</w:t>
            </w:r>
          </w:p>
          <w:p w14:paraId="35167BDD" w14:textId="77777777" w:rsidR="001B2B0B" w:rsidRPr="001B2B0B" w:rsidRDefault="001B2B0B" w:rsidP="001B2B0B">
            <w:pPr>
              <w:widowControl w:val="0"/>
              <w:adjustRightInd w:val="0"/>
              <w:spacing w:after="0" w:line="240" w:lineRule="auto"/>
              <w:ind w:firstLine="259"/>
              <w:jc w:val="both"/>
              <w:rPr>
                <w:rFonts w:ascii="Times New Roman" w:hAnsi="Times New Roman"/>
              </w:rPr>
            </w:pPr>
            <w:r w:rsidRPr="001B2B0B">
              <w:rPr>
                <w:rFonts w:ascii="Times New Roman" w:hAnsi="Times New Roman"/>
              </w:rPr>
              <w:lastRenderedPageBreak/>
              <w:t xml:space="preserve">- вторая часть заявки на участие в аукционе должна содержать следующие документы и сведения: </w:t>
            </w:r>
          </w:p>
          <w:p w14:paraId="0FB6BE00" w14:textId="5AA0F5C6" w:rsidR="00B56DAE" w:rsidRPr="00B56DAE" w:rsidRDefault="001B2B0B" w:rsidP="00B56DAE">
            <w:pPr>
              <w:widowControl w:val="0"/>
              <w:adjustRightInd w:val="0"/>
              <w:spacing w:after="0" w:line="240" w:lineRule="auto"/>
              <w:ind w:firstLine="259"/>
              <w:jc w:val="both"/>
              <w:rPr>
                <w:rFonts w:ascii="Times New Roman" w:hAnsi="Times New Roman"/>
              </w:rPr>
            </w:pPr>
            <w:r w:rsidRPr="001B2B0B">
              <w:rPr>
                <w:rFonts w:ascii="Times New Roman" w:hAnsi="Times New Roman"/>
              </w:rPr>
              <w:t>а</w:t>
            </w:r>
            <w:r w:rsidR="00B56DAE">
              <w:t xml:space="preserve"> </w:t>
            </w:r>
            <w:r w:rsidR="00B56DAE" w:rsidRPr="00B56DAE">
              <w:rPr>
                <w:rFonts w:ascii="Times New Roman" w:hAnsi="Times New Roman"/>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закупок, фамилия, имя, отчество (при наличии), паспортные данные, место жительства (для физического лица), номер контактного телефона;</w:t>
            </w:r>
          </w:p>
          <w:p w14:paraId="70A3BD12"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(или не ранее чем за три месяца или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(или не ранее чем за три или не ранее чем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549948C9"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178A1A91"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Участники закупки, для подтверждения своей регистрации в качестве юридического лица/индивидуального предпринимателя, предоставляют:</w:t>
            </w:r>
          </w:p>
          <w:p w14:paraId="2829F475"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 копию свидетельства о государственной регистрации (при регистрации до 1 января 2017 года);</w:t>
            </w:r>
          </w:p>
          <w:p w14:paraId="6C9406CA"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 копию Листа записи ЕГРЮЛ/ЕГРИП в соответствии с Приказом ФНС России от 12.09.2016 № ММВ-7-14/481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 (при регистрации после 1 января 2017 года).</w:t>
            </w:r>
          </w:p>
          <w:p w14:paraId="05D56EDE"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 xml:space="preserve">в) документ, подтверждающий полномочия лица на </w:t>
            </w:r>
            <w:r w:rsidRPr="00B56DAE">
              <w:rPr>
                <w:rFonts w:ascii="Times New Roman" w:hAnsi="Times New Roman"/>
              </w:rPr>
              <w:lastRenderedPageBreak/>
              <w:t>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14:paraId="680AFB4F" w14:textId="7179272E"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г) декларацию о соответствии участника закупк</w:t>
            </w:r>
            <w:r>
              <w:rPr>
                <w:rFonts w:ascii="Times New Roman" w:hAnsi="Times New Roman"/>
              </w:rPr>
              <w:t>и</w:t>
            </w:r>
            <w:r w:rsidRPr="00B56DAE">
              <w:rPr>
                <w:rFonts w:ascii="Times New Roman" w:hAnsi="Times New Roman"/>
              </w:rPr>
              <w:t xml:space="preserve"> требованиям, установленным в соответствии с </w:t>
            </w:r>
            <w:r>
              <w:rPr>
                <w:rFonts w:ascii="Times New Roman" w:hAnsi="Times New Roman"/>
              </w:rPr>
              <w:t>п.22 настоящей документации</w:t>
            </w:r>
            <w:r w:rsidRPr="00B56DAE">
              <w:rPr>
                <w:rFonts w:ascii="Times New Roman" w:hAnsi="Times New Roman"/>
              </w:rPr>
              <w:t>.</w:t>
            </w:r>
          </w:p>
          <w:p w14:paraId="0857FC8A"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(ксерокопию паспорта), свидетельство о постановке на учет в налоговом органе физического лица (для физических лиц), копия документа, удостоверяющего личность (ксерокопию паспорта), свидетельство о постановке на учет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327FF0C2"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е) 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714405E9"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 xml:space="preserve">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w:t>
            </w:r>
            <w:r w:rsidRPr="00B56DAE">
              <w:rPr>
                <w:rFonts w:ascii="Times New Roman" w:hAnsi="Times New Roman"/>
              </w:rPr>
              <w:lastRenderedPageBreak/>
              <w:t>товаром;</w:t>
            </w:r>
          </w:p>
          <w:p w14:paraId="59A3A7C4" w14:textId="77777777"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3) в случае, предусмотренном п. 4.2 раздела 4 главы 5 Положения, документы, подтверждающие добросовестность участника конкурентных закупок;</w:t>
            </w:r>
          </w:p>
          <w:p w14:paraId="022592EA" w14:textId="1951C556" w:rsidR="00B56DAE" w:rsidRPr="00B56DAE" w:rsidRDefault="00B56DAE" w:rsidP="00B56DAE">
            <w:pPr>
              <w:widowControl w:val="0"/>
              <w:adjustRightInd w:val="0"/>
              <w:spacing w:after="0" w:line="240" w:lineRule="auto"/>
              <w:ind w:firstLine="259"/>
              <w:jc w:val="both"/>
              <w:rPr>
                <w:rFonts w:ascii="Times New Roman" w:hAnsi="Times New Roman"/>
              </w:rPr>
            </w:pPr>
            <w:r w:rsidRPr="00B56DAE">
              <w:rPr>
                <w:rFonts w:ascii="Times New Roman" w:hAnsi="Times New Roman"/>
              </w:rPr>
              <w:t>4) справку в свободной форме, за подписью руководителя предприятия, декларирующую, отсутствие у Участника задолженности по начисленным налогам, сборам и иным обязательным платежам в бюджеты любого уровня и государственные внебюджетные фонды (ИФНС, ФСС, ПФР)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на день рассмотрения заявки на участие в закупке. В некоторых случая,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размещаемой в единой информационной системе. В случае, если по требованиям документации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предоставленная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 превышении имеющейся задолженности порога в двадцать пять процентов балансовой стоимости активов участника закупки.</w:t>
            </w:r>
          </w:p>
          <w:p w14:paraId="5B0FB8AC" w14:textId="7C3C99EA" w:rsidR="00B56DAE" w:rsidRPr="00B56DAE" w:rsidRDefault="00B56DAE" w:rsidP="00B56DAE">
            <w:pPr>
              <w:widowControl w:val="0"/>
              <w:adjustRightInd w:val="0"/>
              <w:spacing w:after="0" w:line="240" w:lineRule="auto"/>
              <w:ind w:firstLine="259"/>
              <w:jc w:val="both"/>
              <w:rPr>
                <w:rFonts w:ascii="Times New Roman" w:hAnsi="Times New Roman"/>
              </w:rPr>
            </w:pPr>
            <w:r>
              <w:rPr>
                <w:rFonts w:ascii="Times New Roman" w:hAnsi="Times New Roman"/>
              </w:rPr>
              <w:t>5</w:t>
            </w:r>
            <w:r w:rsidRPr="00B56DAE">
              <w:rPr>
                <w:rFonts w:ascii="Times New Roman" w:hAnsi="Times New Roman"/>
              </w:rPr>
              <w:t>)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таким участником должен быть предоставлен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от лица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37787BD0" w14:textId="0DE4F401" w:rsidR="00D671D6" w:rsidRDefault="00B56DAE" w:rsidP="00B56DAE">
            <w:pPr>
              <w:widowControl w:val="0"/>
              <w:adjustRightInd w:val="0"/>
              <w:spacing w:after="0" w:line="240" w:lineRule="auto"/>
              <w:ind w:firstLine="259"/>
              <w:jc w:val="both"/>
              <w:rPr>
                <w:rFonts w:ascii="Times New Roman" w:hAnsi="Times New Roman"/>
              </w:rPr>
            </w:pPr>
            <w:r>
              <w:rPr>
                <w:rFonts w:ascii="Times New Roman" w:hAnsi="Times New Roman"/>
              </w:rPr>
              <w:t>6</w:t>
            </w:r>
            <w:r w:rsidRPr="00B56DAE">
              <w:rPr>
                <w:rFonts w:ascii="Times New Roman" w:hAnsi="Times New Roman"/>
              </w:rPr>
              <w:t>)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w:t>
            </w:r>
          </w:p>
        </w:tc>
      </w:tr>
      <w:tr w:rsidR="00D671D6" w14:paraId="69AE188F"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4984767A"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24.</w:t>
            </w:r>
          </w:p>
        </w:tc>
        <w:tc>
          <w:tcPr>
            <w:tcW w:w="2930" w:type="dxa"/>
            <w:tcBorders>
              <w:top w:val="single" w:sz="4" w:space="0" w:color="auto"/>
              <w:left w:val="single" w:sz="4" w:space="0" w:color="auto"/>
              <w:bottom w:val="single" w:sz="4" w:space="0" w:color="auto"/>
              <w:right w:val="single" w:sz="4" w:space="0" w:color="auto"/>
            </w:tcBorders>
            <w:vAlign w:val="center"/>
          </w:tcPr>
          <w:p w14:paraId="79C1FA63" w14:textId="77777777" w:rsidR="00D671D6" w:rsidRDefault="005A571E">
            <w:pPr>
              <w:widowControl w:val="0"/>
              <w:spacing w:after="0" w:line="240" w:lineRule="auto"/>
              <w:jc w:val="both"/>
              <w:rPr>
                <w:rFonts w:ascii="Times New Roman" w:hAnsi="Times New Roman"/>
              </w:rPr>
            </w:pPr>
            <w:r>
              <w:rPr>
                <w:rFonts w:ascii="Times New Roman" w:hAnsi="Times New Roman"/>
              </w:rPr>
              <w:t>Размер обеспечения заявки на участие в аукционе</w:t>
            </w:r>
          </w:p>
        </w:tc>
        <w:tc>
          <w:tcPr>
            <w:tcW w:w="6120" w:type="dxa"/>
            <w:tcBorders>
              <w:top w:val="single" w:sz="4" w:space="0" w:color="auto"/>
              <w:left w:val="single" w:sz="4" w:space="0" w:color="auto"/>
              <w:bottom w:val="single" w:sz="4" w:space="0" w:color="auto"/>
              <w:right w:val="single" w:sz="4" w:space="0" w:color="auto"/>
            </w:tcBorders>
            <w:vAlign w:val="center"/>
          </w:tcPr>
          <w:p w14:paraId="21AFA087" w14:textId="77777777" w:rsidR="00D671D6" w:rsidRDefault="005A571E">
            <w:pPr>
              <w:widowControl w:val="0"/>
              <w:spacing w:after="0" w:line="240" w:lineRule="auto"/>
              <w:jc w:val="both"/>
              <w:rPr>
                <w:rFonts w:ascii="Times New Roman" w:hAnsi="Times New Roman"/>
              </w:rPr>
            </w:pPr>
            <w:r>
              <w:rPr>
                <w:rFonts w:ascii="Times New Roman" w:hAnsi="Times New Roman"/>
              </w:rPr>
              <w:t>Не установлено</w:t>
            </w:r>
          </w:p>
        </w:tc>
      </w:tr>
      <w:tr w:rsidR="00D671D6" w14:paraId="729667DF"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56F104A8" w14:textId="77777777" w:rsidR="00D671D6" w:rsidRDefault="005A571E">
            <w:pPr>
              <w:widowControl w:val="0"/>
              <w:spacing w:after="0" w:line="240" w:lineRule="auto"/>
              <w:jc w:val="center"/>
              <w:rPr>
                <w:rFonts w:ascii="Times New Roman" w:hAnsi="Times New Roman"/>
              </w:rPr>
            </w:pPr>
            <w:r>
              <w:rPr>
                <w:rFonts w:ascii="Times New Roman" w:hAnsi="Times New Roman"/>
              </w:rPr>
              <w:t>25.</w:t>
            </w:r>
          </w:p>
        </w:tc>
        <w:tc>
          <w:tcPr>
            <w:tcW w:w="2930" w:type="dxa"/>
            <w:tcBorders>
              <w:top w:val="single" w:sz="4" w:space="0" w:color="auto"/>
              <w:left w:val="single" w:sz="4" w:space="0" w:color="auto"/>
              <w:bottom w:val="single" w:sz="4" w:space="0" w:color="auto"/>
              <w:right w:val="single" w:sz="4" w:space="0" w:color="auto"/>
            </w:tcBorders>
            <w:vAlign w:val="center"/>
          </w:tcPr>
          <w:p w14:paraId="774C91A5" w14:textId="77777777" w:rsidR="00D671D6" w:rsidRDefault="005A571E">
            <w:pPr>
              <w:widowControl w:val="0"/>
              <w:spacing w:after="0" w:line="240" w:lineRule="auto"/>
              <w:jc w:val="both"/>
              <w:rPr>
                <w:rFonts w:ascii="Times New Roman" w:hAnsi="Times New Roman"/>
              </w:rPr>
            </w:pPr>
            <w:r>
              <w:rPr>
                <w:rFonts w:ascii="Times New Roman" w:hAnsi="Times New Roman"/>
              </w:rPr>
              <w:t>Размер обеспечения исполнения договора:</w:t>
            </w:r>
          </w:p>
        </w:tc>
        <w:tc>
          <w:tcPr>
            <w:tcW w:w="6120" w:type="dxa"/>
            <w:tcBorders>
              <w:top w:val="single" w:sz="4" w:space="0" w:color="auto"/>
              <w:left w:val="single" w:sz="4" w:space="0" w:color="auto"/>
              <w:bottom w:val="single" w:sz="4" w:space="0" w:color="auto"/>
              <w:right w:val="single" w:sz="4" w:space="0" w:color="auto"/>
            </w:tcBorders>
            <w:vAlign w:val="center"/>
          </w:tcPr>
          <w:p w14:paraId="4F7C675E" w14:textId="77777777" w:rsidR="00D671D6" w:rsidRDefault="005A571E">
            <w:pPr>
              <w:widowControl w:val="0"/>
              <w:spacing w:after="0" w:line="240" w:lineRule="auto"/>
              <w:jc w:val="both"/>
              <w:rPr>
                <w:rFonts w:ascii="Times New Roman" w:hAnsi="Times New Roman"/>
              </w:rPr>
            </w:pPr>
            <w:r>
              <w:rPr>
                <w:rFonts w:ascii="Times New Roman" w:hAnsi="Times New Roman"/>
              </w:rPr>
              <w:t>Не установлено</w:t>
            </w:r>
          </w:p>
        </w:tc>
      </w:tr>
      <w:tr w:rsidR="00D671D6" w14:paraId="5BD0FBF4"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0F1BD757" w14:textId="77777777" w:rsidR="00D671D6" w:rsidRDefault="005A571E">
            <w:pPr>
              <w:widowControl w:val="0"/>
              <w:spacing w:after="0" w:line="240" w:lineRule="auto"/>
              <w:jc w:val="center"/>
              <w:rPr>
                <w:rFonts w:ascii="Times New Roman" w:hAnsi="Times New Roman"/>
              </w:rPr>
            </w:pPr>
            <w:r>
              <w:rPr>
                <w:rFonts w:ascii="Times New Roman" w:hAnsi="Times New Roman"/>
              </w:rPr>
              <w:t>26.</w:t>
            </w:r>
          </w:p>
        </w:tc>
        <w:tc>
          <w:tcPr>
            <w:tcW w:w="2930" w:type="dxa"/>
            <w:tcBorders>
              <w:top w:val="single" w:sz="4" w:space="0" w:color="auto"/>
              <w:left w:val="single" w:sz="4" w:space="0" w:color="auto"/>
              <w:bottom w:val="single" w:sz="4" w:space="0" w:color="auto"/>
              <w:right w:val="single" w:sz="4" w:space="0" w:color="auto"/>
            </w:tcBorders>
            <w:vAlign w:val="center"/>
          </w:tcPr>
          <w:p w14:paraId="3A20EBDD"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Порядок, дата начала, дата и время окончания срока подачи заявок на участие в электронном аукционе и порядок подведения итогов </w:t>
            </w:r>
            <w:r>
              <w:rPr>
                <w:rFonts w:ascii="Times New Roman" w:hAnsi="Times New Roman"/>
              </w:rPr>
              <w:lastRenderedPageBreak/>
              <w:t>этапов такого аукциона:</w:t>
            </w:r>
          </w:p>
        </w:tc>
        <w:tc>
          <w:tcPr>
            <w:tcW w:w="6120" w:type="dxa"/>
            <w:tcBorders>
              <w:top w:val="single" w:sz="4" w:space="0" w:color="auto"/>
              <w:left w:val="single" w:sz="4" w:space="0" w:color="auto"/>
              <w:bottom w:val="single" w:sz="4" w:space="0" w:color="auto"/>
              <w:right w:val="single" w:sz="4" w:space="0" w:color="auto"/>
            </w:tcBorders>
            <w:vAlign w:val="center"/>
          </w:tcPr>
          <w:p w14:paraId="1C054D29"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lastRenderedPageBreak/>
              <w:t>Подача заявок на участие в электронном аукционе осуществляется только лицами, получившими аккредитацию на электронной площадке.</w:t>
            </w:r>
          </w:p>
          <w:p w14:paraId="126DE980"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Заявка на участие в аукционе направляется участником аукциона в электронной форме оператору электронной </w:t>
            </w:r>
            <w:r>
              <w:rPr>
                <w:rFonts w:ascii="Times New Roman" w:hAnsi="Times New Roman"/>
              </w:rPr>
              <w:lastRenderedPageBreak/>
              <w:t>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DA3918B" w14:textId="77777777" w:rsidR="00D671D6" w:rsidRDefault="005A571E">
            <w:pPr>
              <w:widowControl w:val="0"/>
              <w:autoSpaceDE w:val="0"/>
              <w:autoSpaceDN w:val="0"/>
              <w:adjustRightInd w:val="0"/>
              <w:spacing w:after="0" w:line="240" w:lineRule="auto"/>
              <w:jc w:val="both"/>
              <w:outlineLvl w:val="1"/>
              <w:rPr>
                <w:rFonts w:ascii="Times New Roman" w:hAnsi="Times New Roman"/>
              </w:rPr>
            </w:pPr>
            <w:r>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27134442" w14:textId="77777777" w:rsidR="00D671D6" w:rsidRDefault="005A571E">
            <w:pPr>
              <w:widowControl w:val="0"/>
              <w:autoSpaceDE w:val="0"/>
              <w:autoSpaceDN w:val="0"/>
              <w:adjustRightInd w:val="0"/>
              <w:spacing w:after="0" w:line="240" w:lineRule="auto"/>
              <w:jc w:val="both"/>
              <w:outlineLvl w:val="1"/>
              <w:rPr>
                <w:rFonts w:ascii="Times New Roman" w:hAnsi="Times New Roman"/>
              </w:rPr>
            </w:pPr>
            <w:r>
              <w:rPr>
                <w:rFonts w:ascii="Times New Roman" w:hAnsi="Times New Roman"/>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292E6BC0" w14:textId="77777777" w:rsidR="00D671D6" w:rsidRDefault="005A571E">
            <w:pPr>
              <w:widowControl w:val="0"/>
              <w:autoSpaceDE w:val="0"/>
              <w:autoSpaceDN w:val="0"/>
              <w:adjustRightInd w:val="0"/>
              <w:spacing w:after="0" w:line="240" w:lineRule="auto"/>
              <w:jc w:val="both"/>
              <w:outlineLvl w:val="1"/>
              <w:rPr>
                <w:rFonts w:ascii="Times New Roman" w:hAnsi="Times New Roman"/>
              </w:rPr>
            </w:pPr>
            <w:r>
              <w:rPr>
                <w:rFonts w:ascii="Times New Roman" w:hAnsi="Times New Roman"/>
              </w:rPr>
              <w:t xml:space="preserve">Каждая заявка должна содержать полный пакет документов и сведений, указанных в </w:t>
            </w:r>
            <w:hyperlink r:id="rId10" w:history="1">
              <w:r>
                <w:rPr>
                  <w:rStyle w:val="a4"/>
                  <w:rFonts w:ascii="Times New Roman" w:hAnsi="Times New Roman"/>
                </w:rPr>
                <w:t>п. 23</w:t>
              </w:r>
            </w:hyperlink>
            <w:r>
              <w:rPr>
                <w:rFonts w:ascii="Times New Roman" w:hAnsi="Times New Roman"/>
              </w:rPr>
              <w:t>. Информационной карты аукциона.</w:t>
            </w:r>
          </w:p>
          <w:p w14:paraId="74E85B12" w14:textId="77777777" w:rsidR="00D671D6" w:rsidRDefault="005A571E">
            <w:pPr>
              <w:widowControl w:val="0"/>
              <w:autoSpaceDE w:val="0"/>
              <w:autoSpaceDN w:val="0"/>
              <w:adjustRightInd w:val="0"/>
              <w:spacing w:after="0" w:line="240" w:lineRule="auto"/>
              <w:jc w:val="both"/>
              <w:outlineLvl w:val="1"/>
              <w:rPr>
                <w:rFonts w:ascii="Times New Roman" w:hAnsi="Times New Roman"/>
                <w:b/>
                <w:i/>
              </w:rPr>
            </w:pPr>
            <w:r>
              <w:rPr>
                <w:rFonts w:ascii="Times New Roman" w:hAnsi="Times New Roman"/>
                <w:b/>
              </w:rPr>
              <w:t>Дата начала подачи заявок на участие в аукционе:</w:t>
            </w:r>
            <w:r>
              <w:rPr>
                <w:rFonts w:ascii="Times New Roman" w:hAnsi="Times New Roman"/>
              </w:rPr>
              <w:t xml:space="preserve"> с момента фактического размещения извещения в единой информационной системе.</w:t>
            </w:r>
          </w:p>
          <w:p w14:paraId="10FAB5D5" w14:textId="4E85209B" w:rsidR="00D671D6" w:rsidRDefault="005A571E">
            <w:pPr>
              <w:widowControl w:val="0"/>
              <w:autoSpaceDE w:val="0"/>
              <w:autoSpaceDN w:val="0"/>
              <w:adjustRightInd w:val="0"/>
              <w:spacing w:after="0" w:line="240" w:lineRule="auto"/>
              <w:jc w:val="both"/>
              <w:outlineLvl w:val="1"/>
              <w:rPr>
                <w:rFonts w:ascii="Times New Roman" w:hAnsi="Times New Roman"/>
                <w:b/>
              </w:rPr>
            </w:pPr>
            <w:r>
              <w:rPr>
                <w:rFonts w:ascii="Times New Roman" w:hAnsi="Times New Roman"/>
                <w:b/>
              </w:rPr>
              <w:t>Окончание срока подачи заявок на участие в аукционе: «</w:t>
            </w:r>
            <w:r w:rsidR="00136306">
              <w:rPr>
                <w:rFonts w:ascii="Times New Roman" w:hAnsi="Times New Roman"/>
                <w:b/>
              </w:rPr>
              <w:t>20</w:t>
            </w:r>
            <w:r>
              <w:rPr>
                <w:rFonts w:ascii="Times New Roman" w:hAnsi="Times New Roman"/>
                <w:b/>
                <w:color w:val="000000" w:themeColor="text1"/>
              </w:rPr>
              <w:t xml:space="preserve">» </w:t>
            </w:r>
            <w:r w:rsidR="001B2B0B">
              <w:rPr>
                <w:rFonts w:ascii="Times New Roman" w:hAnsi="Times New Roman"/>
                <w:b/>
                <w:color w:val="000000" w:themeColor="text1"/>
              </w:rPr>
              <w:t>июля</w:t>
            </w:r>
            <w:r w:rsidR="001B0E81">
              <w:rPr>
                <w:rFonts w:ascii="Times New Roman" w:hAnsi="Times New Roman"/>
                <w:b/>
                <w:color w:val="000000" w:themeColor="text1"/>
              </w:rPr>
              <w:t xml:space="preserve"> 202</w:t>
            </w:r>
            <w:r w:rsidR="001B2B0B">
              <w:rPr>
                <w:rFonts w:ascii="Times New Roman" w:hAnsi="Times New Roman"/>
                <w:b/>
                <w:color w:val="000000" w:themeColor="text1"/>
              </w:rPr>
              <w:t>6</w:t>
            </w:r>
            <w:r w:rsidR="001B0E81">
              <w:rPr>
                <w:rFonts w:ascii="Times New Roman" w:hAnsi="Times New Roman"/>
                <w:b/>
                <w:color w:val="000000" w:themeColor="text1"/>
              </w:rPr>
              <w:t xml:space="preserve"> года в </w:t>
            </w:r>
            <w:r w:rsidR="00686286">
              <w:rPr>
                <w:rFonts w:ascii="Times New Roman" w:hAnsi="Times New Roman"/>
                <w:b/>
                <w:color w:val="000000" w:themeColor="text1"/>
              </w:rPr>
              <w:t>10</w:t>
            </w:r>
            <w:r>
              <w:rPr>
                <w:rFonts w:ascii="Times New Roman" w:hAnsi="Times New Roman"/>
                <w:b/>
                <w:color w:val="000000" w:themeColor="text1"/>
              </w:rPr>
              <w:t xml:space="preserve">:00 </w:t>
            </w:r>
            <w:r>
              <w:rPr>
                <w:rFonts w:ascii="Times New Roman" w:hAnsi="Times New Roman"/>
                <w:b/>
              </w:rPr>
              <w:t>(по местному времени Заказчика).</w:t>
            </w:r>
          </w:p>
          <w:p w14:paraId="0DF61F90" w14:textId="7D3C6E50" w:rsidR="001B2B0B" w:rsidRDefault="001B2B0B" w:rsidP="001B2B0B">
            <w:pPr>
              <w:widowControl w:val="0"/>
              <w:spacing w:after="0" w:line="240" w:lineRule="auto"/>
              <w:jc w:val="both"/>
              <w:rPr>
                <w:rFonts w:ascii="Times New Roman" w:hAnsi="Times New Roman"/>
              </w:rPr>
            </w:pPr>
          </w:p>
          <w:p w14:paraId="5AD80A07" w14:textId="77777777" w:rsidR="001B2B0B" w:rsidRPr="001B2B0B" w:rsidRDefault="001B2B0B" w:rsidP="001B2B0B">
            <w:pPr>
              <w:widowControl w:val="0"/>
              <w:spacing w:after="0" w:line="240" w:lineRule="auto"/>
              <w:jc w:val="both"/>
              <w:rPr>
                <w:rFonts w:ascii="Times New Roman" w:hAnsi="Times New Roman"/>
              </w:rPr>
            </w:pPr>
            <w:r w:rsidRPr="001B2B0B">
              <w:rPr>
                <w:rFonts w:ascii="Times New Roman" w:hAnsi="Times New Roman"/>
              </w:rPr>
              <w:t>Общий срок рассмотрения первых частей заявок электронного аукциона Комиссией не может превышать 7 дней, с даты окончания срока подачи указанных заявок.</w:t>
            </w:r>
          </w:p>
          <w:p w14:paraId="60FC790C" w14:textId="77777777" w:rsidR="00D671D6" w:rsidRDefault="001B2B0B" w:rsidP="001B2B0B">
            <w:pPr>
              <w:widowControl w:val="0"/>
              <w:spacing w:after="0" w:line="240" w:lineRule="auto"/>
              <w:jc w:val="both"/>
              <w:rPr>
                <w:rFonts w:ascii="Times New Roman" w:hAnsi="Times New Roman"/>
              </w:rPr>
            </w:pPr>
            <w:r w:rsidRPr="001B2B0B">
              <w:rPr>
                <w:rFonts w:ascii="Times New Roman" w:hAnsi="Times New Roman"/>
              </w:rPr>
              <w:t>По результатам рассмотрения первых частей заявок на участие в электронном аукционе, содержащих информацию, предусмотренную документацией,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r>
              <w:rPr>
                <w:rFonts w:ascii="Times New Roman" w:hAnsi="Times New Roman"/>
              </w:rPr>
              <w:t>.</w:t>
            </w:r>
          </w:p>
          <w:p w14:paraId="36259BA6" w14:textId="7076AC27" w:rsidR="001B2B0B" w:rsidRDefault="001B2B0B" w:rsidP="001B2B0B">
            <w:pPr>
              <w:widowControl w:val="0"/>
              <w:spacing w:after="0" w:line="240" w:lineRule="auto"/>
              <w:jc w:val="both"/>
              <w:rPr>
                <w:rFonts w:ascii="Times New Roman" w:hAnsi="Times New Roman"/>
              </w:rPr>
            </w:pPr>
            <w:r w:rsidRPr="001B2B0B">
              <w:rPr>
                <w:rFonts w:ascii="Times New Roman" w:hAnsi="Times New Roman"/>
              </w:rPr>
              <w:t>По результатам рассмотрения первых частей заявок на участие в электронном аукционе Комиссия оформляет протокол рассмотрения первых частей заявок, который подписывается всеми присутствующими на заседании Комиссии ее членами не позднее даты окончания срока рассмотрения первых частей заявок.</w:t>
            </w:r>
          </w:p>
        </w:tc>
      </w:tr>
      <w:tr w:rsidR="00D671D6" w14:paraId="513977E8"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7B5EB8DF"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26.1</w:t>
            </w:r>
          </w:p>
        </w:tc>
        <w:tc>
          <w:tcPr>
            <w:tcW w:w="2930" w:type="dxa"/>
            <w:tcBorders>
              <w:top w:val="single" w:sz="4" w:space="0" w:color="auto"/>
              <w:left w:val="single" w:sz="4" w:space="0" w:color="auto"/>
              <w:bottom w:val="single" w:sz="4" w:space="0" w:color="auto"/>
              <w:right w:val="single" w:sz="4" w:space="0" w:color="auto"/>
            </w:tcBorders>
            <w:vAlign w:val="center"/>
          </w:tcPr>
          <w:p w14:paraId="7BE73F2A" w14:textId="77777777" w:rsidR="00D671D6" w:rsidRDefault="005A571E">
            <w:pPr>
              <w:widowControl w:val="0"/>
              <w:spacing w:after="0" w:line="240" w:lineRule="auto"/>
              <w:jc w:val="both"/>
              <w:rPr>
                <w:rFonts w:ascii="Times New Roman" w:hAnsi="Times New Roman"/>
                <w:lang w:eastAsia="ru-RU"/>
              </w:rPr>
            </w:pPr>
            <w:r>
              <w:rPr>
                <w:rFonts w:ascii="Times New Roman" w:hAnsi="Times New Roman"/>
                <w:lang w:eastAsia="ru-RU"/>
              </w:rPr>
              <w:t>Продление срока проведения процедуры</w:t>
            </w:r>
          </w:p>
        </w:tc>
        <w:tc>
          <w:tcPr>
            <w:tcW w:w="6120" w:type="dxa"/>
            <w:tcBorders>
              <w:top w:val="single" w:sz="4" w:space="0" w:color="auto"/>
              <w:left w:val="single" w:sz="4" w:space="0" w:color="auto"/>
              <w:bottom w:val="single" w:sz="4" w:space="0" w:color="auto"/>
              <w:right w:val="single" w:sz="4" w:space="0" w:color="auto"/>
            </w:tcBorders>
            <w:vAlign w:val="center"/>
          </w:tcPr>
          <w:p w14:paraId="716F2DB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w:t>
            </w:r>
            <w:r>
              <w:rPr>
                <w:rFonts w:ascii="Times New Roman" w:hAnsi="Times New Roman"/>
              </w:rPr>
              <w:lastRenderedPageBreak/>
              <w:t>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D671D6" w14:paraId="10A17352"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24B9E290"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27.</w:t>
            </w:r>
          </w:p>
        </w:tc>
        <w:tc>
          <w:tcPr>
            <w:tcW w:w="2930" w:type="dxa"/>
            <w:tcBorders>
              <w:top w:val="single" w:sz="4" w:space="0" w:color="auto"/>
              <w:left w:val="single" w:sz="4" w:space="0" w:color="auto"/>
              <w:bottom w:val="single" w:sz="4" w:space="0" w:color="auto"/>
              <w:right w:val="single" w:sz="4" w:space="0" w:color="auto"/>
            </w:tcBorders>
            <w:vAlign w:val="center"/>
          </w:tcPr>
          <w:p w14:paraId="0A357BA4" w14:textId="77777777" w:rsidR="00D671D6" w:rsidRDefault="005A571E">
            <w:pPr>
              <w:widowControl w:val="0"/>
              <w:spacing w:after="0" w:line="240" w:lineRule="auto"/>
              <w:jc w:val="both"/>
              <w:rPr>
                <w:rFonts w:ascii="Times New Roman" w:hAnsi="Times New Roman"/>
                <w:lang w:eastAsia="ru-RU"/>
              </w:rPr>
            </w:pPr>
            <w:r>
              <w:rPr>
                <w:rFonts w:ascii="Times New Roman" w:hAnsi="Times New Roman"/>
                <w:lang w:eastAsia="ru-RU"/>
              </w:rPr>
              <w:t>Условия отказа в допуске к участию в закупке</w:t>
            </w:r>
          </w:p>
        </w:tc>
        <w:tc>
          <w:tcPr>
            <w:tcW w:w="6120" w:type="dxa"/>
            <w:tcBorders>
              <w:top w:val="single" w:sz="4" w:space="0" w:color="auto"/>
              <w:left w:val="single" w:sz="4" w:space="0" w:color="auto"/>
              <w:bottom w:val="single" w:sz="4" w:space="0" w:color="auto"/>
              <w:right w:val="single" w:sz="4" w:space="0" w:color="auto"/>
            </w:tcBorders>
            <w:vAlign w:val="center"/>
          </w:tcPr>
          <w:p w14:paraId="1E74506A" w14:textId="77777777" w:rsidR="001B2B0B" w:rsidRPr="001B2B0B" w:rsidRDefault="001B2B0B" w:rsidP="001B2B0B">
            <w:pPr>
              <w:widowControl w:val="0"/>
              <w:autoSpaceDE w:val="0"/>
              <w:autoSpaceDN w:val="0"/>
              <w:adjustRightInd w:val="0"/>
              <w:spacing w:after="0" w:line="240" w:lineRule="auto"/>
              <w:jc w:val="both"/>
              <w:rPr>
                <w:rFonts w:ascii="Times New Roman" w:hAnsi="Times New Roman"/>
              </w:rPr>
            </w:pPr>
            <w:r w:rsidRPr="001B2B0B">
              <w:rPr>
                <w:rFonts w:ascii="Times New Roman" w:hAnsi="Times New Roman"/>
              </w:rPr>
              <w:t>Комиссия отклоняет заявку на участие в закупочной процедуре:</w:t>
            </w:r>
          </w:p>
          <w:p w14:paraId="6F3DA528" w14:textId="16638EE7" w:rsidR="001B2B0B" w:rsidRPr="001B2B0B" w:rsidRDefault="001B2B0B" w:rsidP="001B2B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1B2B0B">
              <w:rPr>
                <w:rFonts w:ascii="Times New Roman" w:hAnsi="Times New Roman"/>
              </w:rPr>
              <w:tab/>
              <w:t>в случае несоответствия участника закупки требованиям, установленным документацией о закупке;</w:t>
            </w:r>
          </w:p>
          <w:p w14:paraId="2AF5E7A5" w14:textId="07220191" w:rsidR="001B2B0B" w:rsidRPr="001B2B0B" w:rsidRDefault="001B2B0B" w:rsidP="001B2B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1B2B0B">
              <w:rPr>
                <w:rFonts w:ascii="Times New Roman" w:hAnsi="Times New Roman"/>
              </w:rPr>
              <w:tab/>
              <w:t>в случае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36C45F03" w14:textId="5DBBBE92" w:rsidR="001B2B0B" w:rsidRPr="001B2B0B" w:rsidRDefault="001B2B0B" w:rsidP="001B2B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1B2B0B">
              <w:rPr>
                <w:rFonts w:ascii="Times New Roman" w:hAnsi="Times New Roman"/>
              </w:rPr>
              <w:tab/>
              <w:t>в случае непредставления обязательных документов, установленных документацией                     о закупке;</w:t>
            </w:r>
          </w:p>
          <w:p w14:paraId="267DC72A" w14:textId="14298368" w:rsidR="001B2B0B" w:rsidRPr="001B2B0B" w:rsidRDefault="001B2B0B" w:rsidP="001B2B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1B2B0B">
              <w:rPr>
                <w:rFonts w:ascii="Times New Roman" w:hAnsi="Times New Roman"/>
              </w:rPr>
              <w:tab/>
              <w:t>в случае выявления в документах, представленных участником в составе заявки, противоречивых сведений, предполагающих двоякое толкование;</w:t>
            </w:r>
          </w:p>
          <w:p w14:paraId="424E5E44" w14:textId="75947F86" w:rsidR="001B2B0B" w:rsidRPr="001B2B0B" w:rsidRDefault="001B2B0B" w:rsidP="001B2B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1B2B0B">
              <w:rPr>
                <w:rFonts w:ascii="Times New Roman" w:hAnsi="Times New Roman"/>
              </w:rPr>
              <w:t>в случае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53831F88" w14:textId="25C55175" w:rsidR="001B2B0B" w:rsidRPr="001B2B0B" w:rsidRDefault="001B2B0B" w:rsidP="001B2B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1B2B0B">
              <w:rPr>
                <w:rFonts w:ascii="Times New Roman" w:hAnsi="Times New Roman"/>
              </w:rPr>
              <w:tab/>
              <w:t>в случае несоответствия заявки квалификационным требованиям;</w:t>
            </w:r>
          </w:p>
          <w:p w14:paraId="685D9386" w14:textId="1519C54E" w:rsidR="001B2B0B" w:rsidRPr="001B2B0B" w:rsidRDefault="001B2B0B" w:rsidP="001B2B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1B2B0B">
              <w:rPr>
                <w:rFonts w:ascii="Times New Roman" w:hAnsi="Times New Roman"/>
              </w:rPr>
              <w:tab/>
              <w:t>в случае предложения товара, происходящего из иностранного государства, или подачи заявки на выполнение работы, оказание услуги иностранным лицом при условии установления запрета, предусмотренного в соответствии с пп. «а» п. 1 ч. 2 ст. 3.1-4 Закона № 223-ФЗ;</w:t>
            </w:r>
          </w:p>
          <w:p w14:paraId="68F163D4" w14:textId="11863875" w:rsidR="001B2B0B" w:rsidRPr="001B2B0B" w:rsidRDefault="001B2B0B" w:rsidP="001B2B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1B2B0B">
              <w:rPr>
                <w:rFonts w:ascii="Times New Roman" w:hAnsi="Times New Roman"/>
              </w:rPr>
              <w:tab/>
              <w:t>в случае предложения товара, происходящего из иностранного государства, если поданы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предложения о поставке товара только российского происхождения, при условии установления ограничения, предусмотренного в соответствии с пп. «б» п. 1 ч. 2 ст. 3.1-4 Закона № 223-ФЗ;</w:t>
            </w:r>
          </w:p>
          <w:p w14:paraId="0F8FA84A" w14:textId="43E452C2" w:rsidR="001B2B0B" w:rsidRPr="001B2B0B" w:rsidRDefault="001B2B0B" w:rsidP="001B2B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1B2B0B">
              <w:rPr>
                <w:rFonts w:ascii="Times New Roman" w:hAnsi="Times New Roman"/>
              </w:rPr>
              <w:tab/>
              <w:t>в случае подачи заявки на участие в закупке на выполнение работы, оказание услуги иностранным лицом, если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пп. «б» п. 1 ч. 2 ст. 3.1-4 Закона № 223-ФЗ;</w:t>
            </w:r>
          </w:p>
          <w:p w14:paraId="2F66AA56" w14:textId="31AD94C8" w:rsidR="00D671D6" w:rsidRDefault="001B2B0B" w:rsidP="001B2B0B">
            <w:pPr>
              <w:widowControl w:val="0"/>
              <w:autoSpaceDE w:val="0"/>
              <w:autoSpaceDN w:val="0"/>
              <w:adjustRightInd w:val="0"/>
              <w:spacing w:after="0" w:line="240" w:lineRule="auto"/>
              <w:jc w:val="both"/>
              <w:rPr>
                <w:rFonts w:ascii="Times New Roman" w:hAnsi="Times New Roman"/>
              </w:rPr>
            </w:pPr>
            <w:r>
              <w:rPr>
                <w:rFonts w:ascii="Times New Roman" w:hAnsi="Times New Roman"/>
              </w:rPr>
              <w:t>-</w:t>
            </w:r>
            <w:r w:rsidRPr="001B2B0B">
              <w:rPr>
                <w:rFonts w:ascii="Times New Roman" w:hAnsi="Times New Roman"/>
              </w:rPr>
              <w:tab/>
              <w:t>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пп. «а», «б» п. 1 ч. 2 ст. 3.1-4   Закона № 223-ФЗ».</w:t>
            </w:r>
          </w:p>
        </w:tc>
      </w:tr>
      <w:tr w:rsidR="00D671D6" w14:paraId="7332E19D"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1CD1CE9B" w14:textId="77777777" w:rsidR="00D671D6" w:rsidRDefault="005A571E">
            <w:pPr>
              <w:widowControl w:val="0"/>
              <w:spacing w:after="0" w:line="240" w:lineRule="auto"/>
              <w:jc w:val="center"/>
              <w:rPr>
                <w:rFonts w:ascii="Times New Roman" w:hAnsi="Times New Roman"/>
              </w:rPr>
            </w:pPr>
            <w:r>
              <w:rPr>
                <w:rFonts w:ascii="Times New Roman" w:hAnsi="Times New Roman"/>
              </w:rPr>
              <w:t>28.</w:t>
            </w:r>
          </w:p>
        </w:tc>
        <w:tc>
          <w:tcPr>
            <w:tcW w:w="2930" w:type="dxa"/>
            <w:tcBorders>
              <w:top w:val="single" w:sz="4" w:space="0" w:color="auto"/>
              <w:left w:val="single" w:sz="4" w:space="0" w:color="auto"/>
              <w:bottom w:val="single" w:sz="4" w:space="0" w:color="auto"/>
              <w:right w:val="single" w:sz="4" w:space="0" w:color="auto"/>
            </w:tcBorders>
            <w:vAlign w:val="center"/>
          </w:tcPr>
          <w:p w14:paraId="37EFE487" w14:textId="77777777" w:rsidR="00D671D6" w:rsidRDefault="005A571E">
            <w:pPr>
              <w:widowControl w:val="0"/>
              <w:spacing w:after="0" w:line="240" w:lineRule="auto"/>
              <w:jc w:val="both"/>
              <w:rPr>
                <w:rFonts w:ascii="Times New Roman" w:hAnsi="Times New Roman"/>
              </w:rPr>
            </w:pPr>
            <w:r>
              <w:rPr>
                <w:rFonts w:ascii="Times New Roman" w:hAnsi="Times New Roman"/>
              </w:rPr>
              <w:t>Место и дата рассмотрения предложений участников аукциона и подведения итогов аукциона:</w:t>
            </w:r>
          </w:p>
        </w:tc>
        <w:tc>
          <w:tcPr>
            <w:tcW w:w="6120" w:type="dxa"/>
            <w:tcBorders>
              <w:top w:val="single" w:sz="4" w:space="0" w:color="auto"/>
              <w:left w:val="single" w:sz="4" w:space="0" w:color="auto"/>
              <w:bottom w:val="single" w:sz="4" w:space="0" w:color="auto"/>
              <w:right w:val="single" w:sz="4" w:space="0" w:color="auto"/>
            </w:tcBorders>
            <w:vAlign w:val="center"/>
          </w:tcPr>
          <w:p w14:paraId="02CA6CEA" w14:textId="1D7F99A0" w:rsidR="00D671D6" w:rsidRDefault="005A571E">
            <w:pPr>
              <w:widowControl w:val="0"/>
              <w:spacing w:after="0" w:line="240" w:lineRule="auto"/>
              <w:rPr>
                <w:rFonts w:ascii="Times New Roman" w:eastAsia="Times New Roman" w:hAnsi="Times New Roman"/>
                <w:color w:val="000000"/>
                <w:lang w:eastAsia="ru-RU"/>
              </w:rPr>
            </w:pPr>
            <w:r>
              <w:rPr>
                <w:rFonts w:ascii="Times New Roman" w:hAnsi="Times New Roman"/>
                <w:b/>
                <w:color w:val="000000" w:themeColor="text1"/>
              </w:rPr>
              <w:t>Место рассмотрения заявок на участие в аукционе:</w:t>
            </w:r>
            <w:r>
              <w:rPr>
                <w:rFonts w:ascii="Times New Roman" w:hAnsi="Times New Roman"/>
                <w:color w:val="000000" w:themeColor="text1"/>
              </w:rPr>
              <w:t xml:space="preserve"> </w:t>
            </w:r>
            <w:r w:rsidR="001B2B0B" w:rsidRPr="001B2B0B">
              <w:rPr>
                <w:rFonts w:ascii="Times New Roman" w:eastAsia="Times New Roman" w:hAnsi="Times New Roman"/>
                <w:color w:val="000000"/>
                <w:lang w:eastAsia="ru-RU"/>
              </w:rPr>
              <w:t>198504, г Санкт-Петербург, г. Петергоф, ул. Петергофская ул., д. 13</w:t>
            </w:r>
          </w:p>
          <w:p w14:paraId="2AC0FF23" w14:textId="77777777" w:rsidR="00D671D6" w:rsidRDefault="00D671D6">
            <w:pPr>
              <w:widowControl w:val="0"/>
              <w:spacing w:after="0" w:line="240" w:lineRule="auto"/>
              <w:jc w:val="both"/>
              <w:rPr>
                <w:rFonts w:ascii="Times New Roman" w:hAnsi="Times New Roman"/>
                <w:color w:val="000000" w:themeColor="text1"/>
              </w:rPr>
            </w:pPr>
          </w:p>
          <w:p w14:paraId="4908A90C" w14:textId="53274FE1" w:rsidR="00D671D6" w:rsidRDefault="005A571E">
            <w:pPr>
              <w:widowControl w:val="0"/>
              <w:spacing w:after="0" w:line="240" w:lineRule="auto"/>
              <w:jc w:val="both"/>
              <w:rPr>
                <w:rFonts w:ascii="Times New Roman" w:hAnsi="Times New Roman"/>
                <w:color w:val="000000" w:themeColor="text1"/>
              </w:rPr>
            </w:pPr>
            <w:r>
              <w:rPr>
                <w:rFonts w:ascii="Times New Roman" w:hAnsi="Times New Roman"/>
                <w:b/>
                <w:color w:val="000000" w:themeColor="text1"/>
              </w:rPr>
              <w:t>Дата рассмотрения</w:t>
            </w:r>
            <w:r w:rsidR="001B2B0B">
              <w:rPr>
                <w:rFonts w:ascii="Times New Roman" w:hAnsi="Times New Roman"/>
                <w:b/>
                <w:color w:val="000000" w:themeColor="text1"/>
              </w:rPr>
              <w:t xml:space="preserve"> первых частей</w:t>
            </w:r>
            <w:r>
              <w:rPr>
                <w:rFonts w:ascii="Times New Roman" w:hAnsi="Times New Roman"/>
                <w:b/>
                <w:color w:val="000000" w:themeColor="text1"/>
              </w:rPr>
              <w:t xml:space="preserve"> заявок на участие в </w:t>
            </w:r>
            <w:r>
              <w:rPr>
                <w:rFonts w:ascii="Times New Roman" w:hAnsi="Times New Roman"/>
                <w:b/>
                <w:color w:val="000000" w:themeColor="text1"/>
              </w:rPr>
              <w:lastRenderedPageBreak/>
              <w:t xml:space="preserve">аукционе: </w:t>
            </w:r>
            <w:r>
              <w:rPr>
                <w:rFonts w:ascii="Times New Roman" w:hAnsi="Times New Roman"/>
                <w:color w:val="000000" w:themeColor="text1"/>
              </w:rPr>
              <w:t>«</w:t>
            </w:r>
            <w:r w:rsidR="00723C3B">
              <w:rPr>
                <w:rFonts w:ascii="Times New Roman" w:hAnsi="Times New Roman"/>
                <w:color w:val="000000" w:themeColor="text1"/>
              </w:rPr>
              <w:t>20</w:t>
            </w:r>
            <w:r>
              <w:rPr>
                <w:rFonts w:ascii="Times New Roman" w:hAnsi="Times New Roman"/>
                <w:color w:val="000000" w:themeColor="text1"/>
              </w:rPr>
              <w:t xml:space="preserve">» </w:t>
            </w:r>
            <w:r w:rsidR="001B2B0B">
              <w:rPr>
                <w:rFonts w:ascii="Times New Roman" w:hAnsi="Times New Roman"/>
                <w:color w:val="000000" w:themeColor="text1"/>
              </w:rPr>
              <w:t>июля</w:t>
            </w:r>
            <w:r>
              <w:rPr>
                <w:rFonts w:ascii="Times New Roman" w:hAnsi="Times New Roman"/>
                <w:color w:val="000000" w:themeColor="text1"/>
              </w:rPr>
              <w:t xml:space="preserve"> 202</w:t>
            </w:r>
            <w:r w:rsidR="00F60BD0">
              <w:rPr>
                <w:rFonts w:ascii="Times New Roman" w:hAnsi="Times New Roman"/>
                <w:color w:val="000000" w:themeColor="text1"/>
              </w:rPr>
              <w:t>6</w:t>
            </w:r>
            <w:r>
              <w:rPr>
                <w:rFonts w:ascii="Times New Roman" w:hAnsi="Times New Roman"/>
                <w:color w:val="000000" w:themeColor="text1"/>
              </w:rPr>
              <w:t xml:space="preserve"> года</w:t>
            </w:r>
          </w:p>
          <w:p w14:paraId="729BF2AB" w14:textId="70B7C1DD" w:rsidR="00D671D6" w:rsidRDefault="005A571E">
            <w:pPr>
              <w:widowControl w:val="0"/>
              <w:spacing w:after="0" w:line="240" w:lineRule="auto"/>
              <w:rPr>
                <w:rFonts w:ascii="Times New Roman" w:eastAsia="Times New Roman" w:hAnsi="Times New Roman"/>
                <w:color w:val="000000"/>
                <w:lang w:eastAsia="ru-RU"/>
              </w:rPr>
            </w:pPr>
            <w:r>
              <w:rPr>
                <w:rFonts w:ascii="Times New Roman" w:hAnsi="Times New Roman"/>
                <w:b/>
                <w:color w:val="000000" w:themeColor="text1"/>
              </w:rPr>
              <w:t xml:space="preserve">Место </w:t>
            </w:r>
            <w:r w:rsidR="001B2B0B">
              <w:rPr>
                <w:rFonts w:ascii="Times New Roman" w:hAnsi="Times New Roman"/>
                <w:b/>
                <w:color w:val="000000" w:themeColor="text1"/>
              </w:rPr>
              <w:t>рассмотрения вторых частей заявок (</w:t>
            </w:r>
            <w:r>
              <w:rPr>
                <w:rFonts w:ascii="Times New Roman" w:hAnsi="Times New Roman"/>
                <w:b/>
                <w:color w:val="000000" w:themeColor="text1"/>
              </w:rPr>
              <w:t>подведения итогов аукциона</w:t>
            </w:r>
            <w:r w:rsidR="001B2B0B">
              <w:rPr>
                <w:rFonts w:ascii="Times New Roman" w:hAnsi="Times New Roman"/>
                <w:b/>
                <w:color w:val="000000" w:themeColor="text1"/>
              </w:rPr>
              <w:t>)</w:t>
            </w:r>
            <w:r>
              <w:rPr>
                <w:rFonts w:ascii="Times New Roman" w:hAnsi="Times New Roman"/>
                <w:b/>
                <w:color w:val="000000" w:themeColor="text1"/>
              </w:rPr>
              <w:t>:</w:t>
            </w:r>
            <w:r>
              <w:rPr>
                <w:rFonts w:ascii="Times New Roman" w:hAnsi="Times New Roman"/>
                <w:color w:val="000000" w:themeColor="text1"/>
              </w:rPr>
              <w:t xml:space="preserve"> </w:t>
            </w:r>
            <w:r w:rsidR="001B2B0B" w:rsidRPr="001B2B0B">
              <w:rPr>
                <w:rFonts w:ascii="Times New Roman" w:eastAsia="Times New Roman" w:hAnsi="Times New Roman"/>
                <w:color w:val="000000"/>
                <w:lang w:eastAsia="ru-RU"/>
              </w:rPr>
              <w:t>198504, г Санкт-Петербург, г. Петергоф, ул. Петергофская ул., д. 13</w:t>
            </w:r>
          </w:p>
          <w:p w14:paraId="63B96FCC" w14:textId="77777777" w:rsidR="00D671D6" w:rsidRDefault="00D671D6">
            <w:pPr>
              <w:widowControl w:val="0"/>
              <w:spacing w:after="0" w:line="240" w:lineRule="auto"/>
              <w:jc w:val="both"/>
              <w:rPr>
                <w:rFonts w:ascii="Times New Roman" w:hAnsi="Times New Roman"/>
                <w:color w:val="000000" w:themeColor="text1"/>
              </w:rPr>
            </w:pPr>
          </w:p>
          <w:p w14:paraId="5C02D1AE" w14:textId="3EFB4D29" w:rsidR="00D671D6" w:rsidRDefault="005A571E">
            <w:pPr>
              <w:widowControl w:val="0"/>
              <w:spacing w:after="0" w:line="240" w:lineRule="auto"/>
              <w:jc w:val="both"/>
              <w:rPr>
                <w:rFonts w:ascii="Times New Roman" w:hAnsi="Times New Roman"/>
                <w:color w:val="000000" w:themeColor="text1"/>
              </w:rPr>
            </w:pPr>
            <w:r>
              <w:rPr>
                <w:rFonts w:ascii="Times New Roman" w:hAnsi="Times New Roman"/>
                <w:b/>
                <w:color w:val="000000" w:themeColor="text1"/>
              </w:rPr>
              <w:t xml:space="preserve">Дата </w:t>
            </w:r>
            <w:r w:rsidR="00EF3D69">
              <w:rPr>
                <w:rFonts w:ascii="Times New Roman" w:hAnsi="Times New Roman"/>
                <w:b/>
                <w:color w:val="000000" w:themeColor="text1"/>
              </w:rPr>
              <w:t xml:space="preserve"> рассмотрения вторых частей заявок (</w:t>
            </w:r>
            <w:r>
              <w:rPr>
                <w:rFonts w:ascii="Times New Roman" w:hAnsi="Times New Roman"/>
                <w:b/>
                <w:color w:val="000000" w:themeColor="text1"/>
              </w:rPr>
              <w:t>подведения итогов аукциона</w:t>
            </w:r>
            <w:r w:rsidR="00EF3D69">
              <w:rPr>
                <w:rFonts w:ascii="Times New Roman" w:hAnsi="Times New Roman"/>
                <w:b/>
                <w:color w:val="000000" w:themeColor="text1"/>
              </w:rPr>
              <w:t>)</w:t>
            </w:r>
            <w:r>
              <w:rPr>
                <w:rFonts w:ascii="Times New Roman" w:hAnsi="Times New Roman"/>
                <w:b/>
                <w:color w:val="000000" w:themeColor="text1"/>
              </w:rPr>
              <w:t xml:space="preserve">: </w:t>
            </w:r>
            <w:r>
              <w:rPr>
                <w:rFonts w:ascii="Times New Roman" w:hAnsi="Times New Roman"/>
                <w:color w:val="000000" w:themeColor="text1"/>
              </w:rPr>
              <w:t>«</w:t>
            </w:r>
            <w:r w:rsidR="00FE7687">
              <w:rPr>
                <w:rFonts w:ascii="Times New Roman" w:hAnsi="Times New Roman"/>
                <w:color w:val="000000" w:themeColor="text1"/>
              </w:rPr>
              <w:t>22</w:t>
            </w:r>
            <w:r>
              <w:rPr>
                <w:rFonts w:ascii="Times New Roman" w:hAnsi="Times New Roman"/>
                <w:color w:val="000000" w:themeColor="text1"/>
              </w:rPr>
              <w:t xml:space="preserve">» </w:t>
            </w:r>
            <w:r w:rsidR="001B2B0B">
              <w:rPr>
                <w:rFonts w:ascii="Times New Roman" w:hAnsi="Times New Roman"/>
                <w:color w:val="000000" w:themeColor="text1"/>
              </w:rPr>
              <w:t>июля</w:t>
            </w:r>
            <w:r>
              <w:rPr>
                <w:rFonts w:ascii="Times New Roman" w:hAnsi="Times New Roman"/>
                <w:color w:val="000000" w:themeColor="text1"/>
              </w:rPr>
              <w:t xml:space="preserve">  202</w:t>
            </w:r>
            <w:r w:rsidR="001B2B0B">
              <w:rPr>
                <w:rFonts w:ascii="Times New Roman" w:hAnsi="Times New Roman"/>
                <w:color w:val="000000" w:themeColor="text1"/>
              </w:rPr>
              <w:t>6</w:t>
            </w:r>
            <w:r>
              <w:rPr>
                <w:rFonts w:ascii="Times New Roman" w:hAnsi="Times New Roman"/>
                <w:color w:val="000000" w:themeColor="text1"/>
              </w:rPr>
              <w:t xml:space="preserve"> года</w:t>
            </w:r>
          </w:p>
        </w:tc>
      </w:tr>
      <w:tr w:rsidR="00D671D6" w14:paraId="747E8D16"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02064956"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29.</w:t>
            </w:r>
          </w:p>
        </w:tc>
        <w:tc>
          <w:tcPr>
            <w:tcW w:w="2930" w:type="dxa"/>
            <w:tcBorders>
              <w:top w:val="single" w:sz="4" w:space="0" w:color="auto"/>
              <w:left w:val="single" w:sz="4" w:space="0" w:color="auto"/>
              <w:bottom w:val="single" w:sz="4" w:space="0" w:color="auto"/>
              <w:right w:val="single" w:sz="4" w:space="0" w:color="auto"/>
            </w:tcBorders>
            <w:vAlign w:val="center"/>
          </w:tcPr>
          <w:p w14:paraId="4638211D"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20" w:type="dxa"/>
            <w:tcBorders>
              <w:top w:val="single" w:sz="4" w:space="0" w:color="auto"/>
              <w:left w:val="single" w:sz="4" w:space="0" w:color="auto"/>
              <w:bottom w:val="single" w:sz="4" w:space="0" w:color="auto"/>
              <w:right w:val="single" w:sz="4" w:space="0" w:color="auto"/>
            </w:tcBorders>
            <w:vAlign w:val="center"/>
          </w:tcPr>
          <w:p w14:paraId="402888AD" w14:textId="0C42C836" w:rsidR="00EF3D69" w:rsidRPr="00EF3D69" w:rsidRDefault="005A571E" w:rsidP="00EF3D69">
            <w:pPr>
              <w:widowControl w:val="0"/>
              <w:spacing w:after="0" w:line="240" w:lineRule="auto"/>
              <w:jc w:val="both"/>
              <w:rPr>
                <w:rFonts w:ascii="Times New Roman" w:eastAsia="Times New Roman" w:hAnsi="Times New Roman"/>
                <w:lang w:eastAsia="ru-RU"/>
              </w:rPr>
            </w:pPr>
            <w:r w:rsidRPr="00EF3D69">
              <w:rPr>
                <w:rFonts w:ascii="Times New Roman" w:hAnsi="Times New Roman"/>
                <w:bCs/>
                <w:color w:val="000000" w:themeColor="text1"/>
              </w:rPr>
              <w:t xml:space="preserve">Электронный аукцион проводится на </w:t>
            </w:r>
            <w:r w:rsidR="00EF3D69" w:rsidRPr="00EF3D69">
              <w:rPr>
                <w:rFonts w:ascii="Times New Roman" w:eastAsia="Times New Roman" w:hAnsi="Times New Roman"/>
                <w:lang w:eastAsia="ru-RU"/>
              </w:rPr>
              <w:t>ЭТП «Р-Тендер»» http://r-tender.ru</w:t>
            </w:r>
          </w:p>
          <w:p w14:paraId="725B2A34" w14:textId="78E8F72C" w:rsidR="00D671D6" w:rsidRPr="00EF3D69" w:rsidRDefault="005A571E">
            <w:pPr>
              <w:pStyle w:val="11"/>
              <w:widowControl w:val="0"/>
              <w:ind w:left="0"/>
              <w:jc w:val="both"/>
              <w:rPr>
                <w:color w:val="000000" w:themeColor="text1"/>
                <w:sz w:val="22"/>
                <w:szCs w:val="22"/>
              </w:rPr>
            </w:pPr>
            <w:r w:rsidRPr="00EF3D69">
              <w:rPr>
                <w:b/>
                <w:color w:val="000000" w:themeColor="text1"/>
                <w:sz w:val="22"/>
                <w:szCs w:val="22"/>
              </w:rPr>
              <w:t>«</w:t>
            </w:r>
            <w:r w:rsidR="00FE7687">
              <w:rPr>
                <w:b/>
                <w:color w:val="000000" w:themeColor="text1"/>
                <w:sz w:val="22"/>
                <w:szCs w:val="22"/>
              </w:rPr>
              <w:t>21</w:t>
            </w:r>
            <w:r w:rsidRPr="00EF3D69">
              <w:rPr>
                <w:b/>
                <w:color w:val="000000" w:themeColor="text1"/>
                <w:sz w:val="22"/>
                <w:szCs w:val="22"/>
              </w:rPr>
              <w:t xml:space="preserve">» </w:t>
            </w:r>
            <w:r w:rsidR="001B2B0B" w:rsidRPr="00EF3D69">
              <w:rPr>
                <w:b/>
                <w:color w:val="000000" w:themeColor="text1"/>
                <w:sz w:val="22"/>
                <w:szCs w:val="22"/>
              </w:rPr>
              <w:t>июля</w:t>
            </w:r>
            <w:r w:rsidR="001B0E81" w:rsidRPr="00EF3D69">
              <w:rPr>
                <w:b/>
                <w:color w:val="000000" w:themeColor="text1"/>
                <w:sz w:val="22"/>
                <w:szCs w:val="22"/>
              </w:rPr>
              <w:t xml:space="preserve"> 202</w:t>
            </w:r>
            <w:r w:rsidR="001B2B0B" w:rsidRPr="00EF3D69">
              <w:rPr>
                <w:b/>
                <w:color w:val="000000" w:themeColor="text1"/>
                <w:sz w:val="22"/>
                <w:szCs w:val="22"/>
              </w:rPr>
              <w:t>6</w:t>
            </w:r>
            <w:r w:rsidR="001B0E81" w:rsidRPr="00EF3D69">
              <w:rPr>
                <w:b/>
                <w:color w:val="000000" w:themeColor="text1"/>
                <w:sz w:val="22"/>
                <w:szCs w:val="22"/>
              </w:rPr>
              <w:t>г. в 12</w:t>
            </w:r>
            <w:r w:rsidRPr="00EF3D69">
              <w:rPr>
                <w:b/>
                <w:color w:val="000000" w:themeColor="text1"/>
                <w:sz w:val="22"/>
                <w:szCs w:val="22"/>
              </w:rPr>
              <w:t>:00 (по местному времени Заказчика).</w:t>
            </w:r>
            <w:r w:rsidRPr="00EF3D69">
              <w:rPr>
                <w:color w:val="000000" w:themeColor="text1"/>
                <w:sz w:val="22"/>
                <w:szCs w:val="22"/>
              </w:rPr>
              <w:t xml:space="preserve"> </w:t>
            </w:r>
          </w:p>
          <w:p w14:paraId="2E6F077A" w14:textId="77777777" w:rsidR="00D671D6" w:rsidRDefault="005A571E">
            <w:pPr>
              <w:pStyle w:val="11"/>
              <w:widowControl w:val="0"/>
              <w:ind w:left="0"/>
              <w:jc w:val="both"/>
              <w:rPr>
                <w:color w:val="000000" w:themeColor="text1"/>
                <w:sz w:val="22"/>
                <w:szCs w:val="22"/>
                <w:highlight w:val="yellow"/>
              </w:rPr>
            </w:pPr>
            <w:r w:rsidRPr="00EF3D69">
              <w:rPr>
                <w:color w:val="000000" w:themeColor="text1"/>
                <w:sz w:val="22"/>
                <w:szCs w:val="22"/>
              </w:rPr>
              <w:t>Размер шага аукциона</w:t>
            </w:r>
            <w:r>
              <w:rPr>
                <w:color w:val="000000" w:themeColor="text1"/>
                <w:sz w:val="22"/>
                <w:szCs w:val="22"/>
              </w:rPr>
              <w:t xml:space="preserve"> устанавливается в размере от 0,5% до 5 % от начальной (максимальной) цены договора.</w:t>
            </w:r>
          </w:p>
        </w:tc>
      </w:tr>
      <w:tr w:rsidR="00D671D6" w14:paraId="5450E427"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35F786EB" w14:textId="77777777" w:rsidR="00D671D6" w:rsidRDefault="005A571E">
            <w:pPr>
              <w:widowControl w:val="0"/>
              <w:spacing w:after="0" w:line="240" w:lineRule="auto"/>
              <w:jc w:val="center"/>
              <w:rPr>
                <w:rFonts w:ascii="Times New Roman" w:hAnsi="Times New Roman"/>
              </w:rPr>
            </w:pPr>
            <w:r>
              <w:rPr>
                <w:rFonts w:ascii="Times New Roman" w:hAnsi="Times New Roman"/>
              </w:rPr>
              <w:t xml:space="preserve">30. </w:t>
            </w:r>
          </w:p>
        </w:tc>
        <w:tc>
          <w:tcPr>
            <w:tcW w:w="2930" w:type="dxa"/>
            <w:tcBorders>
              <w:top w:val="single" w:sz="4" w:space="0" w:color="auto"/>
              <w:left w:val="single" w:sz="4" w:space="0" w:color="auto"/>
              <w:bottom w:val="single" w:sz="4" w:space="0" w:color="auto"/>
              <w:right w:val="single" w:sz="4" w:space="0" w:color="auto"/>
            </w:tcBorders>
            <w:vAlign w:val="center"/>
          </w:tcPr>
          <w:p w14:paraId="73FFBE02"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Определение победителя аукциона</w:t>
            </w:r>
          </w:p>
        </w:tc>
        <w:tc>
          <w:tcPr>
            <w:tcW w:w="6120" w:type="dxa"/>
            <w:tcBorders>
              <w:top w:val="single" w:sz="4" w:space="0" w:color="auto"/>
              <w:left w:val="single" w:sz="4" w:space="0" w:color="auto"/>
              <w:bottom w:val="single" w:sz="4" w:space="0" w:color="auto"/>
              <w:right w:val="single" w:sz="4" w:space="0" w:color="auto"/>
            </w:tcBorders>
            <w:vAlign w:val="center"/>
          </w:tcPr>
          <w:p w14:paraId="35294E5C" w14:textId="77777777" w:rsidR="00D671D6" w:rsidRDefault="005A571E">
            <w:pPr>
              <w:widowControl w:val="0"/>
              <w:autoSpaceDE w:val="0"/>
              <w:autoSpaceDN w:val="0"/>
              <w:adjustRightInd w:val="0"/>
              <w:spacing w:after="0" w:line="240" w:lineRule="auto"/>
              <w:jc w:val="both"/>
              <w:rPr>
                <w:rFonts w:ascii="Times New Roman" w:eastAsiaTheme="minorEastAsia" w:hAnsi="Times New Roman"/>
                <w:color w:val="000000"/>
                <w:lang w:eastAsia="ru-RU"/>
              </w:rPr>
            </w:pPr>
            <w:r>
              <w:rPr>
                <w:rFonts w:ascii="Times New Roman" w:hAnsi="Times New Roman"/>
              </w:rPr>
              <w:t xml:space="preserve">Победителем аукциона признается лицо, предложившее наиболее низкую цену договора </w:t>
            </w:r>
            <w:r>
              <w:rPr>
                <w:rFonts w:ascii="Times New Roman" w:eastAsiaTheme="minorEastAsia" w:hAnsi="Times New Roman"/>
                <w:color w:val="000000"/>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0CAFEE2D" w14:textId="77777777" w:rsidR="00D671D6" w:rsidRDefault="005A571E">
            <w:pPr>
              <w:widowControl w:val="0"/>
              <w:spacing w:after="0" w:line="240" w:lineRule="auto"/>
              <w:jc w:val="both"/>
              <w:rPr>
                <w:rFonts w:ascii="Times New Roman" w:hAnsi="Times New Roman"/>
              </w:rPr>
            </w:pPr>
            <w:r>
              <w:rPr>
                <w:rFonts w:ascii="Times New Roman" w:hAnsi="Times New Roman"/>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D671D6" w14:paraId="1F58B8EE"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3E4D81A9" w14:textId="77777777" w:rsidR="00D671D6" w:rsidRDefault="005A571E">
            <w:pPr>
              <w:widowControl w:val="0"/>
              <w:spacing w:after="0" w:line="240" w:lineRule="auto"/>
              <w:jc w:val="center"/>
              <w:rPr>
                <w:rFonts w:ascii="Times New Roman" w:hAnsi="Times New Roman"/>
              </w:rPr>
            </w:pPr>
            <w:r>
              <w:rPr>
                <w:rFonts w:ascii="Times New Roman" w:hAnsi="Times New Roman"/>
              </w:rPr>
              <w:t>31.</w:t>
            </w:r>
          </w:p>
        </w:tc>
        <w:tc>
          <w:tcPr>
            <w:tcW w:w="2930" w:type="dxa"/>
            <w:tcBorders>
              <w:top w:val="single" w:sz="4" w:space="0" w:color="auto"/>
              <w:left w:val="single" w:sz="4" w:space="0" w:color="auto"/>
              <w:bottom w:val="single" w:sz="4" w:space="0" w:color="auto"/>
              <w:right w:val="single" w:sz="4" w:space="0" w:color="auto"/>
            </w:tcBorders>
            <w:vAlign w:val="center"/>
          </w:tcPr>
          <w:p w14:paraId="3E7413E6"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20" w:type="dxa"/>
            <w:tcBorders>
              <w:top w:val="single" w:sz="4" w:space="0" w:color="auto"/>
              <w:left w:val="single" w:sz="4" w:space="0" w:color="auto"/>
              <w:bottom w:val="single" w:sz="4" w:space="0" w:color="auto"/>
              <w:right w:val="single" w:sz="4" w:space="0" w:color="auto"/>
            </w:tcBorders>
            <w:vAlign w:val="center"/>
          </w:tcPr>
          <w:p w14:paraId="062C40CA" w14:textId="77777777" w:rsidR="00D671D6" w:rsidRDefault="005A571E">
            <w:pPr>
              <w:widowControl w:val="0"/>
              <w:spacing w:after="0" w:line="240" w:lineRule="auto"/>
              <w:jc w:val="both"/>
              <w:rPr>
                <w:rFonts w:ascii="Times New Roman" w:hAnsi="Times New Roman"/>
                <w:bCs/>
              </w:rPr>
            </w:pPr>
            <w:r>
              <w:rPr>
                <w:rFonts w:ascii="Times New Roman" w:hAnsi="Times New Roman"/>
              </w:rPr>
              <w:t xml:space="preserve">Договор должен быть заключён </w:t>
            </w:r>
            <w:r>
              <w:rPr>
                <w:rFonts w:ascii="Times New Roman" w:hAnsi="Times New Roman"/>
                <w:bCs/>
              </w:rPr>
              <w:t>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6ABE3DE0" w14:textId="77777777" w:rsidR="00D671D6" w:rsidRDefault="005A571E">
            <w:pPr>
              <w:widowControl w:val="0"/>
              <w:spacing w:after="0" w:line="240" w:lineRule="auto"/>
              <w:jc w:val="both"/>
              <w:rPr>
                <w:rFonts w:ascii="Times New Roman" w:hAnsi="Times New Roman"/>
              </w:rPr>
            </w:pPr>
            <w:r>
              <w:rPr>
                <w:rFonts w:ascii="Times New Roman" w:hAnsi="Times New Roman"/>
                <w:bC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D671D6" w14:paraId="2698A768" w14:textId="77777777" w:rsidTr="0010704C">
        <w:tc>
          <w:tcPr>
            <w:tcW w:w="656" w:type="dxa"/>
            <w:tcBorders>
              <w:top w:val="single" w:sz="4" w:space="0" w:color="auto"/>
              <w:left w:val="single" w:sz="4" w:space="0" w:color="auto"/>
              <w:bottom w:val="single" w:sz="4" w:space="0" w:color="auto"/>
              <w:right w:val="single" w:sz="4" w:space="0" w:color="auto"/>
            </w:tcBorders>
            <w:vAlign w:val="center"/>
          </w:tcPr>
          <w:p w14:paraId="29BB5449" w14:textId="77777777" w:rsidR="00D671D6" w:rsidRDefault="005A571E">
            <w:pPr>
              <w:widowControl w:val="0"/>
              <w:spacing w:after="0" w:line="240" w:lineRule="auto"/>
              <w:jc w:val="center"/>
              <w:rPr>
                <w:rFonts w:ascii="Times New Roman" w:hAnsi="Times New Roman"/>
              </w:rPr>
            </w:pPr>
            <w:r>
              <w:rPr>
                <w:rFonts w:ascii="Times New Roman" w:hAnsi="Times New Roman"/>
              </w:rPr>
              <w:t>32.</w:t>
            </w:r>
          </w:p>
        </w:tc>
        <w:tc>
          <w:tcPr>
            <w:tcW w:w="2930" w:type="dxa"/>
            <w:tcBorders>
              <w:top w:val="single" w:sz="4" w:space="0" w:color="auto"/>
              <w:left w:val="single" w:sz="4" w:space="0" w:color="auto"/>
              <w:bottom w:val="single" w:sz="4" w:space="0" w:color="auto"/>
              <w:right w:val="single" w:sz="4" w:space="0" w:color="auto"/>
            </w:tcBorders>
            <w:vAlign w:val="center"/>
          </w:tcPr>
          <w:p w14:paraId="129D357C" w14:textId="77777777" w:rsidR="00D671D6" w:rsidRDefault="005A571E">
            <w:pPr>
              <w:widowControl w:val="0"/>
              <w:autoSpaceDE w:val="0"/>
              <w:autoSpaceDN w:val="0"/>
              <w:adjustRightInd w:val="0"/>
              <w:spacing w:after="0" w:line="240" w:lineRule="auto"/>
              <w:jc w:val="both"/>
              <w:rPr>
                <w:rFonts w:ascii="Times New Roman" w:hAnsi="Times New Roman"/>
                <w:highlight w:val="yellow"/>
              </w:rPr>
            </w:pPr>
            <w:r>
              <w:rPr>
                <w:rFonts w:ascii="Times New Roman" w:hAnsi="Times New Roman"/>
              </w:rPr>
              <w:t>Порядок заключения договора по итогам аукциона:</w:t>
            </w:r>
          </w:p>
        </w:tc>
        <w:tc>
          <w:tcPr>
            <w:tcW w:w="6175" w:type="dxa"/>
            <w:gridSpan w:val="2"/>
            <w:tcBorders>
              <w:top w:val="single" w:sz="4" w:space="0" w:color="auto"/>
              <w:left w:val="single" w:sz="4" w:space="0" w:color="auto"/>
              <w:bottom w:val="single" w:sz="4" w:space="0" w:color="auto"/>
              <w:right w:val="single" w:sz="4" w:space="0" w:color="auto"/>
            </w:tcBorders>
            <w:vAlign w:val="center"/>
          </w:tcPr>
          <w:p w14:paraId="34199C08" w14:textId="179006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 xml:space="preserve"> Договор по результатам аукциона заключается не ранее чем через десять дней и не позднее чем через двадцать дней с даты размещения в ЕИС, на официальном сайте,  итогового протокола, составленного по результатам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DB1BC7B" w14:textId="0BB180CE" w:rsidR="00D671D6" w:rsidRDefault="005A571E" w:rsidP="001B2B0B">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Договор  заключается  с использованием программно-аппаратных средств электронной площадки.</w:t>
            </w:r>
          </w:p>
        </w:tc>
      </w:tr>
      <w:tr w:rsidR="00D671D6" w14:paraId="7407CB48" w14:textId="77777777" w:rsidTr="0010704C">
        <w:tc>
          <w:tcPr>
            <w:tcW w:w="656" w:type="dxa"/>
            <w:tcBorders>
              <w:top w:val="single" w:sz="4" w:space="0" w:color="auto"/>
              <w:left w:val="single" w:sz="4" w:space="0" w:color="auto"/>
              <w:bottom w:val="single" w:sz="4" w:space="0" w:color="auto"/>
              <w:right w:val="single" w:sz="4" w:space="0" w:color="auto"/>
            </w:tcBorders>
            <w:vAlign w:val="center"/>
          </w:tcPr>
          <w:p w14:paraId="495B09D6" w14:textId="77777777" w:rsidR="00D671D6" w:rsidRDefault="005A571E">
            <w:pPr>
              <w:widowControl w:val="0"/>
              <w:spacing w:after="0" w:line="240" w:lineRule="auto"/>
              <w:jc w:val="center"/>
              <w:rPr>
                <w:rFonts w:ascii="Times New Roman" w:hAnsi="Times New Roman"/>
              </w:rPr>
            </w:pPr>
            <w:r>
              <w:rPr>
                <w:rFonts w:ascii="Times New Roman" w:hAnsi="Times New Roman"/>
              </w:rPr>
              <w:t>33.</w:t>
            </w:r>
          </w:p>
        </w:tc>
        <w:tc>
          <w:tcPr>
            <w:tcW w:w="2930" w:type="dxa"/>
            <w:tcBorders>
              <w:top w:val="single" w:sz="4" w:space="0" w:color="auto"/>
              <w:left w:val="single" w:sz="4" w:space="0" w:color="auto"/>
              <w:bottom w:val="single" w:sz="4" w:space="0" w:color="auto"/>
              <w:right w:val="single" w:sz="4" w:space="0" w:color="auto"/>
            </w:tcBorders>
            <w:vAlign w:val="center"/>
          </w:tcPr>
          <w:p w14:paraId="44953467"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Условия, порядок и последствия отстранения от </w:t>
            </w:r>
            <w:r>
              <w:rPr>
                <w:rFonts w:ascii="Times New Roman" w:hAnsi="Times New Roman"/>
              </w:rPr>
              <w:lastRenderedPageBreak/>
              <w:t>участия в аукционе в электронной форме или признания уклонившимся от заключения договора</w:t>
            </w:r>
          </w:p>
        </w:tc>
        <w:tc>
          <w:tcPr>
            <w:tcW w:w="6175" w:type="dxa"/>
            <w:gridSpan w:val="2"/>
            <w:tcBorders>
              <w:top w:val="single" w:sz="4" w:space="0" w:color="auto"/>
              <w:left w:val="single" w:sz="4" w:space="0" w:color="auto"/>
              <w:bottom w:val="single" w:sz="4" w:space="0" w:color="auto"/>
              <w:right w:val="single" w:sz="4" w:space="0" w:color="auto"/>
            </w:tcBorders>
            <w:vAlign w:val="center"/>
          </w:tcPr>
          <w:p w14:paraId="2B082F35" w14:textId="77777777" w:rsidR="00D671D6" w:rsidRDefault="005A571E">
            <w:pPr>
              <w:widowControl w:val="0"/>
              <w:tabs>
                <w:tab w:val="left" w:pos="5720"/>
              </w:tabs>
              <w:spacing w:after="0" w:line="240" w:lineRule="auto"/>
              <w:ind w:rightChars="16" w:right="35"/>
              <w:jc w:val="both"/>
              <w:rPr>
                <w:rFonts w:ascii="Times New Roman" w:hAnsi="Times New Roman"/>
              </w:rPr>
            </w:pPr>
            <w:r>
              <w:rPr>
                <w:rFonts w:ascii="Times New Roman" w:hAnsi="Times New Roman"/>
              </w:rPr>
              <w:lastRenderedPageBreak/>
              <w:t xml:space="preserve">В случае если участник закупки, обязанный заключить договор, не предоставил Заказчику в срок, установленный </w:t>
            </w:r>
            <w:r>
              <w:rPr>
                <w:rFonts w:ascii="Times New Roman" w:hAnsi="Times New Roman"/>
              </w:rPr>
              <w:lastRenderedPageBreak/>
              <w:t>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D671D6" w14:paraId="60269B95" w14:textId="77777777" w:rsidTr="0010704C">
        <w:trPr>
          <w:gridAfter w:val="1"/>
          <w:wAfter w:w="55" w:type="dxa"/>
        </w:trPr>
        <w:tc>
          <w:tcPr>
            <w:tcW w:w="656" w:type="dxa"/>
            <w:tcBorders>
              <w:top w:val="single" w:sz="4" w:space="0" w:color="auto"/>
              <w:left w:val="single" w:sz="4" w:space="0" w:color="auto"/>
              <w:bottom w:val="single" w:sz="4" w:space="0" w:color="auto"/>
              <w:right w:val="single" w:sz="4" w:space="0" w:color="auto"/>
            </w:tcBorders>
            <w:vAlign w:val="center"/>
          </w:tcPr>
          <w:p w14:paraId="6A0E90D9"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34.</w:t>
            </w:r>
          </w:p>
        </w:tc>
        <w:tc>
          <w:tcPr>
            <w:tcW w:w="2930" w:type="dxa"/>
            <w:tcBorders>
              <w:top w:val="single" w:sz="4" w:space="0" w:color="auto"/>
              <w:left w:val="single" w:sz="4" w:space="0" w:color="auto"/>
              <w:bottom w:val="single" w:sz="4" w:space="0" w:color="auto"/>
              <w:right w:val="single" w:sz="4" w:space="0" w:color="auto"/>
            </w:tcBorders>
            <w:vAlign w:val="center"/>
          </w:tcPr>
          <w:p w14:paraId="4BD7D33C"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Возможность изменения объема товаров, работ, услуг и сроков их поставки, выполнения, оказания в ходе исполнения договора:</w:t>
            </w:r>
          </w:p>
        </w:tc>
        <w:tc>
          <w:tcPr>
            <w:tcW w:w="6120" w:type="dxa"/>
            <w:tcBorders>
              <w:top w:val="single" w:sz="4" w:space="0" w:color="auto"/>
              <w:left w:val="single" w:sz="4" w:space="0" w:color="auto"/>
              <w:bottom w:val="single" w:sz="4" w:space="0" w:color="auto"/>
              <w:right w:val="single" w:sz="4" w:space="0" w:color="auto"/>
            </w:tcBorders>
            <w:vAlign w:val="center"/>
          </w:tcPr>
          <w:p w14:paraId="40CBA931" w14:textId="31BB45DC" w:rsidR="00D671D6" w:rsidRDefault="001B2B0B">
            <w:pPr>
              <w:widowControl w:val="0"/>
              <w:spacing w:after="0" w:line="240" w:lineRule="auto"/>
              <w:jc w:val="both"/>
              <w:rPr>
                <w:rFonts w:ascii="Times New Roman" w:hAnsi="Times New Roman"/>
                <w:bCs/>
              </w:rPr>
            </w:pPr>
            <w:r>
              <w:rPr>
                <w:rFonts w:ascii="Times New Roman" w:hAnsi="Times New Roman"/>
                <w:bCs/>
              </w:rPr>
              <w:t xml:space="preserve">Предусмотрено: в </w:t>
            </w:r>
            <w:r w:rsidR="00B56DAE">
              <w:rPr>
                <w:rFonts w:ascii="Times New Roman" w:hAnsi="Times New Roman"/>
                <w:bCs/>
              </w:rPr>
              <w:t xml:space="preserve">соответствии </w:t>
            </w:r>
            <w:r>
              <w:rPr>
                <w:rFonts w:ascii="Times New Roman" w:hAnsi="Times New Roman"/>
                <w:bCs/>
              </w:rPr>
              <w:t xml:space="preserve">с проектом </w:t>
            </w:r>
            <w:r w:rsidR="00B56DAE">
              <w:rPr>
                <w:rFonts w:ascii="Times New Roman" w:hAnsi="Times New Roman"/>
                <w:bCs/>
              </w:rPr>
              <w:t>договора</w:t>
            </w:r>
          </w:p>
        </w:tc>
      </w:tr>
      <w:tr w:rsidR="00D671D6" w14:paraId="78612038" w14:textId="77777777" w:rsidTr="0010704C">
        <w:trPr>
          <w:gridAfter w:val="1"/>
          <w:wAfter w:w="55" w:type="dxa"/>
        </w:trPr>
        <w:tc>
          <w:tcPr>
            <w:tcW w:w="656" w:type="dxa"/>
            <w:tcBorders>
              <w:top w:val="single" w:sz="4" w:space="0" w:color="auto"/>
              <w:left w:val="single" w:sz="4" w:space="0" w:color="auto"/>
              <w:right w:val="single" w:sz="4" w:space="0" w:color="auto"/>
            </w:tcBorders>
            <w:vAlign w:val="center"/>
          </w:tcPr>
          <w:p w14:paraId="442B9AB7" w14:textId="77777777" w:rsidR="00D671D6" w:rsidRDefault="005A571E">
            <w:pPr>
              <w:widowControl w:val="0"/>
              <w:spacing w:after="0" w:line="240" w:lineRule="auto"/>
              <w:jc w:val="center"/>
              <w:rPr>
                <w:rFonts w:ascii="Times New Roman" w:hAnsi="Times New Roman"/>
              </w:rPr>
            </w:pPr>
            <w:r>
              <w:rPr>
                <w:rFonts w:ascii="Times New Roman" w:hAnsi="Times New Roman"/>
              </w:rPr>
              <w:t>36.</w:t>
            </w:r>
          </w:p>
        </w:tc>
        <w:tc>
          <w:tcPr>
            <w:tcW w:w="2930" w:type="dxa"/>
            <w:tcBorders>
              <w:top w:val="single" w:sz="4" w:space="0" w:color="auto"/>
              <w:left w:val="single" w:sz="4" w:space="0" w:color="auto"/>
              <w:right w:val="single" w:sz="4" w:space="0" w:color="auto"/>
            </w:tcBorders>
            <w:vAlign w:val="center"/>
          </w:tcPr>
          <w:p w14:paraId="57DB346C"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Возможность одностороннего отказа от исполнения договора</w:t>
            </w:r>
          </w:p>
        </w:tc>
        <w:tc>
          <w:tcPr>
            <w:tcW w:w="6120" w:type="dxa"/>
            <w:tcBorders>
              <w:top w:val="single" w:sz="4" w:space="0" w:color="auto"/>
              <w:left w:val="single" w:sz="4" w:space="0" w:color="auto"/>
              <w:right w:val="single" w:sz="4" w:space="0" w:color="auto"/>
            </w:tcBorders>
            <w:vAlign w:val="center"/>
          </w:tcPr>
          <w:p w14:paraId="0F76FA30" w14:textId="77777777" w:rsidR="00D671D6" w:rsidRDefault="005A571E">
            <w:pPr>
              <w:widowControl w:val="0"/>
              <w:autoSpaceDE w:val="0"/>
              <w:autoSpaceDN w:val="0"/>
              <w:adjustRightInd w:val="0"/>
              <w:spacing w:after="0" w:line="240" w:lineRule="auto"/>
              <w:jc w:val="both"/>
              <w:rPr>
                <w:rFonts w:ascii="Times New Roman" w:hAnsi="Times New Roman"/>
                <w:iCs/>
              </w:rPr>
            </w:pPr>
            <w:r>
              <w:rPr>
                <w:rFonts w:ascii="Times New Roman" w:hAnsi="Times New Roman"/>
                <w:iCs/>
              </w:rPr>
              <w:t>1.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268CCF1" w14:textId="77777777" w:rsidR="00D671D6" w:rsidRDefault="005A571E">
            <w:pPr>
              <w:widowControl w:val="0"/>
              <w:autoSpaceDE w:val="0"/>
              <w:autoSpaceDN w:val="0"/>
              <w:adjustRightInd w:val="0"/>
              <w:spacing w:after="0" w:line="240" w:lineRule="auto"/>
              <w:jc w:val="both"/>
              <w:rPr>
                <w:rFonts w:ascii="Times New Roman" w:hAnsi="Times New Roman"/>
                <w:iCs/>
              </w:rPr>
            </w:pPr>
            <w:r>
              <w:rPr>
                <w:rFonts w:ascii="Times New Roman" w:hAnsi="Times New Roman"/>
                <w:iCs/>
              </w:rPr>
              <w:t>2.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закупки.</w:t>
            </w:r>
          </w:p>
          <w:p w14:paraId="698B1AA8" w14:textId="77777777" w:rsidR="00D671D6" w:rsidRDefault="005A571E">
            <w:pPr>
              <w:widowControl w:val="0"/>
              <w:autoSpaceDE w:val="0"/>
              <w:autoSpaceDN w:val="0"/>
              <w:adjustRightInd w:val="0"/>
              <w:spacing w:after="0" w:line="240" w:lineRule="auto"/>
              <w:jc w:val="both"/>
              <w:rPr>
                <w:rFonts w:ascii="Times New Roman" w:hAnsi="Times New Roman"/>
                <w:iCs/>
              </w:rPr>
            </w:pPr>
            <w:r>
              <w:rPr>
                <w:rFonts w:ascii="Times New Roman" w:hAnsi="Times New Roman"/>
                <w:iCs/>
              </w:rPr>
              <w:t>3. При расторжении договора в одностороннем порядке по вине поставщика (исполнителя, подрядчика) Заказчик обязан потребовать от поставщика (исполнителя, подрядчика) возмещения причинённых убытков (при их наличии) и предпринять меры для взыскания неустойки.</w:t>
            </w:r>
          </w:p>
          <w:p w14:paraId="188A8875" w14:textId="77777777" w:rsidR="00D671D6" w:rsidRDefault="005A571E">
            <w:pPr>
              <w:widowControl w:val="0"/>
              <w:autoSpaceDE w:val="0"/>
              <w:autoSpaceDN w:val="0"/>
              <w:adjustRightInd w:val="0"/>
              <w:spacing w:after="0" w:line="240" w:lineRule="auto"/>
              <w:jc w:val="both"/>
              <w:rPr>
                <w:rFonts w:ascii="Times New Roman" w:hAnsi="Times New Roman"/>
                <w:iCs/>
              </w:rPr>
            </w:pPr>
            <w:r>
              <w:rPr>
                <w:rFonts w:ascii="Times New Roman" w:hAnsi="Times New Roman"/>
                <w:iCs/>
              </w:rPr>
              <w:t>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15A1B9C9" w14:textId="77777777" w:rsidR="00D671D6" w:rsidRDefault="005A571E">
            <w:pPr>
              <w:widowControl w:val="0"/>
              <w:autoSpaceDE w:val="0"/>
              <w:autoSpaceDN w:val="0"/>
              <w:adjustRightInd w:val="0"/>
              <w:spacing w:after="0" w:line="240" w:lineRule="auto"/>
              <w:jc w:val="both"/>
              <w:rPr>
                <w:rFonts w:ascii="Times New Roman" w:hAnsi="Times New Roman"/>
                <w:iCs/>
              </w:rPr>
            </w:pPr>
            <w:r>
              <w:rPr>
                <w:rFonts w:ascii="Times New Roman" w:hAnsi="Times New Roman"/>
                <w:iCs/>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определён соглашением сторон.</w:t>
            </w:r>
          </w:p>
        </w:tc>
      </w:tr>
      <w:tr w:rsidR="00D671D6" w14:paraId="14452627" w14:textId="77777777" w:rsidTr="0010704C">
        <w:trPr>
          <w:gridAfter w:val="1"/>
          <w:wAfter w:w="55" w:type="dxa"/>
        </w:trPr>
        <w:tc>
          <w:tcPr>
            <w:tcW w:w="656" w:type="dxa"/>
            <w:tcBorders>
              <w:top w:val="single" w:sz="4" w:space="0" w:color="auto"/>
              <w:left w:val="single" w:sz="4" w:space="0" w:color="auto"/>
              <w:right w:val="single" w:sz="4" w:space="0" w:color="auto"/>
            </w:tcBorders>
            <w:vAlign w:val="center"/>
          </w:tcPr>
          <w:p w14:paraId="411DFA22" w14:textId="77777777" w:rsidR="00D671D6" w:rsidRDefault="005A571E">
            <w:pPr>
              <w:widowControl w:val="0"/>
              <w:spacing w:after="0" w:line="240" w:lineRule="auto"/>
              <w:jc w:val="center"/>
              <w:rPr>
                <w:rFonts w:ascii="Times New Roman" w:hAnsi="Times New Roman"/>
              </w:rPr>
            </w:pPr>
            <w:r>
              <w:rPr>
                <w:rFonts w:ascii="Times New Roman" w:hAnsi="Times New Roman"/>
              </w:rPr>
              <w:t>37</w:t>
            </w:r>
          </w:p>
        </w:tc>
        <w:tc>
          <w:tcPr>
            <w:tcW w:w="2930" w:type="dxa"/>
            <w:tcBorders>
              <w:top w:val="single" w:sz="4" w:space="0" w:color="auto"/>
              <w:left w:val="single" w:sz="4" w:space="0" w:color="auto"/>
              <w:right w:val="single" w:sz="4" w:space="0" w:color="auto"/>
            </w:tcBorders>
            <w:vAlign w:val="center"/>
          </w:tcPr>
          <w:p w14:paraId="3611B282"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iCs/>
              </w:rPr>
              <w:t>Обеспечение исполнения договора</w:t>
            </w:r>
          </w:p>
        </w:tc>
        <w:tc>
          <w:tcPr>
            <w:tcW w:w="6120" w:type="dxa"/>
            <w:tcBorders>
              <w:top w:val="single" w:sz="4" w:space="0" w:color="auto"/>
              <w:left w:val="single" w:sz="4" w:space="0" w:color="auto"/>
              <w:right w:val="single" w:sz="4" w:space="0" w:color="auto"/>
            </w:tcBorders>
            <w:vAlign w:val="center"/>
          </w:tcPr>
          <w:p w14:paraId="5FF9FBFE" w14:textId="77777777" w:rsidR="00D671D6" w:rsidRDefault="005A571E">
            <w:pPr>
              <w:widowControl w:val="0"/>
              <w:autoSpaceDE w:val="0"/>
              <w:autoSpaceDN w:val="0"/>
              <w:adjustRightInd w:val="0"/>
              <w:spacing w:after="0" w:line="240" w:lineRule="auto"/>
              <w:jc w:val="both"/>
              <w:rPr>
                <w:rFonts w:ascii="Times New Roman" w:hAnsi="Times New Roman"/>
                <w:iCs/>
              </w:rPr>
            </w:pPr>
            <w:r>
              <w:rPr>
                <w:rFonts w:ascii="Times New Roman" w:hAnsi="Times New Roman"/>
                <w:iCs/>
              </w:rPr>
              <w:t>Не установлено</w:t>
            </w:r>
          </w:p>
        </w:tc>
      </w:tr>
      <w:tr w:rsidR="00D671D6" w14:paraId="03EAE474" w14:textId="77777777" w:rsidTr="0010704C">
        <w:trPr>
          <w:gridAfter w:val="1"/>
          <w:wAfter w:w="55" w:type="dxa"/>
          <w:trHeight w:val="4215"/>
        </w:trPr>
        <w:tc>
          <w:tcPr>
            <w:tcW w:w="656" w:type="dxa"/>
            <w:tcBorders>
              <w:top w:val="single" w:sz="4" w:space="0" w:color="auto"/>
              <w:left w:val="single" w:sz="4" w:space="0" w:color="auto"/>
              <w:bottom w:val="single" w:sz="4" w:space="0" w:color="auto"/>
              <w:right w:val="single" w:sz="4" w:space="0" w:color="auto"/>
            </w:tcBorders>
            <w:vAlign w:val="center"/>
          </w:tcPr>
          <w:p w14:paraId="3BD568B4" w14:textId="77777777" w:rsidR="00D671D6" w:rsidRDefault="005A571E">
            <w:pPr>
              <w:widowControl w:val="0"/>
              <w:spacing w:after="0" w:line="240" w:lineRule="auto"/>
              <w:jc w:val="center"/>
              <w:rPr>
                <w:rFonts w:ascii="Times New Roman" w:hAnsi="Times New Roman"/>
              </w:rPr>
            </w:pPr>
            <w:r>
              <w:rPr>
                <w:rFonts w:ascii="Times New Roman" w:hAnsi="Times New Roman"/>
              </w:rPr>
              <w:t>37</w:t>
            </w:r>
          </w:p>
        </w:tc>
        <w:tc>
          <w:tcPr>
            <w:tcW w:w="9050" w:type="dxa"/>
            <w:gridSpan w:val="2"/>
            <w:tcBorders>
              <w:left w:val="single" w:sz="4" w:space="0" w:color="auto"/>
              <w:right w:val="single" w:sz="4" w:space="0" w:color="auto"/>
            </w:tcBorders>
            <w:vAlign w:val="center"/>
          </w:tcPr>
          <w:p w14:paraId="716AE4CD" w14:textId="77777777" w:rsidR="00B56DAE" w:rsidRPr="00B56DAE" w:rsidRDefault="00B56DAE" w:rsidP="00B56DAE">
            <w:pPr>
              <w:widowControl w:val="0"/>
              <w:autoSpaceDE w:val="0"/>
              <w:autoSpaceDN w:val="0"/>
              <w:adjustRightInd w:val="0"/>
              <w:spacing w:after="0" w:line="240" w:lineRule="auto"/>
              <w:jc w:val="both"/>
              <w:rPr>
                <w:rFonts w:ascii="Times New Roman" w:hAnsi="Times New Roman"/>
                <w:bCs/>
              </w:rPr>
            </w:pPr>
            <w:r w:rsidRPr="00B56DAE">
              <w:rPr>
                <w:rFonts w:ascii="Times New Roman" w:hAnsi="Times New Roman"/>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w:t>
            </w:r>
          </w:p>
          <w:p w14:paraId="051EA69F" w14:textId="2CD87EE4" w:rsidR="0010704C" w:rsidRDefault="00B56DAE" w:rsidP="00B56DAE">
            <w:pPr>
              <w:widowControl w:val="0"/>
              <w:autoSpaceDE w:val="0"/>
              <w:autoSpaceDN w:val="0"/>
              <w:adjustRightInd w:val="0"/>
              <w:spacing w:after="0" w:line="240" w:lineRule="auto"/>
              <w:jc w:val="both"/>
              <w:rPr>
                <w:rFonts w:ascii="Times New Roman" w:hAnsi="Times New Roman"/>
                <w:bCs/>
              </w:rPr>
            </w:pPr>
            <w:r w:rsidRPr="00B56DAE">
              <w:rPr>
                <w:rFonts w:ascii="Times New Roman" w:hAnsi="Times New Roman"/>
                <w:bCs/>
              </w:rPr>
              <w:t>Меры национального режима в форме» «запрета», «ограничения», «преимущества» не применяются на основании пп.м) п .4 Постановление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654ADC94" w14:textId="77777777" w:rsidR="00D671D6" w:rsidRDefault="00D671D6">
      <w:pPr>
        <w:widowControl w:val="0"/>
        <w:spacing w:after="0" w:line="240" w:lineRule="auto"/>
        <w:rPr>
          <w:rFonts w:ascii="Times New Roman" w:hAnsi="Times New Roman"/>
          <w:b/>
          <w:bCs/>
          <w:color w:val="000000"/>
        </w:rPr>
      </w:pPr>
    </w:p>
    <w:p w14:paraId="03FCFA94" w14:textId="77777777" w:rsidR="00D671D6" w:rsidRDefault="005A571E">
      <w:pPr>
        <w:widowControl w:val="0"/>
        <w:spacing w:after="0" w:line="240" w:lineRule="auto"/>
        <w:rPr>
          <w:rFonts w:ascii="Times New Roman" w:hAnsi="Times New Roman"/>
          <w:b/>
          <w:bCs/>
        </w:rPr>
      </w:pPr>
      <w:r>
        <w:rPr>
          <w:rFonts w:ascii="Times New Roman" w:hAnsi="Times New Roman"/>
          <w:b/>
          <w:bCs/>
          <w:color w:val="000000"/>
        </w:rPr>
        <w:br w:type="page"/>
      </w:r>
      <w:r>
        <w:rPr>
          <w:rFonts w:ascii="Times New Roman" w:hAnsi="Times New Roman"/>
          <w:b/>
          <w:bCs/>
          <w:color w:val="000000"/>
        </w:rPr>
        <w:lastRenderedPageBreak/>
        <w:t xml:space="preserve">РАЗДЕЛ II: </w:t>
      </w:r>
      <w:r>
        <w:rPr>
          <w:rFonts w:ascii="Times New Roman" w:hAnsi="Times New Roman"/>
          <w:b/>
          <w:bCs/>
        </w:rPr>
        <w:t>ИНСТРУКЦИЯ ПО ЗАПОЛНЕНИЮ ЗАЯВКИ НА УЧАСТИЕ В АУКЦИОНЕ</w:t>
      </w:r>
    </w:p>
    <w:p w14:paraId="1B25A6F5" w14:textId="77777777" w:rsidR="00D671D6" w:rsidRDefault="00D671D6">
      <w:pPr>
        <w:widowControl w:val="0"/>
        <w:spacing w:after="0" w:line="240" w:lineRule="auto"/>
        <w:jc w:val="center"/>
        <w:rPr>
          <w:rFonts w:ascii="Times New Roman" w:hAnsi="Times New Roman"/>
          <w:b/>
          <w:bCs/>
        </w:rPr>
      </w:pPr>
    </w:p>
    <w:p w14:paraId="0E82B868" w14:textId="77777777" w:rsidR="00D671D6" w:rsidRDefault="005A571E">
      <w:pPr>
        <w:widowControl w:val="0"/>
        <w:spacing w:after="0" w:line="240" w:lineRule="auto"/>
        <w:ind w:firstLine="567"/>
        <w:jc w:val="both"/>
        <w:rPr>
          <w:rFonts w:ascii="Times New Roman" w:hAnsi="Times New Roman"/>
        </w:rPr>
      </w:pPr>
      <w:r>
        <w:rPr>
          <w:rFonts w:ascii="Times New Roman" w:hAnsi="Times New Roman"/>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47E9387C" w14:textId="77777777" w:rsidR="00D671D6" w:rsidRDefault="005A571E">
      <w:pPr>
        <w:widowControl w:val="0"/>
        <w:autoSpaceDE w:val="0"/>
        <w:autoSpaceDN w:val="0"/>
        <w:adjustRightInd w:val="0"/>
        <w:spacing w:after="0" w:line="240" w:lineRule="auto"/>
        <w:ind w:firstLine="567"/>
        <w:jc w:val="both"/>
        <w:rPr>
          <w:rFonts w:ascii="Times New Roman" w:hAnsi="Times New Roman"/>
        </w:rPr>
      </w:pPr>
      <w:r>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14:paraId="5928CA8E" w14:textId="77777777" w:rsidR="00D671D6" w:rsidRDefault="005A571E">
      <w:pPr>
        <w:widowControl w:val="0"/>
        <w:autoSpaceDE w:val="0"/>
        <w:autoSpaceDN w:val="0"/>
        <w:adjustRightInd w:val="0"/>
        <w:spacing w:after="0" w:line="240" w:lineRule="auto"/>
        <w:ind w:firstLine="567"/>
        <w:contextualSpacing/>
        <w:jc w:val="both"/>
        <w:outlineLvl w:val="1"/>
        <w:rPr>
          <w:rFonts w:ascii="Times New Roman" w:hAnsi="Times New Roman"/>
        </w:rPr>
      </w:pPr>
      <w:r>
        <w:rPr>
          <w:rFonts w:ascii="Times New Roman" w:hAnsi="Times New Roman"/>
        </w:rPr>
        <w:t>Для участия в аукционе в электронной форме участник закупки посредством электронной площадки подает заявку, в срок, определенный документацией о проведении аукциона, по форме, установленной электронной площадкой.</w:t>
      </w:r>
    </w:p>
    <w:p w14:paraId="0CEF9DCE" w14:textId="77777777" w:rsidR="00D671D6" w:rsidRDefault="005A571E">
      <w:pPr>
        <w:widowControl w:val="0"/>
        <w:autoSpaceDE w:val="0"/>
        <w:autoSpaceDN w:val="0"/>
        <w:adjustRightInd w:val="0"/>
        <w:spacing w:after="0" w:line="240" w:lineRule="auto"/>
        <w:ind w:firstLine="567"/>
        <w:jc w:val="both"/>
        <w:outlineLvl w:val="1"/>
        <w:rPr>
          <w:rFonts w:ascii="Times New Roman" w:hAnsi="Times New Roman"/>
        </w:rPr>
      </w:pPr>
      <w:r>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5F8590BF" w14:textId="77777777" w:rsidR="00D671D6" w:rsidRDefault="005A571E">
      <w:pPr>
        <w:widowControl w:val="0"/>
        <w:spacing w:after="0" w:line="240" w:lineRule="auto"/>
        <w:ind w:firstLine="567"/>
        <w:jc w:val="both"/>
        <w:rPr>
          <w:rFonts w:ascii="Times New Roman" w:hAnsi="Times New Roman"/>
        </w:rPr>
      </w:pPr>
      <w:r>
        <w:rPr>
          <w:rFonts w:ascii="Times New Roman" w:hAnsi="Times New Roman"/>
        </w:rPr>
        <w:t>Сведения, указанные в требованиях к содержанию заявки на участие в аукционе в электронной форме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p w14:paraId="220ECFF9" w14:textId="77777777" w:rsidR="00D671D6" w:rsidRDefault="00D671D6">
      <w:pPr>
        <w:widowControl w:val="0"/>
        <w:spacing w:after="0" w:line="240" w:lineRule="auto"/>
        <w:ind w:firstLine="567"/>
        <w:jc w:val="both"/>
        <w:rPr>
          <w:rFonts w:ascii="Times New Roman" w:hAnsi="Times New Roman"/>
        </w:rPr>
      </w:pPr>
    </w:p>
    <w:p w14:paraId="2D4D3C1B" w14:textId="77777777" w:rsidR="00D671D6" w:rsidRDefault="005A571E">
      <w:pPr>
        <w:widowControl w:val="0"/>
        <w:spacing w:after="0" w:line="240" w:lineRule="auto"/>
        <w:rPr>
          <w:rFonts w:ascii="Times New Roman" w:hAnsi="Times New Roman"/>
        </w:rPr>
      </w:pPr>
      <w:r>
        <w:rPr>
          <w:rFonts w:ascii="Times New Roman" w:hAnsi="Times New Roman"/>
        </w:rPr>
        <w:br w:type="page"/>
      </w:r>
    </w:p>
    <w:p w14:paraId="07079794" w14:textId="77777777" w:rsidR="00D671D6" w:rsidRDefault="005A571E">
      <w:pPr>
        <w:widowControl w:val="0"/>
        <w:spacing w:after="0" w:line="240" w:lineRule="auto"/>
        <w:jc w:val="center"/>
        <w:rPr>
          <w:rFonts w:ascii="Times New Roman" w:hAnsi="Times New Roman"/>
          <w:b/>
          <w:bCs/>
          <w:color w:val="000000"/>
        </w:rPr>
      </w:pPr>
      <w:r>
        <w:rPr>
          <w:rFonts w:ascii="Times New Roman" w:hAnsi="Times New Roman"/>
          <w:b/>
          <w:bCs/>
          <w:color w:val="000000"/>
        </w:rPr>
        <w:lastRenderedPageBreak/>
        <w:t xml:space="preserve">РАЗДЕЛ </w:t>
      </w:r>
      <w:r>
        <w:rPr>
          <w:rFonts w:ascii="Times New Roman" w:hAnsi="Times New Roman"/>
          <w:b/>
          <w:bCs/>
          <w:color w:val="000000"/>
          <w:lang w:val="en-US"/>
        </w:rPr>
        <w:t>III</w:t>
      </w:r>
      <w:r>
        <w:rPr>
          <w:rFonts w:ascii="Times New Roman" w:hAnsi="Times New Roman"/>
          <w:b/>
          <w:bCs/>
          <w:color w:val="000000"/>
        </w:rPr>
        <w:t>: ПРОЕКТ ДОГОВОРА</w:t>
      </w:r>
    </w:p>
    <w:p w14:paraId="494EABFB" w14:textId="57B38063" w:rsidR="00D671D6" w:rsidRDefault="00D671D6">
      <w:pPr>
        <w:widowControl w:val="0"/>
        <w:spacing w:after="0" w:line="240" w:lineRule="auto"/>
        <w:jc w:val="center"/>
        <w:rPr>
          <w:rFonts w:ascii="Times New Roman" w:hAnsi="Times New Roman"/>
          <w:b/>
          <w:bCs/>
          <w:color w:val="000000"/>
        </w:rPr>
      </w:pPr>
    </w:p>
    <w:p w14:paraId="1C512804" w14:textId="42D9D6CE" w:rsidR="00B56DAE" w:rsidRDefault="00B56DAE">
      <w:pPr>
        <w:widowControl w:val="0"/>
        <w:spacing w:after="0" w:line="240" w:lineRule="auto"/>
        <w:jc w:val="center"/>
        <w:rPr>
          <w:rFonts w:ascii="Times New Roman" w:hAnsi="Times New Roman"/>
          <w:b/>
          <w:bCs/>
          <w:color w:val="000000"/>
        </w:rPr>
      </w:pPr>
      <w:r>
        <w:rPr>
          <w:rFonts w:ascii="Times New Roman" w:hAnsi="Times New Roman"/>
          <w:b/>
          <w:bCs/>
          <w:color w:val="000000"/>
        </w:rPr>
        <w:t>Приложено отдельным файлом</w:t>
      </w:r>
    </w:p>
    <w:p w14:paraId="6A28A442" w14:textId="77777777" w:rsidR="00D671D6" w:rsidRDefault="00D671D6">
      <w:pPr>
        <w:tabs>
          <w:tab w:val="left" w:pos="700"/>
        </w:tabs>
        <w:spacing w:after="0" w:line="259" w:lineRule="auto"/>
        <w:jc w:val="right"/>
        <w:rPr>
          <w:rFonts w:ascii="Times New Roman" w:hAnsi="Times New Roman"/>
          <w:b/>
          <w:sz w:val="24"/>
          <w:szCs w:val="24"/>
        </w:rPr>
      </w:pPr>
    </w:p>
    <w:p w14:paraId="392A1C6E"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1F916ACD"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28BAEED9" w14:textId="77777777" w:rsidR="00D671D6" w:rsidRDefault="00D671D6">
      <w:pPr>
        <w:spacing w:after="160" w:line="259" w:lineRule="auto"/>
      </w:pPr>
    </w:p>
    <w:p w14:paraId="2669D366" w14:textId="77777777" w:rsidR="00D671D6" w:rsidRDefault="00D671D6">
      <w:pPr>
        <w:tabs>
          <w:tab w:val="left" w:pos="4251"/>
        </w:tabs>
        <w:spacing w:after="0" w:line="200" w:lineRule="atLeast"/>
        <w:jc w:val="center"/>
        <w:rPr>
          <w:rFonts w:ascii="Times New Roman" w:eastAsia="Times New Roman" w:hAnsi="Times New Roman" w:cs="Calibri"/>
          <w:b/>
          <w:bCs/>
          <w:color w:val="000000"/>
          <w:sz w:val="24"/>
          <w:szCs w:val="24"/>
          <w:lang w:eastAsia="ru-RU"/>
        </w:rPr>
      </w:pPr>
    </w:p>
    <w:p w14:paraId="44DFBE5B" w14:textId="77777777" w:rsidR="00D671D6" w:rsidRDefault="00D671D6">
      <w:pPr>
        <w:widowControl w:val="0"/>
        <w:spacing w:after="0" w:line="240" w:lineRule="auto"/>
        <w:jc w:val="center"/>
        <w:rPr>
          <w:rFonts w:ascii="Times New Roman" w:hAnsi="Times New Roman"/>
          <w:b/>
          <w:bCs/>
          <w:color w:val="000000"/>
        </w:rPr>
      </w:pPr>
    </w:p>
    <w:p w14:paraId="56967BC7" w14:textId="77777777" w:rsidR="00D671D6" w:rsidRDefault="00D671D6">
      <w:pPr>
        <w:widowControl w:val="0"/>
        <w:spacing w:after="0" w:line="240" w:lineRule="auto"/>
        <w:jc w:val="center"/>
        <w:rPr>
          <w:rFonts w:ascii="Times New Roman" w:hAnsi="Times New Roman"/>
          <w:b/>
          <w:bCs/>
          <w:color w:val="000000"/>
        </w:rPr>
      </w:pPr>
    </w:p>
    <w:p w14:paraId="66176F83" w14:textId="77777777" w:rsidR="00D671D6" w:rsidRDefault="00D671D6">
      <w:pPr>
        <w:widowControl w:val="0"/>
        <w:spacing w:after="0" w:line="240" w:lineRule="auto"/>
        <w:jc w:val="center"/>
        <w:rPr>
          <w:rFonts w:ascii="Times New Roman" w:hAnsi="Times New Roman"/>
          <w:b/>
          <w:bCs/>
          <w:color w:val="000000"/>
        </w:rPr>
      </w:pPr>
    </w:p>
    <w:p w14:paraId="2C1DD5D9" w14:textId="77777777" w:rsidR="00D671D6" w:rsidRDefault="005A571E">
      <w:pPr>
        <w:spacing w:after="0" w:line="240" w:lineRule="auto"/>
        <w:rPr>
          <w:rFonts w:ascii="Times New Roman" w:hAnsi="Times New Roman"/>
          <w:b/>
          <w:bCs/>
          <w:color w:val="000000"/>
        </w:rPr>
      </w:pPr>
      <w:r>
        <w:rPr>
          <w:rFonts w:ascii="Times New Roman" w:hAnsi="Times New Roman"/>
          <w:b/>
          <w:bCs/>
          <w:color w:val="000000"/>
        </w:rPr>
        <w:br w:type="page"/>
      </w:r>
    </w:p>
    <w:p w14:paraId="0FA1B6D5" w14:textId="77777777" w:rsidR="00D671D6" w:rsidRDefault="005A571E">
      <w:pPr>
        <w:widowControl w:val="0"/>
        <w:spacing w:after="0" w:line="240" w:lineRule="auto"/>
        <w:jc w:val="center"/>
        <w:rPr>
          <w:rFonts w:ascii="Times New Roman" w:hAnsi="Times New Roman"/>
          <w:b/>
        </w:rPr>
      </w:pPr>
      <w:r>
        <w:rPr>
          <w:rFonts w:ascii="Times New Roman" w:hAnsi="Times New Roman"/>
          <w:b/>
          <w:bCs/>
          <w:color w:val="000000"/>
        </w:rPr>
        <w:lastRenderedPageBreak/>
        <w:t xml:space="preserve">РАЗДЕЛ </w:t>
      </w:r>
      <w:r>
        <w:rPr>
          <w:rFonts w:ascii="Times New Roman" w:hAnsi="Times New Roman"/>
          <w:b/>
          <w:bCs/>
          <w:color w:val="000000"/>
          <w:lang w:val="en-US"/>
        </w:rPr>
        <w:t>IV</w:t>
      </w:r>
      <w:r>
        <w:rPr>
          <w:rFonts w:ascii="Times New Roman" w:hAnsi="Times New Roman"/>
          <w:b/>
          <w:bCs/>
          <w:color w:val="000000"/>
        </w:rPr>
        <w:t xml:space="preserve">: </w:t>
      </w:r>
      <w:r>
        <w:rPr>
          <w:rFonts w:ascii="Times New Roman" w:hAnsi="Times New Roman"/>
          <w:b/>
        </w:rPr>
        <w:t>Техническое задание</w:t>
      </w:r>
    </w:p>
    <w:p w14:paraId="49EFCA6B" w14:textId="77777777" w:rsidR="00D671D6" w:rsidRDefault="00D671D6">
      <w:pPr>
        <w:spacing w:after="0" w:line="240" w:lineRule="auto"/>
        <w:contextualSpacing/>
        <w:jc w:val="right"/>
        <w:outlineLvl w:val="0"/>
        <w:rPr>
          <w:rFonts w:ascii="Times New Roman" w:eastAsia="Times New Roman" w:hAnsi="Times New Roman"/>
          <w:lang w:eastAsia="ru-RU"/>
        </w:rPr>
      </w:pPr>
    </w:p>
    <w:p w14:paraId="6C44870D" w14:textId="77777777" w:rsidR="00B56DAE" w:rsidRDefault="00B56DAE" w:rsidP="00B56DAE">
      <w:pPr>
        <w:widowControl w:val="0"/>
        <w:spacing w:after="0" w:line="240" w:lineRule="auto"/>
        <w:jc w:val="center"/>
        <w:rPr>
          <w:rFonts w:ascii="Times New Roman" w:hAnsi="Times New Roman"/>
          <w:b/>
          <w:bCs/>
          <w:color w:val="000000"/>
        </w:rPr>
      </w:pPr>
      <w:r>
        <w:rPr>
          <w:rFonts w:ascii="Times New Roman" w:hAnsi="Times New Roman"/>
          <w:b/>
          <w:bCs/>
          <w:color w:val="000000"/>
        </w:rPr>
        <w:t>Приложено отдельным файлом</w:t>
      </w:r>
    </w:p>
    <w:p w14:paraId="26FDB3C5" w14:textId="77777777" w:rsidR="00B56DAE" w:rsidRDefault="00B56DAE" w:rsidP="0010704C">
      <w:pPr>
        <w:widowControl w:val="0"/>
        <w:suppressAutoHyphens/>
        <w:autoSpaceDE w:val="0"/>
        <w:spacing w:after="0" w:line="0" w:lineRule="atLeast"/>
        <w:ind w:firstLine="680"/>
        <w:jc w:val="center"/>
        <w:rPr>
          <w:rFonts w:ascii="Times New Roman" w:eastAsia="Times New Roman" w:hAnsi="Times New Roman"/>
          <w:b/>
          <w:lang w:eastAsia="zh-CN"/>
        </w:rPr>
      </w:pPr>
    </w:p>
    <w:p w14:paraId="54DCB894" w14:textId="77777777" w:rsidR="00D671D6" w:rsidRDefault="00D671D6">
      <w:pPr>
        <w:widowControl w:val="0"/>
        <w:spacing w:after="0" w:line="240" w:lineRule="auto"/>
        <w:jc w:val="center"/>
        <w:rPr>
          <w:rFonts w:ascii="Times New Roman" w:hAnsi="Times New Roman"/>
          <w:b/>
        </w:rPr>
      </w:pPr>
    </w:p>
    <w:p w14:paraId="32A1E048" w14:textId="77777777" w:rsidR="00D671D6" w:rsidRDefault="005A571E">
      <w:pPr>
        <w:widowControl w:val="0"/>
        <w:spacing w:after="0" w:line="240" w:lineRule="auto"/>
        <w:rPr>
          <w:rFonts w:ascii="Times New Roman" w:hAnsi="Times New Roman"/>
        </w:rPr>
      </w:pPr>
      <w:r>
        <w:rPr>
          <w:rFonts w:ascii="Times New Roman" w:hAnsi="Times New Roman"/>
        </w:rPr>
        <w:br w:type="page"/>
      </w:r>
    </w:p>
    <w:p w14:paraId="0725EDD2" w14:textId="77777777" w:rsidR="00D671D6" w:rsidRDefault="005A571E">
      <w:pPr>
        <w:widowControl w:val="0"/>
        <w:spacing w:after="0" w:line="240" w:lineRule="auto"/>
        <w:jc w:val="center"/>
        <w:rPr>
          <w:rFonts w:ascii="Times New Roman" w:hAnsi="Times New Roman"/>
          <w:b/>
        </w:rPr>
      </w:pPr>
      <w:r>
        <w:rPr>
          <w:rFonts w:ascii="Times New Roman" w:hAnsi="Times New Roman"/>
          <w:b/>
        </w:rPr>
        <w:lastRenderedPageBreak/>
        <w:t xml:space="preserve">РАЗДЕЛ V ОБОСНОВАНИЕ НАЧАЛЬНОЙ (МАКСИМАЛЬНОЙ) ЦЕНЫ ДОГОВОРА </w:t>
      </w:r>
    </w:p>
    <w:p w14:paraId="55214597" w14:textId="77777777" w:rsidR="00D671D6" w:rsidRDefault="00D671D6">
      <w:pPr>
        <w:widowControl w:val="0"/>
        <w:spacing w:after="0" w:line="240" w:lineRule="auto"/>
        <w:jc w:val="center"/>
        <w:rPr>
          <w:rFonts w:ascii="Times New Roman" w:hAnsi="Times New Roman"/>
          <w:b/>
        </w:rPr>
      </w:pPr>
    </w:p>
    <w:p w14:paraId="78778373" w14:textId="0E9D69C5" w:rsidR="00D671D6" w:rsidRDefault="005A571E">
      <w:pPr>
        <w:widowControl w:val="0"/>
        <w:spacing w:after="0" w:line="240" w:lineRule="auto"/>
        <w:jc w:val="center"/>
        <w:rPr>
          <w:rFonts w:ascii="Times New Roman" w:hAnsi="Times New Roman"/>
          <w:b/>
        </w:rPr>
      </w:pPr>
      <w:r>
        <w:rPr>
          <w:rFonts w:ascii="Times New Roman" w:hAnsi="Times New Roman"/>
          <w:b/>
        </w:rPr>
        <w:t>Приложено отдельным</w:t>
      </w:r>
      <w:r w:rsidR="00A238B9">
        <w:rPr>
          <w:rFonts w:ascii="Times New Roman" w:hAnsi="Times New Roman"/>
          <w:b/>
        </w:rPr>
        <w:t xml:space="preserve">и </w:t>
      </w:r>
      <w:r>
        <w:rPr>
          <w:rFonts w:ascii="Times New Roman" w:hAnsi="Times New Roman"/>
          <w:b/>
        </w:rPr>
        <w:t xml:space="preserve"> файл</w:t>
      </w:r>
      <w:r w:rsidR="00A238B9">
        <w:rPr>
          <w:rFonts w:ascii="Times New Roman" w:hAnsi="Times New Roman"/>
          <w:b/>
        </w:rPr>
        <w:t>ами</w:t>
      </w:r>
    </w:p>
    <w:p w14:paraId="7F6025A8" w14:textId="6AED247B" w:rsidR="00D671D6" w:rsidRDefault="00D671D6">
      <w:pPr>
        <w:widowControl w:val="0"/>
        <w:tabs>
          <w:tab w:val="left" w:pos="2352"/>
        </w:tabs>
        <w:spacing w:after="0" w:line="240" w:lineRule="auto"/>
        <w:rPr>
          <w:rFonts w:ascii="Times New Roman" w:hAnsi="Times New Roman"/>
        </w:rPr>
      </w:pPr>
    </w:p>
    <w:p w14:paraId="269D7C5E" w14:textId="02B8FB64" w:rsidR="00B56DAE" w:rsidRDefault="00B56DAE">
      <w:pPr>
        <w:widowControl w:val="0"/>
        <w:tabs>
          <w:tab w:val="left" w:pos="2352"/>
        </w:tabs>
        <w:spacing w:after="0" w:line="240" w:lineRule="auto"/>
        <w:rPr>
          <w:rFonts w:ascii="Times New Roman" w:hAnsi="Times New Roman"/>
        </w:rPr>
      </w:pPr>
    </w:p>
    <w:p w14:paraId="0D90EB9F" w14:textId="77777777" w:rsidR="00B56DAE" w:rsidRDefault="00B56DAE">
      <w:pPr>
        <w:widowControl w:val="0"/>
        <w:tabs>
          <w:tab w:val="left" w:pos="2352"/>
        </w:tabs>
        <w:spacing w:after="0" w:line="240" w:lineRule="auto"/>
        <w:rPr>
          <w:rFonts w:ascii="Times New Roman" w:hAnsi="Times New Roman"/>
        </w:rPr>
      </w:pPr>
    </w:p>
    <w:p w14:paraId="26918FC6" w14:textId="77777777" w:rsidR="00D671D6" w:rsidRDefault="005A571E">
      <w:pPr>
        <w:widowControl w:val="0"/>
        <w:spacing w:after="0" w:line="240" w:lineRule="auto"/>
        <w:rPr>
          <w:rFonts w:ascii="Times New Roman" w:hAnsi="Times New Roman"/>
        </w:rPr>
      </w:pPr>
      <w:r>
        <w:rPr>
          <w:rFonts w:ascii="Times New Roman" w:hAnsi="Times New Roman"/>
        </w:rPr>
        <w:br w:type="page"/>
      </w:r>
    </w:p>
    <w:p w14:paraId="39456E94" w14:textId="77777777" w:rsidR="00D671D6" w:rsidRDefault="00D671D6">
      <w:pPr>
        <w:widowControl w:val="0"/>
        <w:tabs>
          <w:tab w:val="left" w:pos="3084"/>
        </w:tabs>
        <w:spacing w:after="0" w:line="240" w:lineRule="auto"/>
        <w:rPr>
          <w:rFonts w:ascii="Times New Roman" w:hAnsi="Times New Roman"/>
        </w:rPr>
      </w:pPr>
    </w:p>
    <w:p w14:paraId="37B000D4" w14:textId="77777777" w:rsidR="00D671D6" w:rsidRDefault="005A571E">
      <w:pPr>
        <w:widowControl w:val="0"/>
        <w:tabs>
          <w:tab w:val="left" w:pos="2904"/>
        </w:tabs>
        <w:spacing w:after="0" w:line="240" w:lineRule="auto"/>
        <w:jc w:val="center"/>
        <w:rPr>
          <w:rFonts w:ascii="Times New Roman" w:eastAsia="Times New Roman" w:hAnsi="Times New Roman"/>
          <w:b/>
          <w:lang w:eastAsia="zh-CN"/>
        </w:rPr>
      </w:pPr>
      <w:r>
        <w:rPr>
          <w:rFonts w:ascii="Times New Roman" w:eastAsia="Times New Roman" w:hAnsi="Times New Roman"/>
          <w:b/>
          <w:lang w:eastAsia="zh-CN"/>
        </w:rPr>
        <w:t xml:space="preserve">РАЗДЕЛ </w:t>
      </w:r>
      <w:r>
        <w:rPr>
          <w:rFonts w:ascii="Times New Roman" w:eastAsia="Times New Roman" w:hAnsi="Times New Roman"/>
          <w:b/>
          <w:lang w:val="en-US" w:eastAsia="zh-CN"/>
        </w:rPr>
        <w:t>VI</w:t>
      </w:r>
      <w:r>
        <w:rPr>
          <w:rFonts w:ascii="Times New Roman" w:eastAsia="Times New Roman" w:hAnsi="Times New Roman"/>
          <w:b/>
          <w:lang w:eastAsia="zh-CN"/>
        </w:rPr>
        <w:t>. РЕКОМЕНДУЕМЫЕ ФОРМЫ ДОКУМЕНТОВ В СОСТАВЕ ЗАЯВКИ НА УЧАСТИЕ В АУКЦИОНЕ В ЭЛЕКТРОННОЙ ФОРМЕ</w:t>
      </w:r>
    </w:p>
    <w:p w14:paraId="06AEC470" w14:textId="77777777" w:rsidR="00B56DAE" w:rsidRPr="00B56DAE" w:rsidRDefault="00B56DAE" w:rsidP="00B56DAE">
      <w:pPr>
        <w:spacing w:after="0" w:line="240" w:lineRule="auto"/>
        <w:ind w:firstLine="567"/>
        <w:jc w:val="both"/>
        <w:rPr>
          <w:rFonts w:ascii="Times New Roman" w:eastAsia="Times New Roman" w:hAnsi="Times New Roman" w:cs="Calibri"/>
          <w:i/>
          <w:sz w:val="24"/>
          <w:szCs w:val="24"/>
          <w:highlight w:val="yellow"/>
          <w:shd w:val="clear" w:color="auto" w:fill="FFFF99"/>
          <w:lang w:eastAsia="ru-RU"/>
        </w:rPr>
      </w:pPr>
    </w:p>
    <w:p w14:paraId="79B2A2D3" w14:textId="77777777" w:rsidR="00B56DAE" w:rsidRPr="00B56DAE" w:rsidRDefault="00B56DAE" w:rsidP="00B56DAE">
      <w:pPr>
        <w:tabs>
          <w:tab w:val="left" w:pos="9355"/>
        </w:tabs>
        <w:spacing w:before="120" w:after="0" w:line="240" w:lineRule="auto"/>
        <w:jc w:val="center"/>
        <w:rPr>
          <w:rFonts w:ascii="Times New Roman" w:eastAsia="Times New Roman" w:hAnsi="Times New Roman" w:cs="Calibri"/>
          <w:b/>
          <w:bCs/>
          <w:sz w:val="24"/>
          <w:szCs w:val="28"/>
          <w:lang w:eastAsia="ru-RU"/>
        </w:rPr>
      </w:pPr>
      <w:r w:rsidRPr="00B56DAE">
        <w:rPr>
          <w:rFonts w:ascii="Times New Roman" w:eastAsia="Times New Roman" w:hAnsi="Times New Roman" w:cs="Calibri"/>
          <w:b/>
          <w:bCs/>
          <w:sz w:val="24"/>
          <w:szCs w:val="24"/>
          <w:lang w:eastAsia="ru-RU"/>
        </w:rPr>
        <w:t>ВНИМАНИЮ УЧАСТНИКОВ ЗАКУПКИ!</w:t>
      </w:r>
    </w:p>
    <w:p w14:paraId="551D63F3" w14:textId="77777777" w:rsidR="00B56DAE" w:rsidRPr="00B56DAE" w:rsidRDefault="00B56DAE" w:rsidP="00B56DAE">
      <w:pPr>
        <w:tabs>
          <w:tab w:val="left" w:pos="9355"/>
        </w:tabs>
        <w:spacing w:before="120" w:after="0" w:line="240" w:lineRule="auto"/>
        <w:jc w:val="center"/>
        <w:rPr>
          <w:rFonts w:ascii="Times New Roman" w:eastAsia="Times New Roman" w:hAnsi="Times New Roman" w:cs="Calibri"/>
          <w:bCs/>
          <w:sz w:val="24"/>
          <w:szCs w:val="24"/>
          <w:lang w:eastAsia="ru-RU"/>
        </w:rPr>
      </w:pPr>
    </w:p>
    <w:p w14:paraId="63903F4F" w14:textId="77777777" w:rsidR="00B56DAE" w:rsidRPr="00B56DAE" w:rsidRDefault="00B56DAE" w:rsidP="00B56DAE">
      <w:pPr>
        <w:spacing w:after="0" w:line="240" w:lineRule="auto"/>
        <w:ind w:firstLine="567"/>
        <w:jc w:val="both"/>
        <w:rPr>
          <w:rFonts w:ascii="Times New Roman" w:eastAsia="Times New Roman" w:hAnsi="Times New Roman" w:cs="Calibri"/>
          <w:i/>
          <w:sz w:val="24"/>
          <w:szCs w:val="24"/>
          <w:highlight w:val="yellow"/>
          <w:shd w:val="clear" w:color="auto" w:fill="FFFF99"/>
          <w:lang w:eastAsia="ru-RU"/>
        </w:rPr>
      </w:pPr>
      <w:r w:rsidRPr="00B56DAE">
        <w:rPr>
          <w:rFonts w:ascii="Times New Roman" w:eastAsia="Times New Roman" w:hAnsi="Times New Roman" w:cs="Calibri"/>
          <w:bCs/>
          <w:sz w:val="24"/>
          <w:szCs w:val="24"/>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2FD9B854" w14:textId="77777777" w:rsidR="00B56DAE" w:rsidRPr="00B56DAE" w:rsidRDefault="00B56DAE" w:rsidP="00B56DAE">
      <w:pPr>
        <w:tabs>
          <w:tab w:val="left" w:pos="9355"/>
        </w:tabs>
        <w:spacing w:before="120" w:after="0" w:line="240" w:lineRule="auto"/>
        <w:jc w:val="center"/>
        <w:rPr>
          <w:rFonts w:ascii="Times New Roman" w:eastAsia="Times New Roman" w:hAnsi="Times New Roman" w:cs="Calibri"/>
          <w:b/>
          <w:bCs/>
          <w:sz w:val="24"/>
          <w:szCs w:val="24"/>
          <w:lang w:eastAsia="ru-RU"/>
        </w:rPr>
      </w:pPr>
      <w:r w:rsidRPr="00B56DAE">
        <w:rPr>
          <w:rFonts w:ascii="Times New Roman" w:eastAsia="Times New Roman" w:hAnsi="Times New Roman" w:cs="Calibri"/>
          <w:b/>
          <w:bCs/>
          <w:sz w:val="24"/>
          <w:szCs w:val="24"/>
          <w:lang w:eastAsia="ru-RU"/>
        </w:rPr>
        <w:t>Образцы форм документов, включаемых в первую часть заявки</w:t>
      </w:r>
    </w:p>
    <w:p w14:paraId="4E81474E" w14:textId="77777777" w:rsidR="00B56DAE" w:rsidRPr="00B56DAE" w:rsidRDefault="00B56DAE" w:rsidP="00B56DAE">
      <w:pPr>
        <w:tabs>
          <w:tab w:val="left" w:pos="9355"/>
        </w:tabs>
        <w:spacing w:before="120" w:after="0" w:line="240" w:lineRule="auto"/>
        <w:jc w:val="center"/>
        <w:rPr>
          <w:rFonts w:ascii="Times New Roman" w:eastAsia="Times New Roman" w:hAnsi="Times New Roman" w:cs="Calibri"/>
          <w:b/>
          <w:bCs/>
          <w:sz w:val="24"/>
          <w:szCs w:val="24"/>
          <w:lang w:eastAsia="ru-RU"/>
        </w:rPr>
      </w:pPr>
    </w:p>
    <w:p w14:paraId="26CCC0DB" w14:textId="77777777" w:rsidR="00B56DAE" w:rsidRPr="00B56DAE" w:rsidRDefault="00B56DAE" w:rsidP="00B56DAE">
      <w:pPr>
        <w:spacing w:after="0" w:line="240" w:lineRule="auto"/>
        <w:ind w:firstLine="567"/>
        <w:jc w:val="center"/>
        <w:rPr>
          <w:rFonts w:ascii="Times New Roman" w:eastAsia="Times New Roman" w:hAnsi="Times New Roman" w:cs="Calibri"/>
          <w:b/>
          <w:sz w:val="24"/>
          <w:szCs w:val="24"/>
          <w:shd w:val="clear" w:color="auto" w:fill="FFFF99"/>
          <w:lang w:eastAsia="ru-RU"/>
        </w:rPr>
      </w:pPr>
    </w:p>
    <w:p w14:paraId="180F5A8B" w14:textId="77777777" w:rsidR="00B56DAE" w:rsidRPr="00B56DAE" w:rsidRDefault="00B56DAE" w:rsidP="00B56DAE">
      <w:pPr>
        <w:spacing w:after="0" w:line="240" w:lineRule="auto"/>
        <w:ind w:firstLine="567"/>
        <w:jc w:val="center"/>
        <w:rPr>
          <w:rFonts w:ascii="Times New Roman" w:eastAsia="Times New Roman" w:hAnsi="Times New Roman" w:cs="Calibri"/>
          <w:b/>
          <w:sz w:val="24"/>
          <w:szCs w:val="24"/>
          <w:shd w:val="clear" w:color="auto" w:fill="FFFF99"/>
          <w:lang w:eastAsia="ru-RU"/>
        </w:rPr>
      </w:pPr>
    </w:p>
    <w:p w14:paraId="201136D4" w14:textId="77777777" w:rsidR="00B56DAE" w:rsidRPr="00B56DAE" w:rsidRDefault="00B56DAE" w:rsidP="00B56DAE">
      <w:pPr>
        <w:spacing w:after="0" w:line="240" w:lineRule="auto"/>
        <w:ind w:firstLine="567"/>
        <w:jc w:val="center"/>
        <w:rPr>
          <w:rFonts w:ascii="Times New Roman" w:eastAsia="Times New Roman" w:hAnsi="Times New Roman" w:cs="Calibri"/>
          <w:b/>
          <w:sz w:val="24"/>
          <w:szCs w:val="24"/>
          <w:highlight w:val="yellow"/>
          <w:shd w:val="clear" w:color="auto" w:fill="FFFF99"/>
          <w:lang w:eastAsia="ru-RU"/>
        </w:rPr>
      </w:pPr>
      <w:r w:rsidRPr="00B56DAE">
        <w:rPr>
          <w:rFonts w:ascii="Times New Roman" w:eastAsia="Times New Roman" w:hAnsi="Times New Roman" w:cs="Calibri"/>
          <w:b/>
          <w:iCs/>
          <w:sz w:val="24"/>
          <w:szCs w:val="24"/>
          <w:lang w:eastAsia="ru-RU"/>
        </w:rPr>
        <w:t>ПЕРВАЯ ЧАСТЬ ЗАЯВКИ</w:t>
      </w:r>
    </w:p>
    <w:p w14:paraId="4F711C8F" w14:textId="77777777" w:rsidR="00B56DAE" w:rsidRPr="00B56DAE" w:rsidRDefault="00B56DAE" w:rsidP="00B56DAE">
      <w:pPr>
        <w:suppressAutoHyphens/>
        <w:spacing w:before="120" w:after="0" w:line="240" w:lineRule="auto"/>
        <w:jc w:val="both"/>
        <w:outlineLvl w:val="3"/>
        <w:rPr>
          <w:rFonts w:ascii="Times New Roman" w:eastAsia="Times New Roman" w:hAnsi="Times New Roman" w:cs="Calibri"/>
          <w:sz w:val="24"/>
          <w:szCs w:val="24"/>
          <w:lang w:eastAsia="ru-RU"/>
        </w:rPr>
      </w:pPr>
      <w:bookmarkStart w:id="3" w:name="_Toc311975354"/>
      <w:r w:rsidRPr="00B56DAE">
        <w:rPr>
          <w:rFonts w:ascii="Times New Roman" w:eastAsia="Times New Roman" w:hAnsi="Times New Roman" w:cs="Calibri"/>
          <w:sz w:val="24"/>
          <w:szCs w:val="24"/>
          <w:lang w:eastAsia="ru-RU"/>
        </w:rPr>
        <w:t xml:space="preserve">Форма 1 </w:t>
      </w:r>
      <w:bookmarkEnd w:id="3"/>
      <w:r w:rsidRPr="00B56DAE">
        <w:rPr>
          <w:rFonts w:ascii="Times New Roman" w:eastAsia="Times New Roman" w:hAnsi="Times New Roman" w:cs="Calibri"/>
          <w:sz w:val="24"/>
          <w:szCs w:val="24"/>
          <w:lang w:eastAsia="ru-RU"/>
        </w:rPr>
        <w:t>первой части Заявки</w:t>
      </w:r>
    </w:p>
    <w:p w14:paraId="416186F8" w14:textId="411C21F7" w:rsidR="00B56DAE" w:rsidRPr="00B56DAE" w:rsidRDefault="00B56DAE" w:rsidP="00B56DAE">
      <w:pPr>
        <w:tabs>
          <w:tab w:val="left" w:pos="9355"/>
        </w:tabs>
        <w:spacing w:after="0" w:line="240" w:lineRule="auto"/>
        <w:ind w:right="-1"/>
        <w:jc w:val="both"/>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«_____»___________ 202</w:t>
      </w:r>
      <w:r>
        <w:rPr>
          <w:rFonts w:ascii="Times New Roman" w:eastAsia="Times New Roman" w:hAnsi="Times New Roman" w:cs="Calibri"/>
          <w:sz w:val="24"/>
          <w:szCs w:val="24"/>
          <w:lang w:eastAsia="ru-RU"/>
        </w:rPr>
        <w:t>6</w:t>
      </w:r>
      <w:r w:rsidRPr="00B56DAE">
        <w:rPr>
          <w:rFonts w:ascii="Times New Roman" w:eastAsia="Times New Roman" w:hAnsi="Times New Roman" w:cs="Calibri"/>
          <w:sz w:val="24"/>
          <w:szCs w:val="24"/>
          <w:lang w:eastAsia="ru-RU"/>
        </w:rPr>
        <w:t xml:space="preserve"> г.</w:t>
      </w:r>
    </w:p>
    <w:p w14:paraId="5583BCF2" w14:textId="77777777" w:rsidR="00B56DAE" w:rsidRPr="00B56DAE" w:rsidRDefault="00B56DAE" w:rsidP="00B56DAE">
      <w:pPr>
        <w:tabs>
          <w:tab w:val="left" w:pos="9355"/>
        </w:tabs>
        <w:spacing w:after="0" w:line="240" w:lineRule="auto"/>
        <w:ind w:right="-1"/>
        <w:jc w:val="both"/>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№__________</w:t>
      </w:r>
    </w:p>
    <w:p w14:paraId="39F47C7C" w14:textId="77777777" w:rsidR="00B56DAE" w:rsidRPr="00B56DAE" w:rsidRDefault="00B56DAE" w:rsidP="00B56DAE">
      <w:pPr>
        <w:tabs>
          <w:tab w:val="left" w:pos="9355"/>
        </w:tabs>
        <w:spacing w:after="0" w:line="240" w:lineRule="auto"/>
        <w:ind w:right="-1"/>
        <w:jc w:val="both"/>
        <w:rPr>
          <w:rFonts w:ascii="Times New Roman" w:eastAsia="Times New Roman" w:hAnsi="Times New Roman" w:cs="Calibri"/>
          <w:sz w:val="24"/>
          <w:szCs w:val="24"/>
          <w:lang w:eastAsia="ru-RU"/>
        </w:rPr>
      </w:pPr>
    </w:p>
    <w:p w14:paraId="73588273" w14:textId="77AAFBC6" w:rsidR="00B56DAE" w:rsidRPr="00B56DAE" w:rsidRDefault="00B56DAE" w:rsidP="00B56DAE">
      <w:pPr>
        <w:spacing w:after="0" w:line="240" w:lineRule="auto"/>
        <w:ind w:left="-540"/>
        <w:jc w:val="center"/>
        <w:rPr>
          <w:rFonts w:ascii="Times New Roman" w:eastAsia="Times New Roman" w:hAnsi="Times New Roman" w:cs="Calibri"/>
          <w:b/>
          <w:color w:val="000000"/>
          <w:lang w:eastAsia="ru-RU"/>
        </w:rPr>
      </w:pPr>
      <w:r w:rsidRPr="00B56DAE">
        <w:rPr>
          <w:rFonts w:ascii="Times New Roman" w:eastAsia="Times New Roman" w:hAnsi="Times New Roman" w:cs="Calibri"/>
          <w:b/>
          <w:color w:val="000000"/>
          <w:lang w:eastAsia="ru-RU"/>
        </w:rPr>
        <w:t xml:space="preserve">ЗАЯВКА НА УЧАСТИЕ В АУКЦИОНЕ В ЭЛЕКТРОННОЙ ФОРМЕ </w:t>
      </w:r>
    </w:p>
    <w:p w14:paraId="25917B14" w14:textId="77777777" w:rsidR="00B56DAE" w:rsidRPr="00B56DAE" w:rsidRDefault="00B56DAE" w:rsidP="00B56DAE">
      <w:pPr>
        <w:spacing w:after="0" w:line="240" w:lineRule="auto"/>
        <w:ind w:left="-540"/>
        <w:jc w:val="center"/>
        <w:rPr>
          <w:rFonts w:ascii="Times New Roman" w:eastAsia="Times New Roman" w:hAnsi="Times New Roman" w:cs="Calibri"/>
          <w:b/>
          <w:color w:val="000000"/>
          <w:lang w:eastAsia="ru-RU"/>
        </w:rPr>
      </w:pPr>
    </w:p>
    <w:p w14:paraId="592B6723" w14:textId="77777777" w:rsidR="00B56DAE" w:rsidRPr="00B56DAE" w:rsidRDefault="00B56DAE" w:rsidP="00B56DAE">
      <w:pPr>
        <w:spacing w:after="0" w:line="240" w:lineRule="auto"/>
        <w:ind w:left="360"/>
        <w:rPr>
          <w:rFonts w:ascii="Times New Roman" w:eastAsia="Times New Roman" w:hAnsi="Times New Roman" w:cs="Calibri"/>
          <w:b/>
          <w:color w:val="000000"/>
          <w:sz w:val="24"/>
          <w:szCs w:val="24"/>
          <w:lang w:eastAsia="ru-RU"/>
        </w:rPr>
      </w:pPr>
      <w:r w:rsidRPr="00B56DAE">
        <w:rPr>
          <w:rFonts w:ascii="Times New Roman" w:eastAsia="Times New Roman" w:hAnsi="Times New Roman" w:cs="Calibri"/>
          <w:b/>
          <w:color w:val="000000"/>
          <w:sz w:val="24"/>
          <w:szCs w:val="24"/>
          <w:lang w:eastAsia="ru-RU"/>
        </w:rPr>
        <w:t xml:space="preserve">             Кому</w:t>
      </w:r>
      <w:r w:rsidRPr="00B56DAE">
        <w:rPr>
          <w:rFonts w:ascii="Times New Roman" w:eastAsia="Times New Roman" w:hAnsi="Times New Roman" w:cs="Calibri"/>
          <w:color w:val="000000"/>
          <w:sz w:val="24"/>
          <w:szCs w:val="24"/>
          <w:lang w:eastAsia="ru-RU"/>
        </w:rPr>
        <w:t>:</w:t>
      </w:r>
      <w:r w:rsidRPr="00B56DAE">
        <w:rPr>
          <w:rFonts w:ascii="Times New Roman" w:eastAsia="Times New Roman" w:hAnsi="Times New Roman" w:cs="Calibri"/>
          <w:b/>
          <w:color w:val="000000"/>
          <w:sz w:val="24"/>
          <w:szCs w:val="24"/>
          <w:lang w:eastAsia="ru-RU"/>
        </w:rPr>
        <w:t xml:space="preserve">                                                                             </w:t>
      </w:r>
    </w:p>
    <w:p w14:paraId="71207E62" w14:textId="77777777" w:rsidR="00B56DAE" w:rsidRPr="00B56DAE" w:rsidRDefault="00B56DAE" w:rsidP="00B56DAE">
      <w:pPr>
        <w:spacing w:after="0" w:line="240" w:lineRule="auto"/>
        <w:ind w:left="360"/>
        <w:rPr>
          <w:rFonts w:ascii="Times New Roman" w:eastAsia="Times New Roman" w:hAnsi="Times New Roman" w:cs="Calibri"/>
          <w:b/>
          <w:color w:val="000000"/>
          <w:sz w:val="24"/>
          <w:szCs w:val="24"/>
          <w:lang w:eastAsia="ru-RU"/>
        </w:rPr>
      </w:pPr>
    </w:p>
    <w:p w14:paraId="069D592F" w14:textId="77777777" w:rsidR="00B56DAE" w:rsidRPr="00B56DAE" w:rsidRDefault="00B56DAE" w:rsidP="00B56DAE">
      <w:pPr>
        <w:spacing w:before="120"/>
        <w:ind w:firstLine="567"/>
        <w:jc w:val="both"/>
        <w:rPr>
          <w:rFonts w:ascii="Times New Roman" w:eastAsia="Times New Roman" w:hAnsi="Times New Roman" w:cs="Calibri"/>
          <w:iCs/>
          <w:sz w:val="24"/>
          <w:szCs w:val="28"/>
        </w:rPr>
      </w:pPr>
      <w:r w:rsidRPr="00B56DAE">
        <w:rPr>
          <w:rFonts w:ascii="Times New Roman" w:eastAsia="Times New Roman" w:hAnsi="Times New Roman" w:cs="Calibri"/>
          <w:iCs/>
          <w:sz w:val="24"/>
          <w:szCs w:val="24"/>
        </w:rPr>
        <w:t xml:space="preserve">Изучив извещение и документацию о закупке </w:t>
      </w:r>
      <w:r w:rsidRPr="00B56DAE">
        <w:rPr>
          <w:rFonts w:ascii="Times New Roman" w:eastAsia="Times New Roman" w:hAnsi="Times New Roman" w:cs="Calibri"/>
          <w:sz w:val="24"/>
          <w:szCs w:val="24"/>
        </w:rPr>
        <w:t>(включая все изменения и разъяснения к ней)</w:t>
      </w:r>
      <w:r w:rsidRPr="00B56DAE">
        <w:rPr>
          <w:rFonts w:ascii="Times New Roman" w:eastAsia="Times New Roman" w:hAnsi="Times New Roman" w:cs="Calibri"/>
          <w:iCs/>
          <w:sz w:val="24"/>
          <w:szCs w:val="24"/>
        </w:rPr>
        <w:t>, размещенные _________[</w:t>
      </w:r>
      <w:r w:rsidRPr="00B56DAE">
        <w:rPr>
          <w:rFonts w:ascii="Times New Roman" w:eastAsia="Times New Roman" w:hAnsi="Times New Roman" w:cs="Calibri"/>
          <w:bCs/>
          <w:iCs/>
          <w:sz w:val="24"/>
          <w:szCs w:val="24"/>
          <w:shd w:val="clear" w:color="auto" w:fill="D9D9D9"/>
        </w:rPr>
        <w:t>указывается дата официального размещения извещения, а также его номер</w:t>
      </w:r>
      <w:r w:rsidRPr="00B56DAE">
        <w:rPr>
          <w:rFonts w:ascii="Times New Roman" w:eastAsia="Times New Roman" w:hAnsi="Times New Roman" w:cs="Calibri"/>
          <w:iCs/>
          <w:sz w:val="24"/>
          <w:szCs w:val="24"/>
        </w:rPr>
        <w:t>], и </w:t>
      </w:r>
      <w:r w:rsidRPr="00B56DAE">
        <w:rPr>
          <w:rFonts w:ascii="Times New Roman" w:eastAsia="Times New Roman" w:hAnsi="Times New Roman" w:cs="Calibri"/>
          <w:sz w:val="24"/>
          <w:szCs w:val="24"/>
        </w:rPr>
        <w:t xml:space="preserve">безоговорочно </w:t>
      </w:r>
      <w:r w:rsidRPr="00B56DAE">
        <w:rPr>
          <w:rFonts w:ascii="Times New Roman" w:eastAsia="Times New Roman" w:hAnsi="Times New Roman" w:cs="Calibri"/>
          <w:iCs/>
          <w:sz w:val="24"/>
          <w:szCs w:val="24"/>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sidRPr="00B56DAE">
        <w:rPr>
          <w:rFonts w:ascii="Times New Roman" w:eastAsia="Times New Roman" w:hAnsi="Times New Roman" w:cs="Calibri"/>
          <w:iCs/>
          <w:sz w:val="24"/>
          <w:szCs w:val="28"/>
        </w:rPr>
        <w:t xml:space="preserve">_________________________________________________ </w:t>
      </w:r>
    </w:p>
    <w:p w14:paraId="5D7322FC" w14:textId="77777777" w:rsidR="00B56DAE" w:rsidRPr="00B56DAE" w:rsidRDefault="00B56DAE" w:rsidP="00B56DAE">
      <w:pPr>
        <w:spacing w:before="120" w:after="0" w:line="240" w:lineRule="auto"/>
        <w:ind w:firstLine="567"/>
        <w:jc w:val="both"/>
        <w:rPr>
          <w:rFonts w:ascii="Times New Roman" w:eastAsia="Times New Roman" w:hAnsi="Times New Roman" w:cs="Calibri"/>
          <w:iCs/>
          <w:sz w:val="24"/>
          <w:szCs w:val="24"/>
        </w:rPr>
      </w:pPr>
      <w:r w:rsidRPr="00B56DAE">
        <w:rPr>
          <w:rFonts w:ascii="Times New Roman" w:eastAsia="Times New Roman" w:hAnsi="Times New Roman" w:cs="Calibri"/>
          <w:iCs/>
          <w:sz w:val="24"/>
          <w:szCs w:val="24"/>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2511FF41" w14:textId="77777777" w:rsidR="00B56DAE" w:rsidRPr="00B56DAE" w:rsidRDefault="00B56DAE" w:rsidP="00B56DAE">
      <w:pPr>
        <w:spacing w:before="120" w:after="0" w:line="240" w:lineRule="auto"/>
        <w:ind w:firstLine="567"/>
        <w:jc w:val="both"/>
        <w:rPr>
          <w:rFonts w:ascii="Times New Roman" w:eastAsia="Times New Roman" w:hAnsi="Times New Roman" w:cs="Calibri"/>
          <w:sz w:val="24"/>
          <w:szCs w:val="24"/>
        </w:rPr>
      </w:pPr>
      <w:r w:rsidRPr="00B56DAE">
        <w:rPr>
          <w:rFonts w:ascii="Times New Roman" w:eastAsia="Times New Roman" w:hAnsi="Times New Roman" w:cs="Calibri"/>
          <w:iCs/>
          <w:sz w:val="24"/>
          <w:szCs w:val="24"/>
        </w:rPr>
        <w:t xml:space="preserve">В случае признания нас победителем закупки, а также в случае принятия заказчиком решения о заключении с нами договора как </w:t>
      </w:r>
      <w:r w:rsidRPr="00B56DAE">
        <w:rPr>
          <w:rFonts w:ascii="Times New Roman" w:eastAsia="Times New Roman" w:hAnsi="Times New Roman" w:cs="Calibri"/>
          <w:sz w:val="24"/>
          <w:szCs w:val="24"/>
        </w:rPr>
        <w:t xml:space="preserve">с единственным участником конкурентной закупки </w:t>
      </w:r>
      <w:r w:rsidRPr="00B56DAE">
        <w:rPr>
          <w:rFonts w:ascii="Times New Roman" w:eastAsia="Times New Roman" w:hAnsi="Times New Roman" w:cs="Calibri"/>
          <w:iCs/>
          <w:sz w:val="24"/>
          <w:szCs w:val="24"/>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7DB24DD2" w14:textId="2A7167D3" w:rsidR="00B56DAE" w:rsidRPr="00B56DAE" w:rsidRDefault="00B56DAE" w:rsidP="00B56DAE">
      <w:pPr>
        <w:suppressAutoHyphens/>
        <w:spacing w:before="120" w:after="0" w:line="240" w:lineRule="auto"/>
        <w:jc w:val="right"/>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br w:type="page"/>
      </w:r>
      <w:r w:rsidRPr="00B56DAE">
        <w:rPr>
          <w:rFonts w:ascii="Times New Roman" w:eastAsia="Times New Roman" w:hAnsi="Times New Roman" w:cs="Calibri"/>
          <w:sz w:val="24"/>
          <w:szCs w:val="24"/>
          <w:lang w:eastAsia="ru-RU"/>
        </w:rPr>
        <w:lastRenderedPageBreak/>
        <w:t xml:space="preserve">Приложение </w:t>
      </w:r>
      <w:r w:rsidRPr="00B56DAE">
        <w:rPr>
          <w:rFonts w:ascii="Times New Roman" w:eastAsia="Times New Roman" w:hAnsi="Times New Roman" w:cs="Calibri"/>
          <w:sz w:val="24"/>
          <w:szCs w:val="24"/>
          <w:lang w:eastAsia="ru-RU"/>
        </w:rPr>
        <w:fldChar w:fldCharType="begin"/>
      </w:r>
      <w:r w:rsidRPr="00B56DAE">
        <w:rPr>
          <w:rFonts w:ascii="Times New Roman" w:eastAsia="Times New Roman" w:hAnsi="Times New Roman" w:cs="Calibri"/>
          <w:sz w:val="24"/>
          <w:szCs w:val="24"/>
          <w:lang w:eastAsia="ru-RU"/>
        </w:rPr>
        <w:instrText xml:space="preserve"> SEQ Приложение \* ARABIC </w:instrText>
      </w:r>
      <w:r w:rsidRPr="00B56DAE">
        <w:rPr>
          <w:rFonts w:ascii="Times New Roman" w:eastAsia="Times New Roman" w:hAnsi="Times New Roman" w:cs="Calibri"/>
          <w:sz w:val="24"/>
          <w:szCs w:val="24"/>
          <w:lang w:eastAsia="ru-RU"/>
        </w:rPr>
        <w:fldChar w:fldCharType="separate"/>
      </w:r>
      <w:r w:rsidRPr="00B56DAE">
        <w:rPr>
          <w:rFonts w:ascii="Times New Roman" w:eastAsia="Times New Roman" w:hAnsi="Times New Roman" w:cs="Calibri"/>
          <w:sz w:val="24"/>
          <w:szCs w:val="24"/>
          <w:lang w:eastAsia="ru-RU"/>
        </w:rPr>
        <w:t>1</w:t>
      </w:r>
      <w:r w:rsidRPr="00B56DAE">
        <w:rPr>
          <w:rFonts w:ascii="Times New Roman" w:eastAsia="Times New Roman" w:hAnsi="Times New Roman" w:cs="Calibri"/>
          <w:sz w:val="24"/>
          <w:szCs w:val="24"/>
          <w:lang w:eastAsia="ru-RU"/>
        </w:rPr>
        <w:fldChar w:fldCharType="end"/>
      </w:r>
      <w:r w:rsidRPr="00B56DAE">
        <w:rPr>
          <w:rFonts w:ascii="Times New Roman" w:eastAsia="Times New Roman" w:hAnsi="Times New Roman" w:cs="Calibri"/>
          <w:sz w:val="24"/>
          <w:szCs w:val="24"/>
          <w:lang w:eastAsia="ru-RU"/>
        </w:rPr>
        <w:t>к Форме первой части Заявки</w:t>
      </w:r>
      <w:r w:rsidRPr="00B56DAE">
        <w:rPr>
          <w:rFonts w:ascii="Times New Roman" w:eastAsia="Times New Roman" w:hAnsi="Times New Roman" w:cs="Calibri"/>
          <w:sz w:val="24"/>
          <w:szCs w:val="24"/>
          <w:lang w:eastAsia="ru-RU"/>
        </w:rPr>
        <w:br w:type="textWrapping" w:clear="all"/>
        <w:t>от «____»_____________ 202</w:t>
      </w:r>
      <w:r>
        <w:rPr>
          <w:rFonts w:ascii="Times New Roman" w:eastAsia="Times New Roman" w:hAnsi="Times New Roman" w:cs="Calibri"/>
          <w:sz w:val="24"/>
          <w:szCs w:val="24"/>
          <w:lang w:eastAsia="ru-RU"/>
        </w:rPr>
        <w:t>6</w:t>
      </w:r>
      <w:r w:rsidRPr="00B56DAE">
        <w:rPr>
          <w:rFonts w:ascii="Times New Roman" w:eastAsia="Times New Roman" w:hAnsi="Times New Roman" w:cs="Calibri"/>
          <w:sz w:val="24"/>
          <w:szCs w:val="24"/>
          <w:lang w:eastAsia="ru-RU"/>
        </w:rPr>
        <w:t xml:space="preserve"> г. №__________</w:t>
      </w:r>
    </w:p>
    <w:p w14:paraId="3C607158" w14:textId="77777777" w:rsidR="00B56DAE" w:rsidRPr="00B56DAE" w:rsidRDefault="00B56DAE" w:rsidP="00B56DAE">
      <w:pPr>
        <w:spacing w:before="480" w:after="240" w:line="240" w:lineRule="auto"/>
        <w:jc w:val="center"/>
        <w:rPr>
          <w:rFonts w:ascii="Times New Roman" w:eastAsia="Times New Roman" w:hAnsi="Times New Roman" w:cs="Calibri"/>
          <w:b/>
          <w:bCs/>
          <w:sz w:val="24"/>
          <w:szCs w:val="28"/>
          <w:lang w:eastAsia="ru-RU"/>
        </w:rPr>
      </w:pPr>
      <w:r w:rsidRPr="00B56DAE">
        <w:rPr>
          <w:rFonts w:ascii="Times New Roman" w:eastAsia="Times New Roman" w:hAnsi="Times New Roman" w:cs="Calibri"/>
          <w:b/>
          <w:bCs/>
          <w:sz w:val="24"/>
          <w:szCs w:val="24"/>
          <w:highlight w:val="yellow"/>
          <w:lang w:eastAsia="ru-RU"/>
        </w:rPr>
        <w:t>ВНИМАНИЮ УЧАСТНИКОВ ЗАКУПКИ: ДОКУМЕНТ РЕКОМЕНДУЕТСЯ ВКЛЮЧАТЬ В ПЕРВУЮ ЧАСТЬ ЗАЯВКИ!</w:t>
      </w:r>
    </w:p>
    <w:p w14:paraId="5AE900C7" w14:textId="77777777" w:rsidR="00B56DAE" w:rsidRPr="00B56DAE" w:rsidRDefault="00B56DAE" w:rsidP="00B56DAE">
      <w:pPr>
        <w:spacing w:before="480" w:after="240" w:line="240" w:lineRule="auto"/>
        <w:jc w:val="center"/>
        <w:rPr>
          <w:rFonts w:ascii="Times New Roman" w:eastAsia="Times New Roman" w:hAnsi="Times New Roman" w:cs="Calibri"/>
          <w:b/>
          <w:iCs/>
          <w:sz w:val="24"/>
          <w:szCs w:val="24"/>
          <w:lang w:eastAsia="ru-RU"/>
        </w:rPr>
      </w:pPr>
      <w:r w:rsidRPr="00B56DAE">
        <w:rPr>
          <w:rFonts w:ascii="Times New Roman" w:eastAsia="Times New Roman" w:hAnsi="Times New Roman" w:cs="Calibri"/>
          <w:b/>
          <w:iCs/>
          <w:sz w:val="24"/>
          <w:szCs w:val="24"/>
          <w:lang w:eastAsia="ru-RU"/>
        </w:rPr>
        <w:t>ТЕХНИЧЕСКОЕ ПРЕДЛОЖЕНИЕ</w:t>
      </w:r>
    </w:p>
    <w:p w14:paraId="37CFBAE5" w14:textId="77777777" w:rsidR="00B56DAE" w:rsidRPr="00B56DAE" w:rsidRDefault="00B56DAE" w:rsidP="00B56DAE">
      <w:pPr>
        <w:spacing w:before="120" w:after="0" w:line="240" w:lineRule="auto"/>
        <w:jc w:val="both"/>
        <w:rPr>
          <w:rFonts w:ascii="Times New Roman" w:eastAsia="Times New Roman" w:hAnsi="Times New Roman" w:cs="Calibri"/>
          <w:sz w:val="24"/>
          <w:szCs w:val="24"/>
          <w:lang w:eastAsia="ru-RU"/>
        </w:rPr>
      </w:pPr>
    </w:p>
    <w:p w14:paraId="3741AC8C" w14:textId="77777777" w:rsidR="00B56DAE" w:rsidRPr="00B56DAE" w:rsidRDefault="00B56DAE" w:rsidP="00B56DAE">
      <w:pPr>
        <w:spacing w:after="0" w:line="240" w:lineRule="auto"/>
        <w:ind w:firstLine="360"/>
        <w:jc w:val="both"/>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6D854A07" w14:textId="77777777" w:rsidR="00B56DAE" w:rsidRPr="00B56DAE" w:rsidRDefault="00B56DAE" w:rsidP="00B56DAE">
      <w:pPr>
        <w:spacing w:after="0" w:line="240" w:lineRule="auto"/>
        <w:ind w:firstLine="851"/>
        <w:jc w:val="both"/>
        <w:rPr>
          <w:rFonts w:ascii="Times New Roman" w:eastAsia="Times New Roman" w:hAnsi="Times New Roman" w:cs="Calibri"/>
          <w:sz w:val="24"/>
          <w:szCs w:val="24"/>
          <w:lang w:eastAsia="ru-RU"/>
        </w:rPr>
      </w:pPr>
    </w:p>
    <w:tbl>
      <w:tblPr>
        <w:tblW w:w="5000" w:type="pct"/>
        <w:tblLook w:val="04A0" w:firstRow="1" w:lastRow="0" w:firstColumn="1" w:lastColumn="0" w:noHBand="0" w:noVBand="1"/>
      </w:tblPr>
      <w:tblGrid>
        <w:gridCol w:w="533"/>
        <w:gridCol w:w="1808"/>
        <w:gridCol w:w="4107"/>
        <w:gridCol w:w="679"/>
        <w:gridCol w:w="962"/>
        <w:gridCol w:w="1822"/>
      </w:tblGrid>
      <w:tr w:rsidR="00B56DAE" w:rsidRPr="00B56DAE" w14:paraId="08FD6926" w14:textId="77777777" w:rsidTr="000E3A06">
        <w:trPr>
          <w:trHeight w:val="240"/>
        </w:trPr>
        <w:tc>
          <w:tcPr>
            <w:tcW w:w="268" w:type="pct"/>
            <w:tcBorders>
              <w:top w:val="single" w:sz="4" w:space="0" w:color="000000"/>
              <w:left w:val="single" w:sz="4" w:space="0" w:color="000000"/>
              <w:bottom w:val="single" w:sz="4" w:space="0" w:color="000000"/>
              <w:right w:val="nil"/>
            </w:tcBorders>
            <w:vAlign w:val="center"/>
          </w:tcPr>
          <w:p w14:paraId="2D75E036" w14:textId="77777777" w:rsidR="00B56DAE" w:rsidRPr="00B56DAE" w:rsidRDefault="00B56DAE" w:rsidP="00B56DAE">
            <w:pPr>
              <w:widowControl w:val="0"/>
              <w:spacing w:after="0" w:line="240" w:lineRule="auto"/>
              <w:jc w:val="center"/>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w:t>
            </w:r>
          </w:p>
          <w:p w14:paraId="1E27403A" w14:textId="77777777" w:rsidR="00B56DAE" w:rsidRPr="00B56DAE" w:rsidRDefault="00B56DAE" w:rsidP="00B56DAE">
            <w:pPr>
              <w:widowControl w:val="0"/>
              <w:spacing w:after="0" w:line="240" w:lineRule="auto"/>
              <w:jc w:val="center"/>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пп.</w:t>
            </w:r>
          </w:p>
        </w:tc>
        <w:tc>
          <w:tcPr>
            <w:tcW w:w="925" w:type="pct"/>
            <w:tcBorders>
              <w:top w:val="single" w:sz="4" w:space="0" w:color="000000"/>
              <w:left w:val="single" w:sz="4" w:space="0" w:color="000000"/>
              <w:bottom w:val="single" w:sz="4" w:space="0" w:color="000000"/>
              <w:right w:val="nil"/>
            </w:tcBorders>
            <w:vAlign w:val="center"/>
          </w:tcPr>
          <w:p w14:paraId="62D7A4EB" w14:textId="77777777" w:rsidR="00B56DAE" w:rsidRPr="00B56DAE" w:rsidRDefault="00B56DAE" w:rsidP="00B56DAE">
            <w:pPr>
              <w:widowControl w:val="0"/>
              <w:spacing w:after="0" w:line="240" w:lineRule="auto"/>
              <w:jc w:val="center"/>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05DEBFE3" w14:textId="77777777" w:rsidR="00B56DAE" w:rsidRPr="00B56DAE" w:rsidRDefault="00B56DAE" w:rsidP="00B56DAE">
            <w:pPr>
              <w:widowControl w:val="0"/>
              <w:spacing w:after="0" w:line="240" w:lineRule="auto"/>
              <w:ind w:right="-92"/>
              <w:jc w:val="center"/>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4D742C40" w14:textId="77777777" w:rsidR="00B56DAE" w:rsidRPr="00B56DAE" w:rsidRDefault="00B56DAE" w:rsidP="00B56DAE">
            <w:pPr>
              <w:widowControl w:val="0"/>
              <w:spacing w:after="0" w:line="240" w:lineRule="auto"/>
              <w:ind w:right="-92"/>
              <w:jc w:val="center"/>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7CD26358" w14:textId="77777777" w:rsidR="00B56DAE" w:rsidRPr="00B56DAE" w:rsidRDefault="00B56DAE" w:rsidP="00B56DAE">
            <w:pPr>
              <w:widowControl w:val="0"/>
              <w:spacing w:after="0" w:line="240" w:lineRule="auto"/>
              <w:ind w:right="-92"/>
              <w:jc w:val="center"/>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2E3A2DD7" w14:textId="77777777" w:rsidR="00B56DAE" w:rsidRPr="00B56DAE" w:rsidRDefault="00B56DAE" w:rsidP="00B56DAE">
            <w:pPr>
              <w:widowControl w:val="0"/>
              <w:spacing w:after="0" w:line="240" w:lineRule="auto"/>
              <w:ind w:right="-92"/>
              <w:jc w:val="center"/>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Наименование страны происхождения товара</w:t>
            </w:r>
          </w:p>
        </w:tc>
      </w:tr>
      <w:tr w:rsidR="00B56DAE" w:rsidRPr="00B56DAE" w14:paraId="02E3427A" w14:textId="77777777" w:rsidTr="000E3A06">
        <w:trPr>
          <w:trHeight w:val="240"/>
        </w:trPr>
        <w:tc>
          <w:tcPr>
            <w:tcW w:w="268" w:type="pct"/>
            <w:tcBorders>
              <w:top w:val="single" w:sz="4" w:space="0" w:color="000000"/>
              <w:left w:val="single" w:sz="4" w:space="0" w:color="000000"/>
              <w:bottom w:val="single" w:sz="4" w:space="0" w:color="000000"/>
              <w:right w:val="nil"/>
            </w:tcBorders>
            <w:vAlign w:val="center"/>
          </w:tcPr>
          <w:p w14:paraId="7CB79AB0" w14:textId="77777777" w:rsidR="00B56DAE" w:rsidRPr="00B56DAE" w:rsidRDefault="00B56DAE" w:rsidP="00B56DAE">
            <w:pPr>
              <w:widowControl w:val="0"/>
              <w:spacing w:after="0" w:line="240" w:lineRule="auto"/>
              <w:jc w:val="center"/>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1.</w:t>
            </w:r>
          </w:p>
        </w:tc>
        <w:tc>
          <w:tcPr>
            <w:tcW w:w="925" w:type="pct"/>
            <w:tcBorders>
              <w:top w:val="single" w:sz="4" w:space="0" w:color="000000"/>
              <w:left w:val="single" w:sz="4" w:space="0" w:color="000000"/>
              <w:bottom w:val="single" w:sz="4" w:space="0" w:color="000000"/>
              <w:right w:val="nil"/>
            </w:tcBorders>
            <w:vAlign w:val="center"/>
          </w:tcPr>
          <w:p w14:paraId="2AB64182" w14:textId="77777777" w:rsidR="00B56DAE" w:rsidRPr="00B56DAE" w:rsidRDefault="00B56DAE" w:rsidP="00B56DAE">
            <w:pPr>
              <w:widowControl w:val="0"/>
              <w:spacing w:after="0" w:line="240" w:lineRule="auto"/>
              <w:ind w:firstLine="33"/>
              <w:jc w:val="both"/>
              <w:rPr>
                <w:rFonts w:ascii="Times New Roman" w:eastAsia="Times New Roman" w:hAnsi="Times New Roman" w:cs="Calibri"/>
                <w:sz w:val="24"/>
                <w:szCs w:val="24"/>
                <w:lang w:eastAsia="ru-RU"/>
              </w:rPr>
            </w:pPr>
          </w:p>
        </w:tc>
        <w:tc>
          <w:tcPr>
            <w:tcW w:w="2085" w:type="pct"/>
            <w:tcBorders>
              <w:top w:val="single" w:sz="4" w:space="0" w:color="000000"/>
              <w:left w:val="single" w:sz="4" w:space="0" w:color="000000"/>
              <w:bottom w:val="single" w:sz="4" w:space="0" w:color="000000"/>
              <w:right w:val="nil"/>
            </w:tcBorders>
          </w:tcPr>
          <w:p w14:paraId="2CFBDD89" w14:textId="77777777" w:rsidR="00B56DAE" w:rsidRPr="00B56DAE" w:rsidRDefault="00B56DAE" w:rsidP="00B56DAE">
            <w:pPr>
              <w:spacing w:after="0" w:line="240" w:lineRule="auto"/>
              <w:jc w:val="center"/>
              <w:rPr>
                <w:rFonts w:ascii="Times New Roman" w:eastAsia="Times New Roman" w:hAnsi="Times New Roman" w:cs="Calibri"/>
                <w:color w:val="000000"/>
                <w:sz w:val="24"/>
                <w:szCs w:val="24"/>
                <w:lang w:eastAsia="ru-RU"/>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556EAB48" w14:textId="77777777" w:rsidR="00B56DAE" w:rsidRPr="00B56DAE" w:rsidRDefault="00B56DAE" w:rsidP="00B56DAE">
            <w:pPr>
              <w:spacing w:after="0" w:line="240" w:lineRule="auto"/>
              <w:jc w:val="center"/>
              <w:rPr>
                <w:rFonts w:ascii="Times New Roman" w:eastAsia="Times New Roman" w:hAnsi="Times New Roman" w:cs="Calibri"/>
                <w:color w:val="000000"/>
                <w:sz w:val="24"/>
                <w:szCs w:val="24"/>
                <w:lang w:eastAsia="ru-RU"/>
              </w:rPr>
            </w:pPr>
          </w:p>
        </w:tc>
        <w:tc>
          <w:tcPr>
            <w:tcW w:w="498" w:type="pct"/>
            <w:tcBorders>
              <w:top w:val="single" w:sz="4" w:space="0" w:color="000000"/>
              <w:left w:val="single" w:sz="4" w:space="0" w:color="000000"/>
              <w:bottom w:val="single" w:sz="4" w:space="0" w:color="000000"/>
              <w:right w:val="single" w:sz="4" w:space="0" w:color="000000"/>
            </w:tcBorders>
          </w:tcPr>
          <w:p w14:paraId="11ADD32F" w14:textId="77777777" w:rsidR="00B56DAE" w:rsidRPr="00B56DAE" w:rsidRDefault="00B56DAE" w:rsidP="00B56DAE">
            <w:pPr>
              <w:spacing w:after="0" w:line="240" w:lineRule="auto"/>
              <w:jc w:val="center"/>
              <w:rPr>
                <w:rFonts w:ascii="Times New Roman" w:eastAsia="Times New Roman" w:hAnsi="Times New Roman" w:cs="Calibri"/>
                <w:color w:val="000000"/>
                <w:sz w:val="24"/>
                <w:szCs w:val="24"/>
                <w:lang w:eastAsia="ru-RU"/>
              </w:rPr>
            </w:pPr>
          </w:p>
        </w:tc>
        <w:tc>
          <w:tcPr>
            <w:tcW w:w="868" w:type="pct"/>
            <w:tcBorders>
              <w:top w:val="single" w:sz="4" w:space="0" w:color="000000"/>
              <w:left w:val="single" w:sz="4" w:space="0" w:color="000000"/>
              <w:bottom w:val="single" w:sz="4" w:space="0" w:color="000000"/>
              <w:right w:val="single" w:sz="4" w:space="0" w:color="000000"/>
            </w:tcBorders>
          </w:tcPr>
          <w:p w14:paraId="548B6660" w14:textId="77777777" w:rsidR="00B56DAE" w:rsidRPr="00B56DAE" w:rsidRDefault="00B56DAE" w:rsidP="00B56DAE">
            <w:pPr>
              <w:spacing w:after="0" w:line="240" w:lineRule="auto"/>
              <w:jc w:val="center"/>
              <w:rPr>
                <w:rFonts w:ascii="Times New Roman" w:eastAsia="Times New Roman" w:hAnsi="Times New Roman" w:cs="Calibri"/>
                <w:color w:val="000000"/>
                <w:sz w:val="24"/>
                <w:szCs w:val="24"/>
                <w:lang w:eastAsia="ru-RU"/>
              </w:rPr>
            </w:pPr>
          </w:p>
        </w:tc>
      </w:tr>
    </w:tbl>
    <w:p w14:paraId="6379EE60" w14:textId="77777777" w:rsidR="00B56DAE" w:rsidRPr="00B56DAE" w:rsidRDefault="00B56DAE" w:rsidP="00B56DAE">
      <w:pPr>
        <w:spacing w:before="120" w:after="0" w:line="240" w:lineRule="auto"/>
        <w:ind w:firstLine="567"/>
        <w:jc w:val="both"/>
        <w:rPr>
          <w:rFonts w:ascii="Times New Roman" w:eastAsia="Times New Roman" w:hAnsi="Times New Roman" w:cs="Calibri"/>
          <w:sz w:val="24"/>
          <w:szCs w:val="24"/>
          <w:lang w:eastAsia="ru-RU"/>
        </w:rPr>
      </w:pPr>
    </w:p>
    <w:p w14:paraId="57BAD196" w14:textId="77777777" w:rsidR="00B56DAE" w:rsidRPr="00B56DAE" w:rsidRDefault="00B56DAE" w:rsidP="00B56DAE">
      <w:pPr>
        <w:spacing w:before="120" w:after="0" w:line="240" w:lineRule="auto"/>
        <w:ind w:firstLine="567"/>
        <w:jc w:val="both"/>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fldChar w:fldCharType="begin"/>
      </w:r>
      <w:r w:rsidRPr="00B56DAE">
        <w:rPr>
          <w:rFonts w:ascii="Times New Roman" w:eastAsia="Times New Roman" w:hAnsi="Times New Roman" w:cs="Calibri"/>
          <w:sz w:val="24"/>
          <w:szCs w:val="24"/>
          <w:lang w:eastAsia="ru-RU"/>
        </w:rPr>
        <w:instrText xml:space="preserve"> LINK Excel.Sheet.12 "C:\\Нургалиев РГ\\!Шаблоны СМСП\\!автодок\\Аукцион для СМСП\\форма заполнения.xlsx" Лист1!R53C4 \a \t </w:instrText>
      </w:r>
      <w:r w:rsidRPr="00B56DAE">
        <w:rPr>
          <w:rFonts w:ascii="Times New Roman" w:eastAsia="Times New Roman" w:hAnsi="Times New Roman" w:cs="Calibri"/>
          <w:sz w:val="24"/>
          <w:szCs w:val="24"/>
          <w:lang w:eastAsia="ru-RU"/>
        </w:rPr>
        <w:fldChar w:fldCharType="end"/>
      </w:r>
    </w:p>
    <w:p w14:paraId="350749E0" w14:textId="77777777" w:rsidR="00B56DAE" w:rsidRPr="00B56DAE" w:rsidRDefault="00B56DAE" w:rsidP="00B56DAE">
      <w:pPr>
        <w:spacing w:before="120" w:after="0" w:line="240" w:lineRule="auto"/>
        <w:ind w:firstLine="567"/>
        <w:jc w:val="both"/>
        <w:rPr>
          <w:rFonts w:ascii="Times New Roman" w:eastAsia="Times New Roman" w:hAnsi="Times New Roman" w:cs="Calibri"/>
          <w:sz w:val="24"/>
          <w:szCs w:val="24"/>
          <w:lang w:eastAsia="ru-RU"/>
        </w:rPr>
      </w:pPr>
    </w:p>
    <w:p w14:paraId="73A9DCCE" w14:textId="77777777" w:rsidR="00B56DAE" w:rsidRPr="00B56DAE" w:rsidRDefault="00B56DAE" w:rsidP="00B56DAE">
      <w:pPr>
        <w:spacing w:before="120" w:after="0" w:line="240" w:lineRule="auto"/>
        <w:jc w:val="both"/>
        <w:rPr>
          <w:rFonts w:ascii="Times New Roman" w:eastAsia="Times New Roman" w:hAnsi="Times New Roman" w:cs="Calibri"/>
          <w:sz w:val="24"/>
          <w:szCs w:val="24"/>
          <w:lang w:eastAsia="ru-RU"/>
        </w:rPr>
      </w:pPr>
    </w:p>
    <w:p w14:paraId="5688C126" w14:textId="77777777" w:rsidR="00B56DAE" w:rsidRPr="00B56DAE" w:rsidRDefault="00B56DAE" w:rsidP="00B56DAE">
      <w:pPr>
        <w:spacing w:after="0" w:line="240" w:lineRule="auto"/>
        <w:jc w:val="both"/>
        <w:rPr>
          <w:rFonts w:ascii="Times New Roman" w:eastAsia="Times New Roman" w:hAnsi="Times New Roman" w:cs="Calibri"/>
          <w:sz w:val="16"/>
          <w:szCs w:val="16"/>
          <w:lang w:eastAsia="ru-RU"/>
        </w:rPr>
      </w:pPr>
    </w:p>
    <w:p w14:paraId="5766A173" w14:textId="77777777" w:rsidR="00B56DAE" w:rsidRPr="00B56DAE" w:rsidRDefault="00B56DAE" w:rsidP="00B56DAE">
      <w:pPr>
        <w:spacing w:after="0" w:line="240" w:lineRule="auto"/>
        <w:jc w:val="both"/>
        <w:rPr>
          <w:rFonts w:ascii="Times New Roman" w:eastAsia="Times New Roman" w:hAnsi="Times New Roman" w:cs="Calibri"/>
          <w:sz w:val="16"/>
          <w:szCs w:val="16"/>
          <w:lang w:eastAsia="ru-RU"/>
        </w:rPr>
      </w:pPr>
    </w:p>
    <w:p w14:paraId="174CA008" w14:textId="77777777" w:rsidR="00B56DAE" w:rsidRPr="00B56DAE" w:rsidRDefault="00B56DAE" w:rsidP="00B56DAE">
      <w:pPr>
        <w:spacing w:after="240" w:line="240" w:lineRule="auto"/>
        <w:jc w:val="center"/>
        <w:rPr>
          <w:rFonts w:ascii="Times New Roman" w:eastAsia="Times New Roman" w:hAnsi="Times New Roman" w:cs="Calibri"/>
          <w:b/>
          <w:bCs/>
          <w:sz w:val="24"/>
          <w:szCs w:val="28"/>
          <w:lang w:eastAsia="ru-RU"/>
        </w:rPr>
      </w:pPr>
      <w:r w:rsidRPr="00B56DAE">
        <w:rPr>
          <w:rFonts w:ascii="Times New Roman" w:eastAsia="Times New Roman" w:hAnsi="Times New Roman" w:cs="Calibri"/>
          <w:b/>
          <w:bCs/>
          <w:sz w:val="24"/>
          <w:szCs w:val="24"/>
          <w:highlight w:val="yellow"/>
          <w:lang w:eastAsia="ru-RU"/>
        </w:rPr>
        <w:br w:type="page"/>
      </w:r>
      <w:r w:rsidRPr="00B56DAE">
        <w:rPr>
          <w:rFonts w:ascii="Times New Roman" w:eastAsia="Times New Roman" w:hAnsi="Times New Roman" w:cs="Calibri"/>
          <w:b/>
          <w:bCs/>
          <w:sz w:val="24"/>
          <w:szCs w:val="24"/>
          <w:highlight w:val="yellow"/>
          <w:lang w:eastAsia="ru-RU"/>
        </w:rPr>
        <w:lastRenderedPageBreak/>
        <w:t>ВНИМАНИЮ УЧАСТНИКОВ ЗАКУПКИ: РЕКОМЕНДУЕТСЯ ВКЛЮЧАТЬ ВО ВТОРУЮ ЧАСТЬ ЗАЯВКИ!</w:t>
      </w:r>
    </w:p>
    <w:p w14:paraId="71A411EB" w14:textId="77777777" w:rsidR="00B56DAE" w:rsidRPr="00B56DAE" w:rsidRDefault="00B56DAE" w:rsidP="00B56DAE">
      <w:pPr>
        <w:tabs>
          <w:tab w:val="left" w:pos="9355"/>
        </w:tabs>
        <w:spacing w:before="120" w:after="0" w:line="240" w:lineRule="auto"/>
        <w:jc w:val="center"/>
        <w:rPr>
          <w:rFonts w:ascii="Times New Roman" w:eastAsia="Times New Roman" w:hAnsi="Times New Roman" w:cs="Calibri"/>
          <w:b/>
          <w:bCs/>
          <w:sz w:val="24"/>
          <w:szCs w:val="24"/>
          <w:lang w:eastAsia="ru-RU"/>
        </w:rPr>
      </w:pPr>
      <w:r w:rsidRPr="00B56DAE">
        <w:rPr>
          <w:rFonts w:ascii="Times New Roman" w:eastAsia="Times New Roman" w:hAnsi="Times New Roman" w:cs="Calibri"/>
          <w:b/>
          <w:bCs/>
          <w:sz w:val="24"/>
          <w:szCs w:val="24"/>
          <w:lang w:eastAsia="ru-RU"/>
        </w:rPr>
        <w:t>Образцы форм документов, включаемых во вторую часть заявки</w:t>
      </w:r>
    </w:p>
    <w:p w14:paraId="3E505B5C" w14:textId="77777777" w:rsidR="00B56DAE" w:rsidRPr="00B56DAE" w:rsidRDefault="00B56DAE" w:rsidP="00B56DAE">
      <w:pPr>
        <w:suppressAutoHyphens/>
        <w:spacing w:before="120" w:after="0" w:line="240" w:lineRule="auto"/>
        <w:jc w:val="both"/>
        <w:outlineLvl w:val="3"/>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Форма 1 второй части Заявки</w:t>
      </w:r>
    </w:p>
    <w:p w14:paraId="2BCD9CFC" w14:textId="2A8203BB" w:rsidR="00B56DAE" w:rsidRPr="00B56DAE" w:rsidRDefault="00B56DAE" w:rsidP="00B56DAE">
      <w:pPr>
        <w:spacing w:after="120" w:line="240" w:lineRule="auto"/>
        <w:jc w:val="both"/>
        <w:rPr>
          <w:rFonts w:ascii="Times New Roman" w:eastAsia="Times New Roman" w:hAnsi="Times New Roman" w:cs="Calibri"/>
          <w:b/>
          <w:iCs/>
          <w:sz w:val="24"/>
          <w:szCs w:val="24"/>
          <w:lang w:eastAsia="ru-RU"/>
        </w:rPr>
      </w:pPr>
      <w:r w:rsidRPr="00B56DAE">
        <w:rPr>
          <w:rFonts w:ascii="Times New Roman" w:eastAsia="Times New Roman" w:hAnsi="Times New Roman" w:cs="Calibri"/>
          <w:sz w:val="24"/>
          <w:szCs w:val="24"/>
          <w:lang w:eastAsia="ru-RU"/>
        </w:rPr>
        <w:t>«____» _____________ 202</w:t>
      </w:r>
      <w:r w:rsidR="00EF3D69">
        <w:rPr>
          <w:rFonts w:ascii="Times New Roman" w:eastAsia="Times New Roman" w:hAnsi="Times New Roman" w:cs="Calibri"/>
          <w:sz w:val="24"/>
          <w:szCs w:val="24"/>
          <w:lang w:eastAsia="ru-RU"/>
        </w:rPr>
        <w:t>6</w:t>
      </w:r>
      <w:r w:rsidRPr="00B56DAE">
        <w:rPr>
          <w:rFonts w:ascii="Times New Roman" w:eastAsia="Times New Roman" w:hAnsi="Times New Roman" w:cs="Calibri"/>
          <w:sz w:val="24"/>
          <w:szCs w:val="24"/>
          <w:lang w:eastAsia="ru-RU"/>
        </w:rPr>
        <w:t xml:space="preserve"> г. </w:t>
      </w:r>
    </w:p>
    <w:p w14:paraId="0A0C2ABE" w14:textId="0706E155" w:rsidR="00B56DAE" w:rsidRPr="00B56DAE" w:rsidRDefault="00B56DAE" w:rsidP="00B56DAE">
      <w:pPr>
        <w:spacing w:after="240" w:line="240" w:lineRule="auto"/>
        <w:jc w:val="center"/>
        <w:rPr>
          <w:rFonts w:ascii="Times New Roman" w:eastAsia="Times New Roman" w:hAnsi="Times New Roman" w:cs="Calibri"/>
          <w:iCs/>
          <w:sz w:val="16"/>
          <w:szCs w:val="16"/>
          <w:lang w:eastAsia="ru-RU"/>
        </w:rPr>
      </w:pPr>
      <w:r w:rsidRPr="00B56DAE">
        <w:rPr>
          <w:rFonts w:ascii="Times New Roman" w:eastAsia="Times New Roman" w:hAnsi="Times New Roman" w:cs="Calibri"/>
          <w:b/>
          <w:iCs/>
          <w:sz w:val="24"/>
          <w:szCs w:val="24"/>
          <w:lang w:eastAsia="ru-RU"/>
        </w:rPr>
        <w:t xml:space="preserve">ВТОРАЯ ЧАСТЬ ЗАЯВКИ </w:t>
      </w:r>
    </w:p>
    <w:p w14:paraId="0FD08189" w14:textId="42B0EFA5" w:rsidR="00B56DAE" w:rsidRPr="00B56DAE" w:rsidRDefault="00B56DAE" w:rsidP="00B56DAE">
      <w:pPr>
        <w:spacing w:after="160" w:line="254" w:lineRule="auto"/>
        <w:jc w:val="center"/>
        <w:rPr>
          <w:rFonts w:ascii="Times New Roman" w:eastAsia="Times New Roman" w:hAnsi="Times New Roman" w:cs="Calibri"/>
          <w:color w:val="000000"/>
          <w:sz w:val="24"/>
          <w:szCs w:val="24"/>
          <w:lang w:eastAsia="ru-RU"/>
        </w:rPr>
      </w:pPr>
      <w:r w:rsidRPr="00B56DAE">
        <w:rPr>
          <w:rFonts w:ascii="Times New Roman" w:eastAsia="Times New Roman" w:hAnsi="Times New Roman" w:cs="Calibri"/>
          <w:color w:val="000000"/>
          <w:sz w:val="24"/>
          <w:szCs w:val="24"/>
          <w:lang w:eastAsia="ru-RU"/>
        </w:rPr>
        <w:t>Рекомендуемая форма декларации о соответствии участника аукциона в электронной форме требованиям, установленными в п.</w:t>
      </w:r>
      <w:r w:rsidR="00EF3D69">
        <w:rPr>
          <w:rFonts w:ascii="Times New Roman" w:eastAsia="Times New Roman" w:hAnsi="Times New Roman" w:cs="Calibri"/>
          <w:color w:val="000000"/>
          <w:sz w:val="24"/>
          <w:szCs w:val="24"/>
          <w:lang w:eastAsia="ru-RU"/>
        </w:rPr>
        <w:t>22</w:t>
      </w:r>
      <w:r w:rsidRPr="00B56DAE">
        <w:rPr>
          <w:rFonts w:ascii="Times New Roman" w:eastAsia="Times New Roman" w:hAnsi="Times New Roman" w:cs="Calibri"/>
          <w:color w:val="000000"/>
          <w:sz w:val="24"/>
          <w:szCs w:val="24"/>
          <w:lang w:eastAsia="ru-RU"/>
        </w:rPr>
        <w:t xml:space="preserve">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56DAE" w:rsidRPr="00B56DAE" w14:paraId="02F4637C" w14:textId="77777777" w:rsidTr="000E3A06">
        <w:tc>
          <w:tcPr>
            <w:tcW w:w="10031" w:type="dxa"/>
          </w:tcPr>
          <w:p w14:paraId="4D061553" w14:textId="77777777" w:rsidR="00B56DAE" w:rsidRPr="00B56DAE" w:rsidRDefault="00B56DAE" w:rsidP="00B56DAE">
            <w:pPr>
              <w:widowControl w:val="0"/>
              <w:autoSpaceDE w:val="0"/>
              <w:autoSpaceDN w:val="0"/>
              <w:spacing w:after="0" w:line="240" w:lineRule="auto"/>
              <w:ind w:firstLine="709"/>
              <w:rPr>
                <w:rFonts w:ascii="Times New Roman" w:eastAsia="Times New Roman" w:hAnsi="Times New Roman" w:cs="Calibri"/>
                <w:color w:val="000000"/>
                <w:sz w:val="18"/>
                <w:szCs w:val="18"/>
                <w:lang w:eastAsia="ru-RU"/>
              </w:rPr>
            </w:pPr>
            <w:r w:rsidRPr="00B56DAE">
              <w:rPr>
                <w:rFonts w:ascii="Times New Roman" w:eastAsia="Times New Roman" w:hAnsi="Times New Roman" w:cs="Calibri"/>
                <w:color w:val="000000"/>
                <w:sz w:val="18"/>
                <w:szCs w:val="18"/>
                <w:lang w:eastAsia="ru-RU"/>
              </w:rPr>
              <w:t>Настоящим организация/физическое лицо/юридическое лицо______________________________________</w:t>
            </w:r>
          </w:p>
          <w:p w14:paraId="7D6CDF99" w14:textId="77777777" w:rsidR="00B56DAE" w:rsidRPr="00B56DAE" w:rsidRDefault="00B56DAE" w:rsidP="00B56DAE">
            <w:pPr>
              <w:widowControl w:val="0"/>
              <w:autoSpaceDE w:val="0"/>
              <w:autoSpaceDN w:val="0"/>
              <w:spacing w:after="0" w:line="240" w:lineRule="auto"/>
              <w:rPr>
                <w:rFonts w:ascii="Times New Roman" w:eastAsia="Times New Roman" w:hAnsi="Times New Roman" w:cs="Calibri"/>
                <w:color w:val="000000"/>
                <w:sz w:val="18"/>
                <w:szCs w:val="18"/>
                <w:lang w:eastAsia="ru-RU"/>
              </w:rPr>
            </w:pPr>
            <w:r w:rsidRPr="00B56DAE">
              <w:rPr>
                <w:rFonts w:ascii="Times New Roman" w:eastAsia="Times New Roman" w:hAnsi="Times New Roman" w:cs="Calibri"/>
                <w:color w:val="000000"/>
                <w:sz w:val="18"/>
                <w:szCs w:val="18"/>
                <w:lang w:eastAsia="ru-RU"/>
              </w:rPr>
              <w:t>во второй части заявки на участие в аукционе в  электронной форме на _______________________________________________________________________________</w:t>
            </w:r>
          </w:p>
          <w:p w14:paraId="54CAF79A" w14:textId="77777777" w:rsidR="00B56DAE" w:rsidRPr="00B56DAE" w:rsidRDefault="00B56DAE" w:rsidP="00B56DAE">
            <w:pPr>
              <w:widowControl w:val="0"/>
              <w:autoSpaceDE w:val="0"/>
              <w:autoSpaceDN w:val="0"/>
              <w:spacing w:after="0" w:line="240" w:lineRule="auto"/>
              <w:rPr>
                <w:rFonts w:ascii="Times New Roman" w:eastAsia="Times New Roman" w:hAnsi="Times New Roman" w:cs="Calibri"/>
                <w:color w:val="000000"/>
                <w:sz w:val="18"/>
                <w:szCs w:val="18"/>
                <w:lang w:eastAsia="ru-RU"/>
              </w:rPr>
            </w:pPr>
            <w:r w:rsidRPr="00B56DAE">
              <w:rPr>
                <w:rFonts w:ascii="Times New Roman" w:eastAsia="Times New Roman" w:hAnsi="Times New Roman" w:cs="Calibri"/>
                <w:color w:val="000000"/>
                <w:sz w:val="18"/>
                <w:szCs w:val="18"/>
                <w:lang w:eastAsia="ru-RU"/>
              </w:rPr>
              <w:t xml:space="preserve">                   (указывается наименование аукциона в  электронной форме)</w:t>
            </w:r>
          </w:p>
          <w:p w14:paraId="0989B514" w14:textId="58887BEC" w:rsidR="00B56DAE" w:rsidRPr="00B56DAE" w:rsidRDefault="00B56DAE" w:rsidP="00B56DAE">
            <w:pPr>
              <w:autoSpaceDE w:val="0"/>
              <w:autoSpaceDN w:val="0"/>
              <w:spacing w:after="0" w:line="240" w:lineRule="auto"/>
              <w:jc w:val="both"/>
              <w:rPr>
                <w:rFonts w:ascii="Times New Roman" w:eastAsia="Times New Roman" w:hAnsi="Times New Roman" w:cs="Calibri"/>
                <w:b/>
                <w:i/>
                <w:color w:val="000000"/>
                <w:sz w:val="18"/>
                <w:szCs w:val="18"/>
              </w:rPr>
            </w:pPr>
            <w:r w:rsidRPr="00B56DAE">
              <w:rPr>
                <w:rFonts w:ascii="Times New Roman" w:eastAsia="Times New Roman" w:hAnsi="Times New Roman" w:cs="Calibri"/>
                <w:color w:val="000000"/>
                <w:sz w:val="18"/>
                <w:szCs w:val="18"/>
                <w:lang w:eastAsia="ru-RU"/>
              </w:rPr>
              <w:t>(реестровый номер закупки ___________________), сообщает о своем соответствии требованиям, установленным</w:t>
            </w:r>
            <w:r w:rsidRPr="00B56DAE">
              <w:rPr>
                <w:rFonts w:ascii="Times New Roman" w:eastAsia="Times New Roman" w:hAnsi="Times New Roman" w:cs="Calibri"/>
                <w:sz w:val="18"/>
                <w:szCs w:val="18"/>
                <w:lang w:eastAsia="ru-RU"/>
              </w:rPr>
              <w:t xml:space="preserve"> в пункте </w:t>
            </w:r>
            <w:r w:rsidR="00EF3D69">
              <w:rPr>
                <w:rFonts w:ascii="Times New Roman" w:eastAsia="Times New Roman" w:hAnsi="Times New Roman" w:cs="Calibri"/>
                <w:sz w:val="18"/>
                <w:szCs w:val="18"/>
                <w:lang w:eastAsia="ru-RU"/>
              </w:rPr>
              <w:t xml:space="preserve">22 </w:t>
            </w:r>
            <w:r w:rsidRPr="00B56DAE">
              <w:rPr>
                <w:rFonts w:ascii="Times New Roman" w:eastAsia="Times New Roman" w:hAnsi="Times New Roman" w:cs="Calibri"/>
                <w:color w:val="000000"/>
                <w:sz w:val="18"/>
                <w:szCs w:val="18"/>
                <w:lang w:eastAsia="ru-RU"/>
              </w:rPr>
              <w:t xml:space="preserve">  Информационной карты, а именно:</w:t>
            </w:r>
          </w:p>
        </w:tc>
      </w:tr>
      <w:tr w:rsidR="00B56DAE" w:rsidRPr="00B56DAE" w14:paraId="3848F0C8" w14:textId="77777777" w:rsidTr="000E3A06">
        <w:tc>
          <w:tcPr>
            <w:tcW w:w="10031" w:type="dxa"/>
          </w:tcPr>
          <w:p w14:paraId="74994DC2" w14:textId="2C0B24C8" w:rsidR="00B56DAE" w:rsidRPr="00B56DAE" w:rsidRDefault="00B56DAE" w:rsidP="00B56DAE">
            <w:pPr>
              <w:autoSpaceDE w:val="0"/>
              <w:autoSpaceDN w:val="0"/>
              <w:spacing w:after="0" w:line="240" w:lineRule="auto"/>
              <w:ind w:firstLine="540"/>
              <w:jc w:val="both"/>
              <w:rPr>
                <w:rFonts w:ascii="Times New Roman" w:eastAsia="Times New Roman" w:hAnsi="Times New Roman" w:cs="Calibri"/>
                <w:b/>
                <w:i/>
                <w:color w:val="000000"/>
                <w:sz w:val="18"/>
                <w:szCs w:val="18"/>
              </w:rPr>
            </w:pPr>
          </w:p>
        </w:tc>
      </w:tr>
      <w:tr w:rsidR="00B56DAE" w:rsidRPr="00B56DAE" w14:paraId="705707E8" w14:textId="77777777" w:rsidTr="000E3A06">
        <w:tc>
          <w:tcPr>
            <w:tcW w:w="10031" w:type="dxa"/>
          </w:tcPr>
          <w:p w14:paraId="614A0963" w14:textId="428ED437" w:rsidR="00B56DAE" w:rsidRPr="00B56DAE" w:rsidRDefault="00B56DAE" w:rsidP="00B56DAE">
            <w:pPr>
              <w:autoSpaceDE w:val="0"/>
              <w:autoSpaceDN w:val="0"/>
              <w:spacing w:after="0" w:line="240" w:lineRule="auto"/>
              <w:ind w:firstLine="540"/>
              <w:jc w:val="both"/>
              <w:rPr>
                <w:rFonts w:ascii="Times New Roman" w:eastAsia="Times New Roman" w:hAnsi="Times New Roman" w:cs="Calibri"/>
                <w:color w:val="000000"/>
                <w:sz w:val="18"/>
                <w:szCs w:val="18"/>
              </w:rPr>
            </w:pPr>
          </w:p>
        </w:tc>
      </w:tr>
      <w:tr w:rsidR="00B56DAE" w:rsidRPr="00B56DAE" w14:paraId="40AC52CF" w14:textId="77777777" w:rsidTr="000E3A06">
        <w:tc>
          <w:tcPr>
            <w:tcW w:w="10031" w:type="dxa"/>
          </w:tcPr>
          <w:p w14:paraId="55D75387" w14:textId="7C70075C" w:rsidR="00B56DAE" w:rsidRPr="00B56DAE" w:rsidRDefault="00B56DAE" w:rsidP="00B56DAE">
            <w:pPr>
              <w:autoSpaceDE w:val="0"/>
              <w:autoSpaceDN w:val="0"/>
              <w:spacing w:after="0" w:line="240" w:lineRule="auto"/>
              <w:ind w:firstLine="540"/>
              <w:jc w:val="both"/>
              <w:rPr>
                <w:rFonts w:ascii="Times New Roman" w:eastAsia="Times New Roman" w:hAnsi="Times New Roman" w:cs="Calibri"/>
                <w:color w:val="000000"/>
                <w:sz w:val="18"/>
                <w:szCs w:val="18"/>
              </w:rPr>
            </w:pPr>
          </w:p>
        </w:tc>
      </w:tr>
      <w:tr w:rsidR="00B56DAE" w:rsidRPr="00B56DAE" w14:paraId="2D0DFDDD" w14:textId="77777777" w:rsidTr="000E3A06">
        <w:tc>
          <w:tcPr>
            <w:tcW w:w="10031" w:type="dxa"/>
          </w:tcPr>
          <w:p w14:paraId="2DF1B733" w14:textId="70D75C44" w:rsidR="00B56DAE" w:rsidRPr="00B56DAE" w:rsidRDefault="00B56DAE" w:rsidP="00B56DAE">
            <w:pPr>
              <w:autoSpaceDE w:val="0"/>
              <w:autoSpaceDN w:val="0"/>
              <w:spacing w:after="0" w:line="240" w:lineRule="auto"/>
              <w:ind w:firstLine="540"/>
              <w:jc w:val="both"/>
              <w:rPr>
                <w:rFonts w:ascii="Times New Roman" w:eastAsia="Times New Roman" w:hAnsi="Times New Roman" w:cs="Calibri"/>
                <w:color w:val="000000"/>
                <w:sz w:val="18"/>
                <w:szCs w:val="18"/>
              </w:rPr>
            </w:pPr>
          </w:p>
        </w:tc>
      </w:tr>
      <w:tr w:rsidR="00B56DAE" w:rsidRPr="00B56DAE" w14:paraId="428A8F1E" w14:textId="77777777" w:rsidTr="000E3A06">
        <w:tc>
          <w:tcPr>
            <w:tcW w:w="10031" w:type="dxa"/>
          </w:tcPr>
          <w:p w14:paraId="0CD0D510" w14:textId="10FB82AF" w:rsidR="00B56DAE" w:rsidRPr="00B56DAE" w:rsidRDefault="00B56DAE" w:rsidP="00B56DAE">
            <w:pPr>
              <w:autoSpaceDE w:val="0"/>
              <w:autoSpaceDN w:val="0"/>
              <w:spacing w:after="0" w:line="240" w:lineRule="auto"/>
              <w:ind w:firstLine="540"/>
              <w:jc w:val="both"/>
              <w:rPr>
                <w:rFonts w:ascii="Times New Roman" w:eastAsia="Times New Roman" w:hAnsi="Times New Roman" w:cs="Calibri"/>
                <w:color w:val="000000"/>
                <w:sz w:val="18"/>
                <w:szCs w:val="18"/>
              </w:rPr>
            </w:pPr>
          </w:p>
        </w:tc>
      </w:tr>
      <w:tr w:rsidR="00B56DAE" w:rsidRPr="00B56DAE" w14:paraId="40843094" w14:textId="77777777" w:rsidTr="000E3A06">
        <w:tc>
          <w:tcPr>
            <w:tcW w:w="10031" w:type="dxa"/>
          </w:tcPr>
          <w:p w14:paraId="58A1569A" w14:textId="1BD12F4B" w:rsidR="00B56DAE" w:rsidRPr="00B56DAE" w:rsidRDefault="00B56DAE" w:rsidP="00B56DAE">
            <w:pPr>
              <w:autoSpaceDE w:val="0"/>
              <w:autoSpaceDN w:val="0"/>
              <w:spacing w:after="0" w:line="240" w:lineRule="auto"/>
              <w:ind w:firstLine="540"/>
              <w:jc w:val="both"/>
              <w:rPr>
                <w:rFonts w:ascii="Times New Roman" w:eastAsia="Times New Roman" w:hAnsi="Times New Roman" w:cs="Calibri"/>
                <w:color w:val="000000"/>
                <w:sz w:val="18"/>
                <w:szCs w:val="18"/>
              </w:rPr>
            </w:pPr>
          </w:p>
        </w:tc>
      </w:tr>
      <w:tr w:rsidR="00B56DAE" w:rsidRPr="00B56DAE" w14:paraId="3B7FCBB1" w14:textId="77777777" w:rsidTr="000E3A06">
        <w:tc>
          <w:tcPr>
            <w:tcW w:w="10031" w:type="dxa"/>
          </w:tcPr>
          <w:p w14:paraId="2A48876B" w14:textId="4310212B" w:rsidR="00B56DAE" w:rsidRPr="00B56DAE" w:rsidRDefault="00B56DAE" w:rsidP="00B56DAE">
            <w:pPr>
              <w:autoSpaceDE w:val="0"/>
              <w:autoSpaceDN w:val="0"/>
              <w:spacing w:after="0" w:line="240" w:lineRule="auto"/>
              <w:ind w:firstLine="540"/>
              <w:jc w:val="both"/>
              <w:rPr>
                <w:rFonts w:ascii="Times New Roman" w:eastAsia="Times New Roman" w:hAnsi="Times New Roman" w:cs="Calibri"/>
                <w:color w:val="000000"/>
                <w:sz w:val="18"/>
                <w:szCs w:val="18"/>
              </w:rPr>
            </w:pPr>
          </w:p>
        </w:tc>
      </w:tr>
      <w:tr w:rsidR="00B56DAE" w:rsidRPr="00B56DAE" w14:paraId="57AFC469" w14:textId="77777777" w:rsidTr="000E3A06">
        <w:tc>
          <w:tcPr>
            <w:tcW w:w="10031" w:type="dxa"/>
          </w:tcPr>
          <w:p w14:paraId="30B62B81" w14:textId="5CD54F0D" w:rsidR="00B56DAE" w:rsidRPr="00B56DAE" w:rsidRDefault="00B56DAE" w:rsidP="00B56DAE">
            <w:pPr>
              <w:autoSpaceDE w:val="0"/>
              <w:autoSpaceDN w:val="0"/>
              <w:spacing w:after="0" w:line="240" w:lineRule="auto"/>
              <w:ind w:firstLine="540"/>
              <w:jc w:val="both"/>
              <w:rPr>
                <w:rFonts w:ascii="Times New Roman" w:eastAsia="Times New Roman" w:hAnsi="Times New Roman" w:cs="Calibri"/>
                <w:color w:val="000000"/>
                <w:sz w:val="18"/>
                <w:szCs w:val="18"/>
              </w:rPr>
            </w:pPr>
          </w:p>
        </w:tc>
      </w:tr>
      <w:tr w:rsidR="00B56DAE" w:rsidRPr="00B56DAE" w14:paraId="0CEBA8C3" w14:textId="77777777" w:rsidTr="000E3A06">
        <w:tc>
          <w:tcPr>
            <w:tcW w:w="10031" w:type="dxa"/>
          </w:tcPr>
          <w:p w14:paraId="0D0ED41A" w14:textId="7E469D28" w:rsidR="00B56DAE" w:rsidRPr="00B56DAE" w:rsidRDefault="00B56DAE" w:rsidP="00B56DAE">
            <w:pPr>
              <w:autoSpaceDE w:val="0"/>
              <w:autoSpaceDN w:val="0"/>
              <w:spacing w:after="0" w:line="240" w:lineRule="auto"/>
              <w:ind w:firstLine="540"/>
              <w:jc w:val="both"/>
              <w:rPr>
                <w:rFonts w:ascii="Times New Roman" w:eastAsia="Times New Roman" w:hAnsi="Times New Roman" w:cs="Calibri"/>
                <w:color w:val="000000"/>
                <w:sz w:val="18"/>
                <w:szCs w:val="18"/>
              </w:rPr>
            </w:pPr>
          </w:p>
        </w:tc>
      </w:tr>
    </w:tbl>
    <w:p w14:paraId="47B606F9" w14:textId="77777777" w:rsidR="00B56DAE" w:rsidRPr="00B56DAE" w:rsidRDefault="00B56DAE" w:rsidP="00B56DAE">
      <w:pPr>
        <w:spacing w:after="0" w:line="240" w:lineRule="auto"/>
        <w:rPr>
          <w:rFonts w:ascii="Times New Roman" w:eastAsia="Times New Roman" w:hAnsi="Times New Roman" w:cs="Calibri"/>
          <w:b/>
          <w:sz w:val="28"/>
          <w:szCs w:val="28"/>
          <w:lang w:eastAsia="ru-RU"/>
        </w:rPr>
      </w:pPr>
    </w:p>
    <w:p w14:paraId="2D3658E6" w14:textId="77777777" w:rsidR="00B56DAE" w:rsidRPr="00B56DAE" w:rsidRDefault="00B56DAE" w:rsidP="00B56DAE">
      <w:pPr>
        <w:spacing w:after="0" w:line="240" w:lineRule="auto"/>
        <w:jc w:val="center"/>
        <w:rPr>
          <w:rFonts w:ascii="Times New Roman" w:eastAsia="Times New Roman" w:hAnsi="Times New Roman" w:cs="Calibri"/>
          <w:b/>
          <w:sz w:val="28"/>
          <w:szCs w:val="28"/>
          <w:lang w:eastAsia="ru-RU"/>
        </w:rPr>
      </w:pPr>
      <w:r w:rsidRPr="00B56DAE">
        <w:rPr>
          <w:rFonts w:ascii="Times New Roman" w:eastAsia="Times New Roman" w:hAnsi="Times New Roman" w:cs="Calibri"/>
          <w:b/>
          <w:sz w:val="28"/>
          <w:szCs w:val="28"/>
          <w:lang w:eastAsia="ru-RU"/>
        </w:rPr>
        <w:br w:type="page"/>
      </w:r>
      <w:r w:rsidRPr="00B56DAE">
        <w:rPr>
          <w:rFonts w:ascii="Times New Roman" w:eastAsia="Times New Roman" w:hAnsi="Times New Roman" w:cs="Calibri"/>
          <w:b/>
          <w:sz w:val="28"/>
          <w:szCs w:val="28"/>
          <w:lang w:eastAsia="ru-RU"/>
        </w:rPr>
        <w:lastRenderedPageBreak/>
        <w:t xml:space="preserve">Анкета участника </w:t>
      </w:r>
      <w:r w:rsidRPr="00B56DAE">
        <w:rPr>
          <w:rFonts w:ascii="Times New Roman" w:eastAsia="Times New Roman" w:hAnsi="Times New Roman" w:cs="Calibri"/>
          <w:sz w:val="18"/>
          <w:szCs w:val="18"/>
          <w:lang w:eastAsia="ru-RU"/>
        </w:rPr>
        <w:t>(рекомендуемая форма)</w:t>
      </w:r>
    </w:p>
    <w:p w14:paraId="18FD2C40" w14:textId="77777777" w:rsidR="00B56DAE" w:rsidRPr="00B56DAE" w:rsidRDefault="00B56DAE" w:rsidP="00B56DAE">
      <w:pPr>
        <w:spacing w:after="0" w:line="240" w:lineRule="auto"/>
        <w:rPr>
          <w:rFonts w:ascii="Times New Roman" w:eastAsia="Times New Roman" w:hAnsi="Times New Roman" w:cs="Calibri"/>
          <w:b/>
          <w:lang w:eastAsia="ru-RU"/>
        </w:rPr>
      </w:pPr>
    </w:p>
    <w:tbl>
      <w:tblPr>
        <w:tblW w:w="5000" w:type="pct"/>
        <w:tblLook w:val="04A0" w:firstRow="1" w:lastRow="0" w:firstColumn="1" w:lastColumn="0" w:noHBand="0" w:noVBand="1"/>
      </w:tblPr>
      <w:tblGrid>
        <w:gridCol w:w="589"/>
        <w:gridCol w:w="5326"/>
        <w:gridCol w:w="3996"/>
      </w:tblGrid>
      <w:tr w:rsidR="00B56DAE" w:rsidRPr="00B56DAE" w14:paraId="6BBFB3B2" w14:textId="77777777" w:rsidTr="000E3A06">
        <w:trPr>
          <w:trHeight w:val="659"/>
        </w:trPr>
        <w:tc>
          <w:tcPr>
            <w:tcW w:w="297" w:type="pct"/>
            <w:tcBorders>
              <w:top w:val="single" w:sz="4" w:space="0" w:color="000000"/>
              <w:left w:val="single" w:sz="4" w:space="0" w:color="000000"/>
              <w:bottom w:val="single" w:sz="4" w:space="0" w:color="000000"/>
              <w:right w:val="nil"/>
            </w:tcBorders>
          </w:tcPr>
          <w:p w14:paraId="43974BAC"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1E3ED6B6" w14:textId="77777777" w:rsidR="00B56DAE" w:rsidRPr="00B56DAE" w:rsidRDefault="00B56DAE" w:rsidP="00B56DAE">
            <w:pPr>
              <w:spacing w:after="0" w:line="240" w:lineRule="auto"/>
              <w:rPr>
                <w:rFonts w:ascii="Times New Roman" w:eastAsia="Times New Roman" w:hAnsi="Times New Roman" w:cs="Calibri"/>
                <w:lang w:eastAsia="ru-RU"/>
              </w:rPr>
            </w:pPr>
            <w:r w:rsidRPr="00B56DAE">
              <w:rPr>
                <w:rFonts w:ascii="Times New Roman" w:eastAsia="Times New Roman" w:hAnsi="Times New Roman" w:cs="Calibri"/>
                <w:b/>
                <w:lang w:eastAsia="ru-RU"/>
              </w:rPr>
              <w:t>Сведения об участнике закупки</w:t>
            </w:r>
          </w:p>
        </w:tc>
      </w:tr>
      <w:tr w:rsidR="00B56DAE" w:rsidRPr="00B56DAE" w14:paraId="05BCFCAC" w14:textId="77777777" w:rsidTr="000E3A06">
        <w:trPr>
          <w:cantSplit/>
        </w:trPr>
        <w:tc>
          <w:tcPr>
            <w:tcW w:w="297" w:type="pct"/>
            <w:vMerge w:val="restart"/>
            <w:tcBorders>
              <w:top w:val="single" w:sz="4" w:space="0" w:color="000000"/>
              <w:left w:val="single" w:sz="4" w:space="0" w:color="000000"/>
              <w:bottom w:val="single" w:sz="4" w:space="0" w:color="000000"/>
              <w:right w:val="nil"/>
            </w:tcBorders>
          </w:tcPr>
          <w:p w14:paraId="345D9A9E" w14:textId="77777777" w:rsidR="00B56DAE" w:rsidRPr="00B56DAE" w:rsidRDefault="00B56DAE" w:rsidP="00B56DAE">
            <w:pPr>
              <w:spacing w:after="0" w:line="240" w:lineRule="auto"/>
              <w:rPr>
                <w:rFonts w:ascii="Times New Roman" w:eastAsia="Times New Roman" w:hAnsi="Times New Roman" w:cs="Calibri"/>
                <w:b/>
                <w:lang w:eastAsia="ru-RU"/>
              </w:rPr>
            </w:pPr>
          </w:p>
          <w:p w14:paraId="0601690F" w14:textId="77777777" w:rsidR="00B56DAE" w:rsidRPr="00B56DAE" w:rsidRDefault="00B56DAE" w:rsidP="00B56DAE">
            <w:pPr>
              <w:spacing w:after="0" w:line="240" w:lineRule="auto"/>
              <w:rPr>
                <w:rFonts w:ascii="Times New Roman" w:eastAsia="Times New Roman" w:hAnsi="Times New Roman" w:cs="Calibri"/>
                <w:b/>
                <w:lang w:eastAsia="ru-RU"/>
              </w:rPr>
            </w:pPr>
          </w:p>
          <w:p w14:paraId="7F2806C3"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1</w:t>
            </w:r>
          </w:p>
        </w:tc>
        <w:tc>
          <w:tcPr>
            <w:tcW w:w="2687" w:type="pct"/>
            <w:tcBorders>
              <w:top w:val="single" w:sz="4" w:space="0" w:color="000000"/>
              <w:left w:val="single" w:sz="4" w:space="0" w:color="000000"/>
              <w:bottom w:val="single" w:sz="4" w:space="0" w:color="000000"/>
              <w:right w:val="nil"/>
            </w:tcBorders>
          </w:tcPr>
          <w:p w14:paraId="3D986E63"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Полное наименование организации и ее организационно-правовая форма</w:t>
            </w:r>
            <w:r w:rsidRPr="00B56DAE">
              <w:rPr>
                <w:rFonts w:ascii="Times New Roman" w:eastAsia="Times New Roman" w:hAnsi="Times New Roman" w:cs="Calibri"/>
                <w:lang w:eastAsia="ru-RU"/>
              </w:rPr>
              <w:t xml:space="preserve"> (для юридического лица</w:t>
            </w:r>
            <w:r w:rsidRPr="00B56DAE">
              <w:rPr>
                <w:rFonts w:ascii="Times New Roman" w:eastAsia="Times New Roman" w:hAnsi="Times New Roman" w:cs="Calibri"/>
                <w:i/>
                <w:lang w:eastAsia="ru-RU"/>
              </w:rPr>
              <w:t>)</w:t>
            </w:r>
            <w:r w:rsidRPr="00B56DAE">
              <w:rPr>
                <w:rFonts w:ascii="Times New Roman" w:eastAsia="Times New Roman" w:hAnsi="Times New Roman" w:cs="Calibri"/>
                <w:b/>
                <w:lang w:eastAsia="ru-RU"/>
              </w:rPr>
              <w:t xml:space="preserve">/ Ф.И.О.  участника размещения заказа </w:t>
            </w:r>
            <w:r w:rsidRPr="00B56DAE">
              <w:rPr>
                <w:rFonts w:ascii="Times New Roman" w:eastAsia="Times New Roman" w:hAnsi="Times New Roman" w:cs="Calibri"/>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BCF9612"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367CDA5D"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3E35F494"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36F49E0B"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615FE263"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7B069E2A" w14:textId="77777777" w:rsidTr="000E3A06">
        <w:tc>
          <w:tcPr>
            <w:tcW w:w="297" w:type="pct"/>
            <w:tcBorders>
              <w:top w:val="single" w:sz="4" w:space="0" w:color="000000"/>
              <w:left w:val="single" w:sz="4" w:space="0" w:color="000000"/>
              <w:bottom w:val="single" w:sz="4" w:space="0" w:color="000000"/>
              <w:right w:val="nil"/>
            </w:tcBorders>
          </w:tcPr>
          <w:p w14:paraId="6ED1F8ED"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2</w:t>
            </w:r>
          </w:p>
        </w:tc>
        <w:tc>
          <w:tcPr>
            <w:tcW w:w="2687" w:type="pct"/>
            <w:tcBorders>
              <w:top w:val="single" w:sz="4" w:space="0" w:color="000000"/>
              <w:left w:val="single" w:sz="4" w:space="0" w:color="000000"/>
              <w:bottom w:val="single" w:sz="4" w:space="0" w:color="000000"/>
              <w:right w:val="nil"/>
            </w:tcBorders>
          </w:tcPr>
          <w:p w14:paraId="08477F75"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39F15996"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5F83E9BE" w14:textId="77777777" w:rsidTr="000E3A06">
        <w:trPr>
          <w:cantSplit/>
        </w:trPr>
        <w:tc>
          <w:tcPr>
            <w:tcW w:w="297" w:type="pct"/>
            <w:vMerge w:val="restart"/>
            <w:tcBorders>
              <w:top w:val="single" w:sz="4" w:space="0" w:color="000000"/>
              <w:left w:val="single" w:sz="4" w:space="0" w:color="000000"/>
              <w:bottom w:val="single" w:sz="4" w:space="0" w:color="000000"/>
              <w:right w:val="nil"/>
            </w:tcBorders>
          </w:tcPr>
          <w:p w14:paraId="47EEA6D2" w14:textId="77777777" w:rsidR="00B56DAE" w:rsidRPr="00B56DAE" w:rsidRDefault="00B56DAE" w:rsidP="00B56DAE">
            <w:pPr>
              <w:spacing w:after="0" w:line="240" w:lineRule="auto"/>
              <w:rPr>
                <w:rFonts w:ascii="Times New Roman" w:eastAsia="Times New Roman" w:hAnsi="Times New Roman" w:cs="Calibri"/>
                <w:b/>
                <w:lang w:eastAsia="ru-RU"/>
              </w:rPr>
            </w:pPr>
          </w:p>
          <w:p w14:paraId="29829FFB" w14:textId="77777777" w:rsidR="00B56DAE" w:rsidRPr="00B56DAE" w:rsidRDefault="00B56DAE" w:rsidP="00B56DAE">
            <w:pPr>
              <w:spacing w:after="0" w:line="240" w:lineRule="auto"/>
              <w:rPr>
                <w:rFonts w:ascii="Times New Roman" w:eastAsia="Times New Roman" w:hAnsi="Times New Roman" w:cs="Calibri"/>
                <w:b/>
                <w:lang w:eastAsia="ru-RU"/>
              </w:rPr>
            </w:pPr>
          </w:p>
          <w:p w14:paraId="134023EC" w14:textId="77777777" w:rsidR="00B56DAE" w:rsidRPr="00B56DAE" w:rsidRDefault="00B56DAE" w:rsidP="00B56DAE">
            <w:pPr>
              <w:spacing w:after="0" w:line="240" w:lineRule="auto"/>
              <w:rPr>
                <w:rFonts w:ascii="Times New Roman" w:eastAsia="Times New Roman" w:hAnsi="Times New Roman" w:cs="Calibri"/>
                <w:b/>
                <w:lang w:eastAsia="ru-RU"/>
              </w:rPr>
            </w:pPr>
          </w:p>
          <w:p w14:paraId="1EAED001"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3</w:t>
            </w:r>
          </w:p>
        </w:tc>
        <w:tc>
          <w:tcPr>
            <w:tcW w:w="2687" w:type="pct"/>
            <w:tcBorders>
              <w:top w:val="single" w:sz="4" w:space="0" w:color="000000"/>
              <w:left w:val="single" w:sz="4" w:space="0" w:color="000000"/>
              <w:bottom w:val="single" w:sz="4" w:space="0" w:color="000000"/>
              <w:right w:val="nil"/>
            </w:tcBorders>
          </w:tcPr>
          <w:p w14:paraId="336E83D7"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 xml:space="preserve">Регистрационные данные: дата, место и орган регистрации физического лица в качестве индивидуального предпринимателя </w:t>
            </w:r>
            <w:r w:rsidRPr="00B56DAE">
              <w:rPr>
                <w:rFonts w:ascii="Times New Roman" w:eastAsia="Times New Roman" w:hAnsi="Times New Roman" w:cs="Calibri"/>
                <w:i/>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31C4A1E7"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3D67995C"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62AAFB28"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54722544" w14:textId="77777777" w:rsidR="00B56DAE" w:rsidRPr="00B56DAE" w:rsidRDefault="00B56DAE" w:rsidP="00B56DAE">
            <w:pPr>
              <w:spacing w:after="0" w:line="240" w:lineRule="auto"/>
              <w:rPr>
                <w:rFonts w:ascii="Times New Roman" w:eastAsia="Times New Roman" w:hAnsi="Times New Roman" w:cs="Calibri"/>
                <w:i/>
                <w:lang w:eastAsia="ru-RU"/>
              </w:rPr>
            </w:pPr>
            <w:r w:rsidRPr="00B56DAE">
              <w:rPr>
                <w:rFonts w:ascii="Times New Roman" w:eastAsia="Times New Roman" w:hAnsi="Times New Roman" w:cs="Calibri"/>
                <w:b/>
                <w:lang w:eastAsia="ru-RU"/>
              </w:rPr>
              <w:t xml:space="preserve">Учредители </w:t>
            </w:r>
            <w:r w:rsidRPr="00B56DAE">
              <w:rPr>
                <w:rFonts w:ascii="Times New Roman" w:eastAsia="Times New Roman" w:hAnsi="Times New Roman" w:cs="Calibri"/>
                <w:lang w:eastAsia="ru-RU"/>
              </w:rPr>
              <w:t>(перечислить наименования и организационно-правовую форму всех учредителей, чья</w:t>
            </w:r>
            <w:r w:rsidRPr="00B56DAE">
              <w:rPr>
                <w:rFonts w:ascii="Times New Roman" w:eastAsia="Times New Roman" w:hAnsi="Times New Roman" w:cs="Calibri"/>
                <w:i/>
                <w:lang w:eastAsia="ru-RU"/>
              </w:rPr>
              <w:t xml:space="preserve"> </w:t>
            </w:r>
            <w:r w:rsidRPr="00B56DAE">
              <w:rPr>
                <w:rFonts w:ascii="Times New Roman" w:eastAsia="Times New Roman" w:hAnsi="Times New Roman" w:cs="Calibri"/>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14:paraId="3A0C8595"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i/>
                <w:lang w:eastAsia="ru-RU"/>
              </w:rPr>
              <w:t xml:space="preserve">(на основании Учредительных документов установленной формы (устав, положение, учредительный договор) </w:t>
            </w:r>
            <w:r w:rsidRPr="00B56DAE">
              <w:rPr>
                <w:rFonts w:ascii="Times New Roman" w:eastAsia="Times New Roman" w:hAnsi="Times New Roman" w:cs="Calibri"/>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0D6D83D7"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5B7F9D84"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4A73387C"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414AD3A0"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 xml:space="preserve">Срок деятельности </w:t>
            </w:r>
            <w:r w:rsidRPr="00B56DAE">
              <w:rPr>
                <w:rFonts w:ascii="Times New Roman" w:eastAsia="Times New Roman" w:hAnsi="Times New Roman" w:cs="Calibri"/>
                <w:lang w:eastAsia="ru-RU"/>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6EA56E26"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44BBCEE0"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49CAB894"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0117E7A0"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 xml:space="preserve">Размер уставного капитала </w:t>
            </w:r>
            <w:r w:rsidRPr="00B56DAE">
              <w:rPr>
                <w:rFonts w:ascii="Times New Roman" w:eastAsia="Times New Roman" w:hAnsi="Times New Roman" w:cs="Calibri"/>
                <w:lang w:eastAsia="ru-RU"/>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0D1DA125"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3F742AB9" w14:textId="77777777" w:rsidTr="000E3A06">
        <w:trPr>
          <w:cantSplit/>
          <w:trHeight w:val="407"/>
        </w:trPr>
        <w:tc>
          <w:tcPr>
            <w:tcW w:w="297" w:type="pct"/>
            <w:vMerge w:val="restart"/>
            <w:tcBorders>
              <w:top w:val="single" w:sz="4" w:space="0" w:color="000000"/>
              <w:left w:val="single" w:sz="4" w:space="0" w:color="000000"/>
              <w:bottom w:val="single" w:sz="4" w:space="0" w:color="000000"/>
              <w:right w:val="nil"/>
            </w:tcBorders>
          </w:tcPr>
          <w:p w14:paraId="73FC42D2"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nil"/>
              <w:right w:val="nil"/>
            </w:tcBorders>
          </w:tcPr>
          <w:p w14:paraId="2F9C79E9"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ИНН</w:t>
            </w:r>
          </w:p>
        </w:tc>
        <w:tc>
          <w:tcPr>
            <w:tcW w:w="2016" w:type="pct"/>
            <w:tcBorders>
              <w:top w:val="single" w:sz="4" w:space="0" w:color="000000"/>
              <w:left w:val="single" w:sz="4" w:space="0" w:color="000000"/>
              <w:bottom w:val="nil"/>
              <w:right w:val="single" w:sz="4" w:space="0" w:color="000000"/>
            </w:tcBorders>
          </w:tcPr>
          <w:p w14:paraId="20FDB0CB"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7C696BA7"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6697BFEA"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66AA6380"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14:paraId="31B80A21"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502828E9"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7353D36F"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71E34D92"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14:paraId="3823CACF"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034D890D"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2FB657F3"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0158CEF0"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14:paraId="47076F81"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77EB7821"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508F66DA"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nil"/>
              <w:left w:val="single" w:sz="4" w:space="0" w:color="000000"/>
              <w:bottom w:val="single" w:sz="4" w:space="0" w:color="000000"/>
              <w:right w:val="nil"/>
            </w:tcBorders>
          </w:tcPr>
          <w:p w14:paraId="28699CB4"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ОКТМО</w:t>
            </w:r>
          </w:p>
        </w:tc>
        <w:tc>
          <w:tcPr>
            <w:tcW w:w="2016" w:type="pct"/>
            <w:tcBorders>
              <w:top w:val="nil"/>
              <w:left w:val="single" w:sz="4" w:space="0" w:color="000000"/>
              <w:bottom w:val="single" w:sz="4" w:space="0" w:color="000000"/>
              <w:right w:val="single" w:sz="4" w:space="0" w:color="000000"/>
            </w:tcBorders>
          </w:tcPr>
          <w:p w14:paraId="76AD7842"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3EF07E6C"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1F6C8972"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21E18CD8"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14:paraId="64E4F74F"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6A74A159"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2B2EBE37"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3B441AAC"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14:paraId="3EC01865"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72670B43" w14:textId="77777777" w:rsidTr="000E3A06">
        <w:tc>
          <w:tcPr>
            <w:tcW w:w="297" w:type="pct"/>
            <w:tcBorders>
              <w:top w:val="single" w:sz="4" w:space="0" w:color="000000"/>
              <w:left w:val="single" w:sz="4" w:space="0" w:color="000000"/>
              <w:bottom w:val="single" w:sz="4" w:space="0" w:color="000000"/>
              <w:right w:val="nil"/>
            </w:tcBorders>
          </w:tcPr>
          <w:p w14:paraId="175EB830"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4</w:t>
            </w:r>
          </w:p>
        </w:tc>
        <w:tc>
          <w:tcPr>
            <w:tcW w:w="2687" w:type="pct"/>
            <w:tcBorders>
              <w:top w:val="single" w:sz="4" w:space="0" w:color="000000"/>
              <w:left w:val="single" w:sz="4" w:space="0" w:color="000000"/>
              <w:bottom w:val="single" w:sz="4" w:space="0" w:color="000000"/>
              <w:right w:val="nil"/>
            </w:tcBorders>
          </w:tcPr>
          <w:p w14:paraId="27CCCFA6"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 xml:space="preserve">Местонахождение </w:t>
            </w:r>
            <w:r w:rsidRPr="00B56DAE">
              <w:rPr>
                <w:rFonts w:ascii="Times New Roman" w:eastAsia="Times New Roman" w:hAnsi="Times New Roman" w:cs="Calibri"/>
                <w:i/>
                <w:lang w:eastAsia="ru-RU"/>
              </w:rPr>
              <w:t>(для юридического лица)</w:t>
            </w:r>
            <w:r w:rsidRPr="00B56DAE">
              <w:rPr>
                <w:rFonts w:ascii="Times New Roman" w:eastAsia="Times New Roman" w:hAnsi="Times New Roman" w:cs="Calibri"/>
                <w:b/>
                <w:lang w:eastAsia="ru-RU"/>
              </w:rPr>
              <w:t xml:space="preserve">/сведения о месте жительства </w:t>
            </w:r>
            <w:r w:rsidRPr="00B56DAE">
              <w:rPr>
                <w:rFonts w:ascii="Times New Roman" w:eastAsia="Times New Roman" w:hAnsi="Times New Roman" w:cs="Calibri"/>
                <w:i/>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7746CE58"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29BADBC1" w14:textId="77777777" w:rsidTr="000E3A06">
        <w:tc>
          <w:tcPr>
            <w:tcW w:w="297" w:type="pct"/>
            <w:tcBorders>
              <w:top w:val="single" w:sz="4" w:space="0" w:color="000000"/>
              <w:left w:val="single" w:sz="4" w:space="0" w:color="000000"/>
              <w:bottom w:val="single" w:sz="4" w:space="0" w:color="000000"/>
              <w:right w:val="nil"/>
            </w:tcBorders>
          </w:tcPr>
          <w:p w14:paraId="76280EEF"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5</w:t>
            </w:r>
          </w:p>
        </w:tc>
        <w:tc>
          <w:tcPr>
            <w:tcW w:w="2687" w:type="pct"/>
            <w:tcBorders>
              <w:top w:val="single" w:sz="4" w:space="0" w:color="000000"/>
              <w:left w:val="single" w:sz="4" w:space="0" w:color="000000"/>
              <w:bottom w:val="single" w:sz="4" w:space="0" w:color="000000"/>
              <w:right w:val="nil"/>
            </w:tcBorders>
          </w:tcPr>
          <w:p w14:paraId="79D1E1EE"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03D55217"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05F6A3ED" w14:textId="77777777" w:rsidTr="000E3A06">
        <w:trPr>
          <w:cantSplit/>
        </w:trPr>
        <w:tc>
          <w:tcPr>
            <w:tcW w:w="297" w:type="pct"/>
            <w:vMerge w:val="restart"/>
            <w:tcBorders>
              <w:top w:val="single" w:sz="4" w:space="0" w:color="000000"/>
              <w:left w:val="single" w:sz="4" w:space="0" w:color="000000"/>
              <w:bottom w:val="single" w:sz="4" w:space="0" w:color="000000"/>
              <w:right w:val="nil"/>
            </w:tcBorders>
          </w:tcPr>
          <w:p w14:paraId="008D32B7" w14:textId="77777777" w:rsidR="00B56DAE" w:rsidRPr="00B56DAE" w:rsidRDefault="00B56DAE" w:rsidP="00B56DAE">
            <w:pPr>
              <w:spacing w:after="0" w:line="240" w:lineRule="auto"/>
              <w:rPr>
                <w:rFonts w:ascii="Times New Roman" w:eastAsia="Times New Roman" w:hAnsi="Times New Roman" w:cs="Calibri"/>
                <w:b/>
                <w:lang w:eastAsia="ru-RU"/>
              </w:rPr>
            </w:pPr>
          </w:p>
          <w:p w14:paraId="43DF416A" w14:textId="77777777" w:rsidR="00B56DAE" w:rsidRPr="00B56DAE" w:rsidRDefault="00B56DAE" w:rsidP="00B56DAE">
            <w:pPr>
              <w:spacing w:after="0" w:line="240" w:lineRule="auto"/>
              <w:rPr>
                <w:rFonts w:ascii="Times New Roman" w:eastAsia="Times New Roman" w:hAnsi="Times New Roman" w:cs="Calibri"/>
                <w:b/>
                <w:lang w:eastAsia="ru-RU"/>
              </w:rPr>
            </w:pPr>
          </w:p>
          <w:p w14:paraId="66DD5C6B"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6</w:t>
            </w:r>
          </w:p>
        </w:tc>
        <w:tc>
          <w:tcPr>
            <w:tcW w:w="2687" w:type="pct"/>
            <w:tcBorders>
              <w:top w:val="single" w:sz="4" w:space="0" w:color="000000"/>
              <w:left w:val="single" w:sz="4" w:space="0" w:color="000000"/>
              <w:bottom w:val="single" w:sz="4" w:space="0" w:color="000000"/>
              <w:right w:val="nil"/>
            </w:tcBorders>
          </w:tcPr>
          <w:p w14:paraId="552F632A"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15FC2A7C"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1B148230"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61FB7C82"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07E47706"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62B6D4F4"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58934029"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7CD33457"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4D8BE3B1"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0AAAE155"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084F1C9D"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24114D46"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46CE2AE1"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6E4FD945"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04300252" w14:textId="77777777" w:rsidTr="000E3A06">
        <w:tc>
          <w:tcPr>
            <w:tcW w:w="297" w:type="pct"/>
            <w:tcBorders>
              <w:top w:val="single" w:sz="4" w:space="0" w:color="000000"/>
              <w:left w:val="single" w:sz="4" w:space="0" w:color="000000"/>
              <w:bottom w:val="single" w:sz="4" w:space="0" w:color="000000"/>
              <w:right w:val="nil"/>
            </w:tcBorders>
          </w:tcPr>
          <w:p w14:paraId="5E095FEA"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7</w:t>
            </w:r>
          </w:p>
        </w:tc>
        <w:tc>
          <w:tcPr>
            <w:tcW w:w="2687" w:type="pct"/>
            <w:tcBorders>
              <w:top w:val="single" w:sz="4" w:space="0" w:color="000000"/>
              <w:left w:val="single" w:sz="4" w:space="0" w:color="000000"/>
              <w:bottom w:val="single" w:sz="4" w:space="0" w:color="000000"/>
              <w:right w:val="nil"/>
            </w:tcBorders>
          </w:tcPr>
          <w:p w14:paraId="28B18CA5"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 xml:space="preserve">Руководитель </w:t>
            </w:r>
            <w:r w:rsidRPr="00B56DAE">
              <w:rPr>
                <w:rFonts w:ascii="Times New Roman" w:eastAsia="Times New Roman" w:hAnsi="Times New Roman" w:cs="Calibri"/>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E6D5A5A"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210EC69B" w14:textId="77777777" w:rsidTr="000E3A06">
        <w:tc>
          <w:tcPr>
            <w:tcW w:w="297" w:type="pct"/>
            <w:tcBorders>
              <w:top w:val="single" w:sz="4" w:space="0" w:color="000000"/>
              <w:left w:val="single" w:sz="4" w:space="0" w:color="000000"/>
              <w:bottom w:val="single" w:sz="4" w:space="0" w:color="000000"/>
              <w:right w:val="nil"/>
            </w:tcBorders>
          </w:tcPr>
          <w:p w14:paraId="40D5AC2D"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8</w:t>
            </w:r>
          </w:p>
        </w:tc>
        <w:tc>
          <w:tcPr>
            <w:tcW w:w="2687" w:type="pct"/>
            <w:tcBorders>
              <w:top w:val="single" w:sz="4" w:space="0" w:color="000000"/>
              <w:left w:val="single" w:sz="4" w:space="0" w:color="000000"/>
              <w:bottom w:val="single" w:sz="4" w:space="0" w:color="000000"/>
              <w:right w:val="nil"/>
            </w:tcBorders>
          </w:tcPr>
          <w:p w14:paraId="603B1083" w14:textId="77777777" w:rsidR="00B56DAE" w:rsidRPr="00B56DAE" w:rsidRDefault="00B56DAE" w:rsidP="00B56DAE">
            <w:pPr>
              <w:spacing w:after="0" w:line="240" w:lineRule="auto"/>
              <w:rPr>
                <w:rFonts w:ascii="Times New Roman" w:eastAsia="Times New Roman" w:hAnsi="Times New Roman" w:cs="Calibri"/>
                <w:lang w:eastAsia="ru-RU"/>
              </w:rPr>
            </w:pPr>
            <w:r w:rsidRPr="00B56DAE">
              <w:rPr>
                <w:rFonts w:ascii="Times New Roman" w:eastAsia="Times New Roman" w:hAnsi="Times New Roman" w:cs="Calibri"/>
                <w:b/>
                <w:lang w:eastAsia="ru-RU"/>
              </w:rPr>
              <w:t>Главный бухгалтер</w:t>
            </w:r>
          </w:p>
          <w:p w14:paraId="54F56D72"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667491EB"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7722FA84" w14:textId="77777777" w:rsidTr="000E3A06">
        <w:tc>
          <w:tcPr>
            <w:tcW w:w="297" w:type="pct"/>
            <w:tcBorders>
              <w:top w:val="single" w:sz="4" w:space="0" w:color="000000"/>
              <w:left w:val="single" w:sz="4" w:space="0" w:color="000000"/>
              <w:bottom w:val="single" w:sz="4" w:space="0" w:color="000000"/>
              <w:right w:val="nil"/>
            </w:tcBorders>
          </w:tcPr>
          <w:p w14:paraId="4EE5E0CE"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9</w:t>
            </w:r>
          </w:p>
        </w:tc>
        <w:tc>
          <w:tcPr>
            <w:tcW w:w="2687" w:type="pct"/>
            <w:tcBorders>
              <w:top w:val="single" w:sz="4" w:space="0" w:color="000000"/>
              <w:left w:val="single" w:sz="4" w:space="0" w:color="000000"/>
              <w:bottom w:val="single" w:sz="4" w:space="0" w:color="000000"/>
              <w:right w:val="nil"/>
            </w:tcBorders>
          </w:tcPr>
          <w:p w14:paraId="63EE1706" w14:textId="77777777" w:rsidR="00B56DAE" w:rsidRPr="00B56DAE" w:rsidRDefault="00B56DAE" w:rsidP="00B56DAE">
            <w:pPr>
              <w:spacing w:after="0" w:line="240" w:lineRule="auto"/>
              <w:rPr>
                <w:rFonts w:ascii="Times New Roman" w:eastAsia="Times New Roman" w:hAnsi="Times New Roman" w:cs="Calibri"/>
                <w:lang w:eastAsia="ru-RU"/>
              </w:rPr>
            </w:pPr>
            <w:r w:rsidRPr="00B56DAE">
              <w:rPr>
                <w:rFonts w:ascii="Times New Roman" w:eastAsia="Times New Roman" w:hAnsi="Times New Roman" w:cs="Calibri"/>
                <w:b/>
                <w:lang w:eastAsia="ru-RU"/>
              </w:rPr>
              <w:t>Контактное лицо</w:t>
            </w:r>
          </w:p>
          <w:p w14:paraId="3FF6395D"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64038C1C"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04B2A776" w14:textId="77777777" w:rsidTr="000E3A06">
        <w:trPr>
          <w:cantSplit/>
        </w:trPr>
        <w:tc>
          <w:tcPr>
            <w:tcW w:w="297" w:type="pct"/>
            <w:vMerge w:val="restart"/>
            <w:tcBorders>
              <w:top w:val="single" w:sz="4" w:space="0" w:color="000000"/>
              <w:left w:val="single" w:sz="4" w:space="0" w:color="000000"/>
              <w:bottom w:val="single" w:sz="4" w:space="0" w:color="000000"/>
              <w:right w:val="nil"/>
            </w:tcBorders>
          </w:tcPr>
          <w:p w14:paraId="13F18CD2" w14:textId="77777777" w:rsidR="00B56DAE" w:rsidRPr="00B56DAE" w:rsidRDefault="00B56DAE" w:rsidP="00B56DAE">
            <w:pPr>
              <w:spacing w:after="0" w:line="240" w:lineRule="auto"/>
              <w:rPr>
                <w:rFonts w:ascii="Times New Roman" w:eastAsia="Times New Roman" w:hAnsi="Times New Roman" w:cs="Calibri"/>
                <w:b/>
                <w:lang w:eastAsia="ru-RU"/>
              </w:rPr>
            </w:pPr>
          </w:p>
          <w:p w14:paraId="34B4194D" w14:textId="77777777" w:rsidR="00B56DAE" w:rsidRPr="00B56DAE" w:rsidRDefault="00B56DAE" w:rsidP="00B56DAE">
            <w:pPr>
              <w:spacing w:after="0" w:line="240" w:lineRule="auto"/>
              <w:rPr>
                <w:rFonts w:ascii="Times New Roman" w:eastAsia="Times New Roman" w:hAnsi="Times New Roman" w:cs="Calibri"/>
                <w:b/>
                <w:lang w:eastAsia="ru-RU"/>
              </w:rPr>
            </w:pPr>
          </w:p>
          <w:p w14:paraId="7C3B5D9C" w14:textId="77777777" w:rsidR="00B56DAE" w:rsidRPr="00B56DAE" w:rsidRDefault="00B56DAE" w:rsidP="00B56DAE">
            <w:pPr>
              <w:spacing w:after="0" w:line="240" w:lineRule="auto"/>
              <w:rPr>
                <w:rFonts w:ascii="Times New Roman" w:eastAsia="Times New Roman" w:hAnsi="Times New Roman" w:cs="Calibri"/>
                <w:b/>
                <w:lang w:eastAsia="ru-RU"/>
              </w:rPr>
            </w:pPr>
          </w:p>
          <w:p w14:paraId="0C83242F"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10</w:t>
            </w:r>
          </w:p>
        </w:tc>
        <w:tc>
          <w:tcPr>
            <w:tcW w:w="2687" w:type="pct"/>
            <w:tcBorders>
              <w:top w:val="single" w:sz="4" w:space="0" w:color="000000"/>
              <w:left w:val="single" w:sz="4" w:space="0" w:color="000000"/>
              <w:bottom w:val="single" w:sz="4" w:space="0" w:color="000000"/>
              <w:right w:val="nil"/>
            </w:tcBorders>
          </w:tcPr>
          <w:p w14:paraId="1E0FD1F4"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5FF63DED"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5D0C26C7"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54CEFEBB"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240F33DC"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6455649"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4E6605D2"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36388EAA"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32C5D897" w14:textId="3FC2B79F"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 xml:space="preserve">Применение ставки НДС </w:t>
            </w:r>
            <w:r>
              <w:rPr>
                <w:rFonts w:ascii="Times New Roman" w:eastAsia="Times New Roman" w:hAnsi="Times New Roman" w:cs="Calibri"/>
                <w:b/>
                <w:lang w:eastAsia="ru-RU"/>
              </w:rPr>
              <w:t>__</w:t>
            </w:r>
            <w:r w:rsidRPr="00B56DAE">
              <w:rPr>
                <w:rFonts w:ascii="Times New Roman" w:eastAsia="Times New Roman" w:hAnsi="Times New Roman" w:cs="Calibri"/>
                <w:b/>
                <w:lang w:eastAsia="ru-RU"/>
              </w:rPr>
              <w:t xml:space="preserve">% </w:t>
            </w:r>
            <w:r w:rsidRPr="00B56DAE">
              <w:rPr>
                <w:rFonts w:ascii="Times New Roman" w:eastAsia="Times New Roman" w:hAnsi="Times New Roman" w:cs="Calibri"/>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6B12E19C"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1AA26589"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3AFA35B6"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2BEB5A97"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7EFF13AA"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6276520A"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631DE726"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0D39875B"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Основные виды деятельности</w:t>
            </w:r>
          </w:p>
          <w:p w14:paraId="730A6CC5"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71FBC30A"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11C0726A"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703629C3"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68ED1FC3"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Лицензируемые виды деятельности</w:t>
            </w:r>
          </w:p>
          <w:p w14:paraId="6BE87AD7"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50BD85BD"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2BFCC197"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1EF1FC50"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44695E8E"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195D5118"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3607CF6E" w14:textId="77777777" w:rsidTr="000E3A06">
        <w:trPr>
          <w:cantSplit/>
        </w:trPr>
        <w:tc>
          <w:tcPr>
            <w:tcW w:w="297" w:type="pct"/>
            <w:vMerge w:val="restart"/>
            <w:tcBorders>
              <w:top w:val="single" w:sz="4" w:space="0" w:color="000000"/>
              <w:left w:val="single" w:sz="4" w:space="0" w:color="000000"/>
              <w:bottom w:val="single" w:sz="4" w:space="0" w:color="000000"/>
              <w:right w:val="nil"/>
            </w:tcBorders>
          </w:tcPr>
          <w:p w14:paraId="1A9B765B" w14:textId="77777777" w:rsidR="00B56DAE" w:rsidRPr="00B56DAE" w:rsidRDefault="00B56DAE" w:rsidP="00B56DAE">
            <w:pPr>
              <w:spacing w:after="0" w:line="240" w:lineRule="auto"/>
              <w:rPr>
                <w:rFonts w:ascii="Times New Roman" w:eastAsia="Times New Roman" w:hAnsi="Times New Roman" w:cs="Calibri"/>
                <w:b/>
                <w:lang w:eastAsia="ru-RU"/>
              </w:rPr>
            </w:pPr>
          </w:p>
          <w:p w14:paraId="591832E2"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11</w:t>
            </w:r>
          </w:p>
        </w:tc>
        <w:tc>
          <w:tcPr>
            <w:tcW w:w="2687" w:type="pct"/>
            <w:tcBorders>
              <w:top w:val="single" w:sz="4" w:space="0" w:color="000000"/>
              <w:left w:val="single" w:sz="4" w:space="0" w:color="000000"/>
              <w:bottom w:val="single" w:sz="4" w:space="0" w:color="000000"/>
              <w:right w:val="nil"/>
            </w:tcBorders>
          </w:tcPr>
          <w:p w14:paraId="1065004A"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 xml:space="preserve">Банковские реквизиты </w:t>
            </w:r>
            <w:r w:rsidRPr="00B56DAE">
              <w:rPr>
                <w:rFonts w:ascii="Times New Roman" w:eastAsia="Times New Roman" w:hAnsi="Times New Roman" w:cs="Calibri"/>
                <w:lang w:eastAsia="ru-RU"/>
              </w:rPr>
              <w:t>(может быть несколько)</w:t>
            </w:r>
            <w:r w:rsidRPr="00B56DAE">
              <w:rPr>
                <w:rFonts w:ascii="Times New Roman" w:eastAsia="Times New Roman" w:hAnsi="Times New Roman" w:cs="Calibri"/>
                <w:b/>
                <w:lang w:eastAsia="ru-RU"/>
              </w:rPr>
              <w:t>:</w:t>
            </w:r>
          </w:p>
          <w:p w14:paraId="0DC8D7D9"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6D0D65D0"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2888F750"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64AD73F8"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6D46D618"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5190513A"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687EB7F7"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2984785A"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5A09E8B0"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49309987"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21751794"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60647C75"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0A078CC4"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5EB00322"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56D50D8C" w14:textId="77777777" w:rsidTr="000E3A06">
        <w:trPr>
          <w:cantSplit/>
        </w:trPr>
        <w:tc>
          <w:tcPr>
            <w:tcW w:w="297" w:type="pct"/>
            <w:vMerge/>
            <w:tcBorders>
              <w:top w:val="single" w:sz="4" w:space="0" w:color="000000"/>
              <w:left w:val="single" w:sz="4" w:space="0" w:color="000000"/>
              <w:bottom w:val="single" w:sz="4" w:space="0" w:color="000000"/>
              <w:right w:val="nil"/>
            </w:tcBorders>
            <w:vAlign w:val="center"/>
          </w:tcPr>
          <w:p w14:paraId="241655A5" w14:textId="77777777" w:rsidR="00B56DAE" w:rsidRPr="00B56DAE" w:rsidRDefault="00B56DAE" w:rsidP="00B56DAE">
            <w:pPr>
              <w:spacing w:after="0" w:line="240" w:lineRule="auto"/>
              <w:rPr>
                <w:rFonts w:ascii="Times New Roman" w:eastAsia="Times New Roman" w:hAnsi="Times New Roman" w:cs="Calibri"/>
                <w:b/>
                <w:lang w:eastAsia="ru-RU"/>
              </w:rPr>
            </w:pPr>
          </w:p>
        </w:tc>
        <w:tc>
          <w:tcPr>
            <w:tcW w:w="2687" w:type="pct"/>
            <w:tcBorders>
              <w:top w:val="single" w:sz="4" w:space="0" w:color="000000"/>
              <w:left w:val="single" w:sz="4" w:space="0" w:color="000000"/>
              <w:bottom w:val="single" w:sz="4" w:space="0" w:color="000000"/>
              <w:right w:val="nil"/>
            </w:tcBorders>
          </w:tcPr>
          <w:p w14:paraId="07E05C5C"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14:paraId="4543D87D"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1F1C3D6D" w14:textId="77777777" w:rsidTr="000E3A06">
        <w:tc>
          <w:tcPr>
            <w:tcW w:w="297" w:type="pct"/>
            <w:tcBorders>
              <w:top w:val="single" w:sz="4" w:space="0" w:color="000000"/>
              <w:left w:val="single" w:sz="4" w:space="0" w:color="000000"/>
              <w:bottom w:val="single" w:sz="4" w:space="0" w:color="000000"/>
              <w:right w:val="nil"/>
            </w:tcBorders>
          </w:tcPr>
          <w:p w14:paraId="4675A168"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12</w:t>
            </w:r>
          </w:p>
        </w:tc>
        <w:tc>
          <w:tcPr>
            <w:tcW w:w="2687" w:type="pct"/>
            <w:tcBorders>
              <w:top w:val="single" w:sz="4" w:space="0" w:color="000000"/>
              <w:left w:val="single" w:sz="4" w:space="0" w:color="000000"/>
              <w:bottom w:val="single" w:sz="4" w:space="0" w:color="000000"/>
              <w:right w:val="nil"/>
            </w:tcBorders>
          </w:tcPr>
          <w:p w14:paraId="29BDDBB0"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73A1BEA9" w14:textId="77777777" w:rsidR="00B56DAE" w:rsidRPr="00B56DAE" w:rsidRDefault="00B56DAE" w:rsidP="00B56DAE">
            <w:pPr>
              <w:spacing w:after="0" w:line="240" w:lineRule="auto"/>
              <w:rPr>
                <w:rFonts w:ascii="Times New Roman" w:eastAsia="Times New Roman" w:hAnsi="Times New Roman" w:cs="Calibri"/>
                <w:b/>
                <w:lang w:eastAsia="ru-RU"/>
              </w:rPr>
            </w:pPr>
          </w:p>
        </w:tc>
      </w:tr>
      <w:tr w:rsidR="00B56DAE" w:rsidRPr="00B56DAE" w14:paraId="0D360112" w14:textId="77777777" w:rsidTr="000E3A06">
        <w:tc>
          <w:tcPr>
            <w:tcW w:w="297" w:type="pct"/>
            <w:tcBorders>
              <w:top w:val="single" w:sz="4" w:space="0" w:color="000000"/>
              <w:left w:val="single" w:sz="4" w:space="0" w:color="000000"/>
              <w:bottom w:val="single" w:sz="4" w:space="0" w:color="000000"/>
              <w:right w:val="nil"/>
            </w:tcBorders>
          </w:tcPr>
          <w:p w14:paraId="196D44F5"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13</w:t>
            </w:r>
          </w:p>
        </w:tc>
        <w:tc>
          <w:tcPr>
            <w:tcW w:w="2687" w:type="pct"/>
            <w:tcBorders>
              <w:top w:val="single" w:sz="4" w:space="0" w:color="000000"/>
              <w:left w:val="single" w:sz="4" w:space="0" w:color="000000"/>
              <w:bottom w:val="single" w:sz="4" w:space="0" w:color="000000"/>
              <w:right w:val="nil"/>
            </w:tcBorders>
          </w:tcPr>
          <w:p w14:paraId="0FFB33FD"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Согласие участника размещения заказа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3306213D" w14:textId="77777777" w:rsidR="00B56DAE" w:rsidRPr="00B56DAE" w:rsidRDefault="00B56DAE" w:rsidP="00B56DAE">
            <w:pPr>
              <w:spacing w:after="0" w:line="240" w:lineRule="auto"/>
              <w:rPr>
                <w:rFonts w:ascii="Times New Roman" w:eastAsia="Times New Roman" w:hAnsi="Times New Roman" w:cs="Calibri"/>
                <w:b/>
                <w:lang w:eastAsia="ru-RU"/>
              </w:rPr>
            </w:pPr>
          </w:p>
        </w:tc>
      </w:tr>
    </w:tbl>
    <w:p w14:paraId="6BD3D632" w14:textId="77777777" w:rsidR="00B56DAE" w:rsidRPr="00B56DAE" w:rsidRDefault="00B56DAE" w:rsidP="00B56DAE">
      <w:pPr>
        <w:spacing w:after="0" w:line="240" w:lineRule="auto"/>
        <w:rPr>
          <w:rFonts w:ascii="Times New Roman" w:eastAsia="Times New Roman" w:hAnsi="Times New Roman" w:cs="Calibri"/>
          <w:lang w:eastAsia="ru-RU"/>
        </w:rPr>
      </w:pPr>
      <w:r w:rsidRPr="00B56DAE">
        <w:rPr>
          <w:rFonts w:ascii="Times New Roman" w:eastAsia="Times New Roman" w:hAnsi="Times New Roman" w:cs="Calibri"/>
          <w:lang w:eastAsia="ru-RU"/>
        </w:rPr>
        <w:t>Мы, нижеподписавшееся, заверяем достоверность всех данных, указанных в анкете.</w:t>
      </w:r>
    </w:p>
    <w:p w14:paraId="38CD2105" w14:textId="77777777" w:rsidR="00B56DAE" w:rsidRPr="00B56DAE" w:rsidRDefault="00B56DAE" w:rsidP="00B56DAE">
      <w:pPr>
        <w:spacing w:after="0" w:line="240" w:lineRule="auto"/>
        <w:rPr>
          <w:rFonts w:ascii="Times New Roman" w:eastAsia="Times New Roman" w:hAnsi="Times New Roman" w:cs="Calibri"/>
          <w:lang w:eastAsia="ru-RU"/>
        </w:rPr>
      </w:pPr>
      <w:r w:rsidRPr="00B56DAE">
        <w:rPr>
          <w:rFonts w:ascii="Times New Roman" w:eastAsia="Times New Roman" w:hAnsi="Times New Roman" w:cs="Calibri"/>
          <w:lang w:eastAsia="ru-RU"/>
        </w:rPr>
        <w:t>Главный бухгалтер</w:t>
      </w:r>
    </w:p>
    <w:p w14:paraId="3078832D" w14:textId="77777777" w:rsidR="00B56DAE" w:rsidRPr="00B56DAE" w:rsidRDefault="00B56DAE" w:rsidP="00B56DAE">
      <w:pPr>
        <w:spacing w:after="0" w:line="240" w:lineRule="auto"/>
        <w:rPr>
          <w:rFonts w:ascii="Times New Roman" w:eastAsia="Times New Roman" w:hAnsi="Times New Roman" w:cs="Calibri"/>
          <w:lang w:eastAsia="ru-RU"/>
        </w:rPr>
      </w:pPr>
    </w:p>
    <w:p w14:paraId="1A4D1E55" w14:textId="77777777" w:rsidR="00B56DAE" w:rsidRPr="00B56DAE" w:rsidRDefault="00B56DAE" w:rsidP="00B56DAE">
      <w:pPr>
        <w:spacing w:after="0" w:line="240" w:lineRule="auto"/>
        <w:rPr>
          <w:rFonts w:ascii="Times New Roman" w:eastAsia="Times New Roman" w:hAnsi="Times New Roman" w:cs="Calibri"/>
          <w:lang w:eastAsia="ru-RU"/>
        </w:rPr>
      </w:pPr>
      <w:r w:rsidRPr="00B56DAE">
        <w:rPr>
          <w:rFonts w:ascii="Times New Roman" w:eastAsia="Times New Roman" w:hAnsi="Times New Roman" w:cs="Calibri"/>
          <w:lang w:eastAsia="ru-RU"/>
        </w:rPr>
        <w:t>________________________                                                  _________________________</w:t>
      </w:r>
    </w:p>
    <w:p w14:paraId="1B915336" w14:textId="77777777" w:rsidR="00B56DAE" w:rsidRPr="00B56DAE" w:rsidRDefault="00B56DAE" w:rsidP="00B56DAE">
      <w:pPr>
        <w:spacing w:after="0" w:line="240" w:lineRule="auto"/>
        <w:rPr>
          <w:rFonts w:ascii="Times New Roman" w:eastAsia="Times New Roman" w:hAnsi="Times New Roman" w:cs="Calibri"/>
          <w:lang w:eastAsia="ru-RU"/>
        </w:rPr>
      </w:pPr>
      <w:r w:rsidRPr="00B56DAE">
        <w:rPr>
          <w:rFonts w:ascii="Times New Roman" w:eastAsia="Times New Roman" w:hAnsi="Times New Roman" w:cs="Calibri"/>
          <w:lang w:eastAsia="ru-RU"/>
        </w:rPr>
        <w:t xml:space="preserve">              ( Ф.И.О.)                                                                      (подпись)      М.П.     </w:t>
      </w:r>
    </w:p>
    <w:p w14:paraId="3131F82A" w14:textId="77777777" w:rsidR="00B56DAE" w:rsidRPr="00B56DAE" w:rsidRDefault="00B56DAE" w:rsidP="00B56DAE">
      <w:pPr>
        <w:spacing w:after="0" w:line="240" w:lineRule="auto"/>
        <w:rPr>
          <w:rFonts w:ascii="Times New Roman" w:eastAsia="Times New Roman" w:hAnsi="Times New Roman" w:cs="Calibri"/>
          <w:lang w:eastAsia="ru-RU"/>
        </w:rPr>
      </w:pPr>
      <w:r w:rsidRPr="00B56DAE">
        <w:rPr>
          <w:rFonts w:ascii="Times New Roman" w:eastAsia="Times New Roman" w:hAnsi="Times New Roman" w:cs="Calibri"/>
          <w:lang w:eastAsia="ru-RU"/>
        </w:rPr>
        <w:t>Руководитель предприятия</w:t>
      </w:r>
    </w:p>
    <w:p w14:paraId="650A29EA" w14:textId="77777777" w:rsidR="00B56DAE" w:rsidRPr="00B56DAE" w:rsidRDefault="00B56DAE" w:rsidP="00B56DAE">
      <w:pPr>
        <w:spacing w:after="0" w:line="240" w:lineRule="auto"/>
        <w:rPr>
          <w:rFonts w:ascii="Times New Roman" w:eastAsia="Times New Roman" w:hAnsi="Times New Roman" w:cs="Calibri"/>
          <w:lang w:eastAsia="ru-RU"/>
        </w:rPr>
      </w:pPr>
    </w:p>
    <w:p w14:paraId="51F6DADC"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lang w:eastAsia="ru-RU"/>
        </w:rPr>
        <w:t>________________________                                                 _________________________</w:t>
      </w:r>
    </w:p>
    <w:p w14:paraId="0637167F" w14:textId="77777777" w:rsidR="00B56DAE" w:rsidRPr="00B56DAE" w:rsidRDefault="00B56DAE" w:rsidP="00B56DAE">
      <w:pPr>
        <w:spacing w:after="0" w:line="240" w:lineRule="auto"/>
        <w:rPr>
          <w:rFonts w:ascii="Times New Roman" w:eastAsia="Times New Roman" w:hAnsi="Times New Roman" w:cs="Calibri"/>
          <w:b/>
          <w:lang w:eastAsia="ru-RU"/>
        </w:rPr>
      </w:pPr>
      <w:r w:rsidRPr="00B56DAE">
        <w:rPr>
          <w:rFonts w:ascii="Times New Roman" w:eastAsia="Times New Roman" w:hAnsi="Times New Roman" w:cs="Calibri"/>
          <w:b/>
          <w:lang w:eastAsia="ru-RU"/>
        </w:rPr>
        <w:t xml:space="preserve">             </w:t>
      </w:r>
      <w:r w:rsidRPr="00B56DAE">
        <w:rPr>
          <w:rFonts w:ascii="Times New Roman" w:eastAsia="Times New Roman" w:hAnsi="Times New Roman" w:cs="Calibri"/>
          <w:lang w:eastAsia="ru-RU"/>
        </w:rPr>
        <w:t xml:space="preserve">   ( Ф.И.О.)                                                                    (подпись)            М.П. </w:t>
      </w:r>
      <w:r w:rsidRPr="00B56DAE">
        <w:rPr>
          <w:rFonts w:ascii="Times New Roman" w:eastAsia="Times New Roman" w:hAnsi="Times New Roman" w:cs="Calibri"/>
          <w:b/>
          <w:lang w:eastAsia="ru-RU"/>
        </w:rPr>
        <w:t xml:space="preserve">                   </w:t>
      </w:r>
    </w:p>
    <w:p w14:paraId="0A66C12F" w14:textId="77777777" w:rsidR="00B56DAE" w:rsidRPr="00B56DAE" w:rsidRDefault="00B56DAE" w:rsidP="00B56DAE">
      <w:pPr>
        <w:spacing w:after="0" w:line="240" w:lineRule="auto"/>
        <w:rPr>
          <w:rFonts w:ascii="Times New Roman" w:eastAsia="Times New Roman" w:hAnsi="Times New Roman" w:cs="Calibri"/>
          <w:lang w:eastAsia="ru-RU"/>
        </w:rPr>
      </w:pPr>
      <w:r w:rsidRPr="00B56DAE">
        <w:rPr>
          <w:rFonts w:ascii="Times New Roman" w:eastAsia="Times New Roman" w:hAnsi="Times New Roman" w:cs="Calibri"/>
          <w:lang w:eastAsia="ru-RU"/>
        </w:rPr>
        <w:tab/>
      </w:r>
      <w:r w:rsidRPr="00B56DAE">
        <w:rPr>
          <w:rFonts w:ascii="Times New Roman" w:eastAsia="Times New Roman" w:hAnsi="Times New Roman" w:cs="Calibri"/>
          <w:lang w:eastAsia="ru-RU"/>
        </w:rPr>
        <w:tab/>
      </w:r>
      <w:r w:rsidRPr="00B56DAE">
        <w:rPr>
          <w:rFonts w:ascii="Times New Roman" w:eastAsia="Times New Roman" w:hAnsi="Times New Roman" w:cs="Calibri"/>
          <w:lang w:eastAsia="ru-RU"/>
        </w:rPr>
        <w:tab/>
      </w:r>
      <w:r w:rsidRPr="00B56DAE">
        <w:rPr>
          <w:rFonts w:ascii="Times New Roman" w:eastAsia="Times New Roman" w:hAnsi="Times New Roman" w:cs="Calibri"/>
          <w:lang w:eastAsia="ru-RU"/>
        </w:rPr>
        <w:tab/>
      </w:r>
      <w:r w:rsidRPr="00B56DAE">
        <w:rPr>
          <w:rFonts w:ascii="Times New Roman" w:eastAsia="Times New Roman" w:hAnsi="Times New Roman" w:cs="Calibri"/>
          <w:lang w:eastAsia="ru-RU"/>
        </w:rPr>
        <w:tab/>
      </w:r>
      <w:r w:rsidRPr="00B56DAE">
        <w:rPr>
          <w:rFonts w:ascii="Times New Roman" w:eastAsia="Times New Roman" w:hAnsi="Times New Roman" w:cs="Calibri"/>
          <w:lang w:eastAsia="ru-RU"/>
        </w:rPr>
        <w:tab/>
      </w:r>
      <w:r w:rsidRPr="00B56DAE">
        <w:rPr>
          <w:rFonts w:ascii="Times New Roman" w:eastAsia="Times New Roman" w:hAnsi="Times New Roman" w:cs="Calibri"/>
          <w:lang w:eastAsia="ru-RU"/>
        </w:rPr>
        <w:tab/>
        <w:t xml:space="preserve">         подпись</w:t>
      </w:r>
    </w:p>
    <w:p w14:paraId="230DE0A6" w14:textId="77777777" w:rsidR="00B56DAE" w:rsidRPr="00B56DAE" w:rsidRDefault="00B56DAE" w:rsidP="00B56DAE">
      <w:pPr>
        <w:pBdr>
          <w:bottom w:val="single" w:sz="12" w:space="1" w:color="000000"/>
        </w:pBdr>
        <w:spacing w:after="0" w:line="240" w:lineRule="auto"/>
        <w:rPr>
          <w:rFonts w:ascii="Times New Roman" w:eastAsia="Times New Roman" w:hAnsi="Times New Roman" w:cs="Calibri"/>
          <w:lang w:eastAsia="ru-RU"/>
        </w:rPr>
      </w:pPr>
    </w:p>
    <w:p w14:paraId="666FF919" w14:textId="77777777" w:rsidR="00B56DAE" w:rsidRPr="00B56DAE" w:rsidRDefault="00B56DAE" w:rsidP="00B56DAE">
      <w:pPr>
        <w:tabs>
          <w:tab w:val="left" w:pos="1418"/>
        </w:tabs>
        <w:spacing w:before="120" w:after="60" w:line="240" w:lineRule="auto"/>
        <w:ind w:firstLine="567"/>
        <w:jc w:val="center"/>
        <w:outlineLvl w:val="3"/>
        <w:rPr>
          <w:rFonts w:ascii="Times New Roman" w:eastAsia="Times New Roman" w:hAnsi="Times New Roman" w:cs="Calibri"/>
          <w:bCs/>
          <w:lang w:eastAsia="ru-RU"/>
        </w:rPr>
      </w:pPr>
      <w:r w:rsidRPr="00B56DAE">
        <w:rPr>
          <w:rFonts w:ascii="Times New Roman" w:eastAsia="Times New Roman" w:hAnsi="Times New Roman" w:cs="Calibri"/>
          <w:bCs/>
          <w:lang w:eastAsia="ru-RU"/>
        </w:rPr>
        <w:t>КОНЕЦ ФОРМЫ</w:t>
      </w:r>
    </w:p>
    <w:p w14:paraId="70B42825" w14:textId="77777777" w:rsidR="00B56DAE" w:rsidRPr="00B56DAE" w:rsidRDefault="00B56DAE" w:rsidP="00B56DAE">
      <w:pPr>
        <w:tabs>
          <w:tab w:val="left" w:pos="1418"/>
        </w:tabs>
        <w:spacing w:before="120" w:after="60" w:line="240" w:lineRule="auto"/>
        <w:ind w:firstLine="567"/>
        <w:jc w:val="center"/>
        <w:outlineLvl w:val="3"/>
        <w:rPr>
          <w:rFonts w:ascii="Times New Roman" w:eastAsia="Times New Roman" w:hAnsi="Times New Roman" w:cs="Calibri"/>
          <w:bCs/>
          <w:lang w:eastAsia="ru-RU"/>
        </w:rPr>
      </w:pPr>
    </w:p>
    <w:p w14:paraId="4A74FB24" w14:textId="77777777" w:rsidR="00B56DAE" w:rsidRPr="00B56DAE" w:rsidRDefault="00B56DAE" w:rsidP="00B56DAE">
      <w:pPr>
        <w:tabs>
          <w:tab w:val="left" w:pos="1418"/>
        </w:tabs>
        <w:spacing w:before="120" w:after="60" w:line="240" w:lineRule="auto"/>
        <w:jc w:val="both"/>
        <w:outlineLvl w:val="3"/>
        <w:rPr>
          <w:rFonts w:ascii="Times New Roman" w:eastAsia="Times New Roman" w:hAnsi="Times New Roman" w:cs="Calibri"/>
          <w:b/>
          <w:sz w:val="24"/>
          <w:szCs w:val="24"/>
          <w:lang w:eastAsia="ru-RU"/>
        </w:rPr>
      </w:pPr>
    </w:p>
    <w:p w14:paraId="04D37CE8" w14:textId="77777777" w:rsidR="00B56DAE" w:rsidRPr="00B56DAE" w:rsidRDefault="00B56DAE" w:rsidP="00B56DAE">
      <w:pPr>
        <w:tabs>
          <w:tab w:val="left" w:pos="1418"/>
        </w:tabs>
        <w:spacing w:before="120" w:after="60" w:line="240" w:lineRule="auto"/>
        <w:jc w:val="both"/>
        <w:outlineLvl w:val="3"/>
        <w:rPr>
          <w:rFonts w:ascii="Times New Roman" w:eastAsia="Times New Roman" w:hAnsi="Times New Roman" w:cs="Calibri"/>
          <w:b/>
          <w:sz w:val="24"/>
          <w:szCs w:val="24"/>
          <w:lang w:eastAsia="ru-RU"/>
        </w:rPr>
      </w:pPr>
    </w:p>
    <w:p w14:paraId="406B882E" w14:textId="77777777" w:rsidR="00B56DAE" w:rsidRPr="00B56DAE" w:rsidRDefault="00B56DAE" w:rsidP="00B56DAE">
      <w:pPr>
        <w:tabs>
          <w:tab w:val="left" w:pos="1418"/>
        </w:tabs>
        <w:spacing w:before="120" w:after="60" w:line="240" w:lineRule="auto"/>
        <w:jc w:val="both"/>
        <w:outlineLvl w:val="3"/>
        <w:rPr>
          <w:rFonts w:ascii="Times New Roman" w:eastAsia="Times New Roman" w:hAnsi="Times New Roman" w:cs="Calibri"/>
          <w:b/>
          <w:sz w:val="24"/>
          <w:szCs w:val="24"/>
          <w:lang w:eastAsia="ru-RU"/>
        </w:rPr>
      </w:pPr>
    </w:p>
    <w:p w14:paraId="78541384" w14:textId="77777777" w:rsidR="00B56DAE" w:rsidRPr="00B56DAE" w:rsidRDefault="00B56DAE" w:rsidP="00B56DAE">
      <w:pPr>
        <w:tabs>
          <w:tab w:val="left" w:pos="1418"/>
        </w:tabs>
        <w:spacing w:before="120" w:after="60" w:line="240" w:lineRule="auto"/>
        <w:jc w:val="both"/>
        <w:outlineLvl w:val="3"/>
        <w:rPr>
          <w:rFonts w:ascii="Times New Roman" w:eastAsia="Times New Roman" w:hAnsi="Times New Roman" w:cs="Calibri"/>
          <w:b/>
          <w:sz w:val="24"/>
          <w:szCs w:val="24"/>
          <w:lang w:eastAsia="ru-RU"/>
        </w:rPr>
      </w:pPr>
    </w:p>
    <w:p w14:paraId="4C7DA1BE" w14:textId="77777777" w:rsidR="00B56DAE" w:rsidRPr="00B56DAE" w:rsidRDefault="00B56DAE" w:rsidP="00B56DAE">
      <w:pPr>
        <w:tabs>
          <w:tab w:val="left" w:pos="1418"/>
        </w:tabs>
        <w:spacing w:before="120" w:after="60" w:line="240" w:lineRule="auto"/>
        <w:jc w:val="both"/>
        <w:outlineLvl w:val="3"/>
        <w:rPr>
          <w:rFonts w:ascii="Times New Roman" w:eastAsia="Times New Roman" w:hAnsi="Times New Roman" w:cs="Calibri"/>
          <w:b/>
          <w:sz w:val="24"/>
          <w:szCs w:val="24"/>
          <w:lang w:eastAsia="ru-RU"/>
        </w:rPr>
      </w:pPr>
    </w:p>
    <w:p w14:paraId="0AB2DA5B" w14:textId="77777777" w:rsidR="00B56DAE" w:rsidRPr="00B56DAE" w:rsidRDefault="00B56DAE" w:rsidP="00B56DAE">
      <w:pPr>
        <w:tabs>
          <w:tab w:val="left" w:pos="1418"/>
        </w:tabs>
        <w:spacing w:before="120" w:after="60" w:line="240" w:lineRule="auto"/>
        <w:jc w:val="both"/>
        <w:outlineLvl w:val="3"/>
        <w:rPr>
          <w:rFonts w:ascii="Times New Roman" w:eastAsia="Times New Roman" w:hAnsi="Times New Roman" w:cs="Calibri"/>
          <w:b/>
          <w:sz w:val="24"/>
          <w:szCs w:val="24"/>
          <w:lang w:eastAsia="ru-RU"/>
        </w:rPr>
      </w:pPr>
    </w:p>
    <w:p w14:paraId="0A6F90DB" w14:textId="77777777" w:rsidR="00B56DAE" w:rsidRPr="00B56DAE" w:rsidRDefault="00B56DAE" w:rsidP="00B56DAE">
      <w:pPr>
        <w:spacing w:before="480" w:after="240" w:line="240" w:lineRule="auto"/>
        <w:jc w:val="center"/>
        <w:rPr>
          <w:rFonts w:ascii="Times New Roman" w:eastAsia="Times New Roman" w:hAnsi="Times New Roman" w:cs="Calibri"/>
          <w:b/>
          <w:bCs/>
          <w:sz w:val="24"/>
          <w:szCs w:val="28"/>
          <w:lang w:eastAsia="ru-RU"/>
        </w:rPr>
      </w:pPr>
      <w:r w:rsidRPr="00B56DAE">
        <w:rPr>
          <w:rFonts w:ascii="Times New Roman" w:eastAsia="Times New Roman" w:hAnsi="Times New Roman" w:cs="Calibri"/>
          <w:b/>
          <w:bCs/>
          <w:sz w:val="24"/>
          <w:szCs w:val="24"/>
          <w:highlight w:val="yellow"/>
          <w:lang w:eastAsia="ru-RU"/>
        </w:rPr>
        <w:br w:type="page"/>
      </w:r>
      <w:r w:rsidRPr="00B56DAE">
        <w:rPr>
          <w:rFonts w:ascii="Times New Roman" w:eastAsia="Times New Roman" w:hAnsi="Times New Roman" w:cs="Calibri"/>
          <w:b/>
          <w:bCs/>
          <w:sz w:val="24"/>
          <w:szCs w:val="24"/>
          <w:highlight w:val="yellow"/>
          <w:lang w:eastAsia="ru-RU"/>
        </w:rPr>
        <w:lastRenderedPageBreak/>
        <w:t>ВНИМАНИЮ УЧАСТНИКОВ ЗАКУПКИ: ДОКУМЕНТ РЕКОМЕНДУЕТСЯ ВКЛЮЧАТЬ ВО ВТОРУЮ ЧАСТЬ ЗАЯВКИ!</w:t>
      </w:r>
    </w:p>
    <w:p w14:paraId="7514D315" w14:textId="77777777" w:rsidR="00B56DAE" w:rsidRPr="00B56DAE" w:rsidRDefault="00B56DAE" w:rsidP="00B56DAE">
      <w:pPr>
        <w:spacing w:after="0" w:line="240" w:lineRule="auto"/>
        <w:rPr>
          <w:rFonts w:ascii="Times New Roman" w:eastAsia="Times New Roman" w:hAnsi="Times New Roman" w:cs="Calibri"/>
          <w:sz w:val="24"/>
          <w:szCs w:val="24"/>
        </w:rPr>
      </w:pPr>
    </w:p>
    <w:p w14:paraId="3AF2CF4E" w14:textId="77777777" w:rsidR="00B56DAE" w:rsidRPr="00B56DAE" w:rsidRDefault="00B56DAE" w:rsidP="00B56DAE">
      <w:pPr>
        <w:spacing w:after="0" w:line="240" w:lineRule="auto"/>
        <w:jc w:val="center"/>
        <w:rPr>
          <w:rFonts w:ascii="Times New Roman" w:eastAsia="Times New Roman" w:hAnsi="Times New Roman" w:cs="Calibri"/>
          <w:b/>
          <w:sz w:val="24"/>
          <w:szCs w:val="24"/>
          <w:u w:val="single"/>
          <w:lang w:eastAsia="ru-RU"/>
        </w:rPr>
      </w:pPr>
      <w:r w:rsidRPr="00B56DAE">
        <w:rPr>
          <w:rFonts w:ascii="Times New Roman" w:eastAsia="Times New Roman" w:hAnsi="Times New Roman" w:cs="Calibri"/>
          <w:sz w:val="24"/>
          <w:szCs w:val="24"/>
          <w:u w:val="single"/>
          <w:lang w:eastAsia="ru-RU"/>
        </w:rPr>
        <w:t>Согласие на обработку персональных данных (представленных участниками):</w:t>
      </w:r>
    </w:p>
    <w:p w14:paraId="1007B4C9" w14:textId="77777777" w:rsidR="00B56DAE" w:rsidRPr="00B56DAE" w:rsidRDefault="00B56DAE" w:rsidP="00B56DAE">
      <w:pPr>
        <w:spacing w:after="0" w:line="240" w:lineRule="auto"/>
        <w:jc w:val="both"/>
        <w:rPr>
          <w:rFonts w:ascii="Times New Roman" w:eastAsia="Times New Roman" w:hAnsi="Times New Roman" w:cs="Calibri"/>
          <w:sz w:val="24"/>
          <w:szCs w:val="24"/>
          <w:lang w:eastAsia="ru-RU"/>
        </w:rPr>
      </w:pPr>
    </w:p>
    <w:p w14:paraId="12AF4782" w14:textId="77777777" w:rsidR="00B56DAE" w:rsidRPr="00B56DAE" w:rsidRDefault="00B56DAE" w:rsidP="00B56DAE">
      <w:pPr>
        <w:spacing w:after="0" w:line="240" w:lineRule="auto"/>
        <w:jc w:val="center"/>
        <w:rPr>
          <w:rFonts w:ascii="Times New Roman" w:eastAsia="Times New Roman" w:hAnsi="Times New Roman" w:cs="Calibri"/>
          <w:i/>
          <w:sz w:val="24"/>
          <w:szCs w:val="24"/>
          <w:lang w:eastAsia="ru-RU"/>
        </w:rPr>
      </w:pPr>
      <w:r w:rsidRPr="00B56DAE">
        <w:rPr>
          <w:rFonts w:ascii="Times New Roman" w:eastAsia="Times New Roman" w:hAnsi="Times New Roman" w:cs="Calibri"/>
          <w:i/>
          <w:sz w:val="24"/>
          <w:szCs w:val="24"/>
          <w:lang w:eastAsia="ru-RU"/>
        </w:rPr>
        <w:t>Начало формы</w:t>
      </w:r>
    </w:p>
    <w:p w14:paraId="6956FA73" w14:textId="77777777" w:rsidR="00B56DAE" w:rsidRPr="00B56DAE" w:rsidRDefault="00B56DAE" w:rsidP="00B56DAE">
      <w:pPr>
        <w:spacing w:after="0" w:line="240" w:lineRule="auto"/>
        <w:jc w:val="both"/>
        <w:rPr>
          <w:rFonts w:ascii="Times New Roman" w:eastAsia="Times New Roman" w:hAnsi="Times New Roman" w:cs="Calibri"/>
          <w:sz w:val="24"/>
          <w:szCs w:val="24"/>
          <w:lang w:eastAsia="ru-RU"/>
        </w:rPr>
      </w:pPr>
      <w:r w:rsidRPr="00B56DAE">
        <w:rPr>
          <w:rFonts w:ascii="Times New Roman" w:eastAsia="Times New Roman" w:hAnsi="Times New Roman" w:cs="Calibri"/>
          <w:sz w:val="24"/>
          <w:szCs w:val="24"/>
          <w:lang w:eastAsia="ru-RU"/>
        </w:rPr>
        <w:t>____________________________________________________________________________</w:t>
      </w:r>
    </w:p>
    <w:p w14:paraId="48D2FEC5" w14:textId="77777777" w:rsidR="00B56DAE" w:rsidRPr="00B56DAE" w:rsidRDefault="00B56DAE" w:rsidP="00B56DAE">
      <w:pPr>
        <w:spacing w:after="0" w:line="240" w:lineRule="auto"/>
        <w:ind w:left="3540" w:firstLine="708"/>
        <w:jc w:val="both"/>
        <w:rPr>
          <w:rFonts w:ascii="Times New Roman" w:eastAsia="Times New Roman" w:hAnsi="Times New Roman" w:cs="Calibri"/>
          <w:sz w:val="24"/>
          <w:szCs w:val="24"/>
          <w:lang w:eastAsia="ru-RU"/>
        </w:rPr>
      </w:pPr>
    </w:p>
    <w:p w14:paraId="6184A21B" w14:textId="77777777" w:rsidR="00B56DAE" w:rsidRPr="00B56DAE" w:rsidRDefault="00B56DAE" w:rsidP="00B56DAE">
      <w:pPr>
        <w:suppressAutoHyphens/>
        <w:spacing w:before="120" w:after="0" w:line="240" w:lineRule="auto"/>
        <w:jc w:val="both"/>
        <w:outlineLvl w:val="3"/>
        <w:rPr>
          <w:rFonts w:ascii="Times New Roman" w:eastAsia="Times New Roman" w:hAnsi="Times New Roman" w:cs="Calibri"/>
          <w:lang w:eastAsia="ru-RU"/>
        </w:rPr>
      </w:pPr>
      <w:r w:rsidRPr="00B56DAE">
        <w:rPr>
          <w:rFonts w:ascii="Times New Roman" w:eastAsia="Times New Roman" w:hAnsi="Times New Roman" w:cs="Calibri"/>
          <w:lang w:eastAsia="ru-RU"/>
        </w:rPr>
        <w:t>Форма 2 второй части Заявки</w:t>
      </w:r>
    </w:p>
    <w:p w14:paraId="384BDE25" w14:textId="77777777" w:rsidR="00B56DAE" w:rsidRPr="00B56DAE" w:rsidRDefault="00B56DAE" w:rsidP="00B56DAE">
      <w:pPr>
        <w:spacing w:after="120" w:line="240" w:lineRule="auto"/>
        <w:jc w:val="both"/>
        <w:rPr>
          <w:rFonts w:ascii="Times New Roman" w:eastAsia="Times New Roman" w:hAnsi="Times New Roman" w:cs="Calibri"/>
          <w:lang w:eastAsia="ru-RU"/>
        </w:rPr>
      </w:pPr>
      <w:r w:rsidRPr="00B56DAE">
        <w:rPr>
          <w:rFonts w:ascii="Times New Roman" w:eastAsia="Times New Roman" w:hAnsi="Times New Roman" w:cs="Calibri"/>
          <w:lang w:eastAsia="ru-RU"/>
        </w:rPr>
        <w:t xml:space="preserve">«____» _____________ 202_ г. </w:t>
      </w:r>
    </w:p>
    <w:p w14:paraId="51960057" w14:textId="77777777" w:rsidR="00B56DAE" w:rsidRPr="00B56DAE" w:rsidRDefault="00B56DAE" w:rsidP="00B56DAE">
      <w:pPr>
        <w:spacing w:after="0" w:line="240" w:lineRule="auto"/>
        <w:jc w:val="both"/>
        <w:rPr>
          <w:rFonts w:ascii="Times New Roman" w:eastAsia="Times New Roman" w:hAnsi="Times New Roman" w:cs="Calibri"/>
          <w:sz w:val="24"/>
          <w:szCs w:val="24"/>
          <w:lang w:eastAsia="ru-RU"/>
        </w:rPr>
      </w:pPr>
    </w:p>
    <w:p w14:paraId="0297EDB7" w14:textId="77777777" w:rsidR="00B56DAE" w:rsidRPr="00B56DAE" w:rsidRDefault="00B56DAE" w:rsidP="00B56DAE">
      <w:pPr>
        <w:spacing w:after="0" w:line="240" w:lineRule="auto"/>
        <w:jc w:val="center"/>
        <w:rPr>
          <w:rFonts w:ascii="Times New Roman" w:eastAsia="Times New Roman" w:hAnsi="Times New Roman" w:cs="Calibri"/>
          <w:b/>
          <w:color w:val="1E1E1E"/>
          <w:sz w:val="24"/>
          <w:szCs w:val="24"/>
          <w:lang w:eastAsia="ru-RU"/>
        </w:rPr>
      </w:pPr>
      <w:r w:rsidRPr="00B56DAE">
        <w:rPr>
          <w:rFonts w:ascii="Times New Roman" w:eastAsia="Times New Roman" w:hAnsi="Times New Roman" w:cs="Calibri"/>
          <w:b/>
          <w:sz w:val="24"/>
          <w:szCs w:val="24"/>
          <w:lang w:eastAsia="ru-RU"/>
        </w:rPr>
        <w:t>СОГЛАСИЕ</w:t>
      </w:r>
      <w:r w:rsidRPr="00B56DAE">
        <w:rPr>
          <w:rFonts w:ascii="Times New Roman" w:eastAsia="Times New Roman" w:hAnsi="Times New Roman" w:cs="Calibri"/>
          <w:b/>
          <w:sz w:val="24"/>
          <w:szCs w:val="24"/>
          <w:lang w:eastAsia="ru-RU"/>
        </w:rPr>
        <w:br w:type="textWrapping" w:clear="all"/>
        <w:t>на обработку персональных данных</w:t>
      </w:r>
    </w:p>
    <w:p w14:paraId="19872C5F" w14:textId="77777777" w:rsidR="00B56DAE" w:rsidRPr="00B56DAE" w:rsidRDefault="00B56DAE" w:rsidP="00B56DAE">
      <w:pPr>
        <w:widowControl w:val="0"/>
        <w:spacing w:after="0" w:line="240" w:lineRule="auto"/>
        <w:jc w:val="both"/>
        <w:rPr>
          <w:rFonts w:ascii="Times New Roman" w:eastAsia="Times New Roman" w:hAnsi="Times New Roman" w:cs="Calibri"/>
          <w:color w:val="1E1E1E"/>
          <w:sz w:val="24"/>
          <w:szCs w:val="24"/>
          <w:lang w:eastAsia="ru-RU"/>
        </w:rPr>
      </w:pPr>
      <w:r w:rsidRPr="00B56DAE">
        <w:rPr>
          <w:rFonts w:ascii="Times New Roman" w:eastAsia="Times New Roman" w:hAnsi="Times New Roman" w:cs="Calibri"/>
          <w:color w:val="1E1E1E"/>
          <w:sz w:val="24"/>
          <w:szCs w:val="24"/>
          <w:lang w:eastAsia="ru-RU"/>
        </w:rPr>
        <w:t xml:space="preserve">Я, нижеподписавшийся </w:t>
      </w:r>
    </w:p>
    <w:p w14:paraId="71BDF667" w14:textId="77777777" w:rsidR="00B56DAE" w:rsidRPr="00B56DAE" w:rsidRDefault="00B56DAE" w:rsidP="00B56DAE">
      <w:pPr>
        <w:widowControl w:val="0"/>
        <w:spacing w:after="0" w:line="240" w:lineRule="auto"/>
        <w:rPr>
          <w:rFonts w:ascii="Times New Roman" w:eastAsia="Times New Roman" w:hAnsi="Times New Roman" w:cs="Calibri"/>
          <w:color w:val="1E1E1E"/>
          <w:sz w:val="24"/>
          <w:szCs w:val="24"/>
          <w:lang w:eastAsia="ru-RU"/>
        </w:rPr>
      </w:pPr>
      <w:r w:rsidRPr="00B56DAE">
        <w:rPr>
          <w:rFonts w:ascii="Times New Roman" w:eastAsia="Times New Roman" w:hAnsi="Times New Roman" w:cs="Calibri"/>
          <w:color w:val="1E1E1E"/>
          <w:sz w:val="24"/>
          <w:szCs w:val="24"/>
          <w:lang w:eastAsia="ru-RU"/>
        </w:rPr>
        <w:t>_________________________________________________________________________</w:t>
      </w:r>
    </w:p>
    <w:p w14:paraId="1FA2BF9C" w14:textId="77777777" w:rsidR="00B56DAE" w:rsidRPr="00B56DAE" w:rsidRDefault="00B56DAE" w:rsidP="00B56DAE">
      <w:pPr>
        <w:widowControl w:val="0"/>
        <w:spacing w:after="0" w:line="240" w:lineRule="auto"/>
        <w:jc w:val="center"/>
        <w:rPr>
          <w:rFonts w:ascii="Times New Roman" w:eastAsia="Times New Roman" w:hAnsi="Times New Roman" w:cs="Calibri"/>
          <w:color w:val="1E1E1E"/>
          <w:sz w:val="16"/>
          <w:szCs w:val="16"/>
          <w:lang w:eastAsia="ru-RU"/>
        </w:rPr>
      </w:pPr>
      <w:r w:rsidRPr="00B56DAE">
        <w:rPr>
          <w:rFonts w:ascii="Times New Roman" w:eastAsia="Times New Roman" w:hAnsi="Times New Roman" w:cs="Calibri"/>
          <w:color w:val="1E1E1E"/>
          <w:sz w:val="24"/>
          <w:szCs w:val="24"/>
          <w:lang w:eastAsia="ru-RU"/>
        </w:rPr>
        <w:t xml:space="preserve"> </w:t>
      </w:r>
      <w:r w:rsidRPr="00B56DAE">
        <w:rPr>
          <w:rFonts w:ascii="Times New Roman" w:eastAsia="Times New Roman" w:hAnsi="Times New Roman" w:cs="Calibri"/>
          <w:color w:val="1E1E1E"/>
          <w:sz w:val="20"/>
          <w:szCs w:val="20"/>
          <w:vertAlign w:val="superscript"/>
          <w:lang w:eastAsia="ru-RU"/>
        </w:rPr>
        <w:t>(фамилия, имя, отчество)</w:t>
      </w:r>
    </w:p>
    <w:p w14:paraId="419D969E" w14:textId="77777777" w:rsidR="00B56DAE" w:rsidRPr="00B56DAE" w:rsidRDefault="00B56DAE" w:rsidP="00B56DAE">
      <w:pPr>
        <w:widowControl w:val="0"/>
        <w:spacing w:after="0" w:line="240" w:lineRule="auto"/>
        <w:jc w:val="both"/>
        <w:rPr>
          <w:rFonts w:ascii="Times New Roman" w:eastAsia="Times New Roman" w:hAnsi="Times New Roman" w:cs="Calibri"/>
          <w:color w:val="1E1E1E"/>
          <w:sz w:val="24"/>
          <w:szCs w:val="24"/>
          <w:lang w:eastAsia="ru-RU"/>
        </w:rPr>
      </w:pPr>
    </w:p>
    <w:p w14:paraId="55A80829" w14:textId="77777777" w:rsidR="00B56DAE" w:rsidRPr="00B56DAE" w:rsidRDefault="00B56DAE" w:rsidP="00B56DAE">
      <w:pPr>
        <w:widowControl w:val="0"/>
        <w:spacing w:after="0" w:line="240" w:lineRule="auto"/>
        <w:jc w:val="both"/>
        <w:rPr>
          <w:rFonts w:ascii="Times New Roman" w:eastAsia="Times New Roman" w:hAnsi="Times New Roman" w:cs="Calibri"/>
          <w:color w:val="1E1E1E"/>
          <w:sz w:val="24"/>
          <w:szCs w:val="24"/>
          <w:lang w:eastAsia="ru-RU"/>
        </w:rPr>
      </w:pPr>
      <w:r w:rsidRPr="00B56DAE">
        <w:rPr>
          <w:rFonts w:ascii="Times New Roman" w:eastAsia="Times New Roman" w:hAnsi="Times New Roman" w:cs="Calibri"/>
          <w:color w:val="1E1E1E"/>
          <w:sz w:val="24"/>
          <w:szCs w:val="24"/>
          <w:lang w:eastAsia="ru-RU"/>
        </w:rPr>
        <w:t>паспорт_____________№__________________ дата выдачи______________________</w:t>
      </w:r>
    </w:p>
    <w:p w14:paraId="2A4DE1CA" w14:textId="77777777" w:rsidR="00B56DAE" w:rsidRPr="00B56DAE" w:rsidRDefault="00B56DAE" w:rsidP="00B56DAE">
      <w:pPr>
        <w:widowControl w:val="0"/>
        <w:spacing w:after="0" w:line="240" w:lineRule="auto"/>
        <w:jc w:val="both"/>
        <w:rPr>
          <w:rFonts w:ascii="Times New Roman" w:eastAsia="Times New Roman" w:hAnsi="Times New Roman" w:cs="Calibri"/>
          <w:color w:val="1E1E1E"/>
          <w:sz w:val="24"/>
          <w:szCs w:val="24"/>
          <w:lang w:eastAsia="ru-RU"/>
        </w:rPr>
      </w:pPr>
    </w:p>
    <w:p w14:paraId="08DBD482" w14:textId="77777777" w:rsidR="00B56DAE" w:rsidRPr="00B56DAE" w:rsidRDefault="00B56DAE" w:rsidP="00B56DAE">
      <w:pPr>
        <w:widowControl w:val="0"/>
        <w:spacing w:after="0" w:line="240" w:lineRule="auto"/>
        <w:jc w:val="both"/>
        <w:rPr>
          <w:rFonts w:ascii="Times New Roman" w:eastAsia="Times New Roman" w:hAnsi="Times New Roman" w:cs="Calibri"/>
          <w:color w:val="1E1E1E"/>
          <w:sz w:val="24"/>
          <w:szCs w:val="24"/>
          <w:lang w:eastAsia="ru-RU"/>
        </w:rPr>
      </w:pPr>
      <w:r w:rsidRPr="00B56DAE">
        <w:rPr>
          <w:rFonts w:ascii="Times New Roman" w:eastAsia="Times New Roman" w:hAnsi="Times New Roman" w:cs="Calibri"/>
          <w:color w:val="1E1E1E"/>
          <w:sz w:val="24"/>
          <w:szCs w:val="24"/>
          <w:lang w:eastAsia="ru-RU"/>
        </w:rPr>
        <w:t xml:space="preserve">название выдавшего органа _________________________________________________, </w:t>
      </w:r>
    </w:p>
    <w:p w14:paraId="747435B2" w14:textId="77777777" w:rsidR="00B56DAE" w:rsidRPr="00B56DAE" w:rsidRDefault="00B56DAE" w:rsidP="00B56DAE">
      <w:pPr>
        <w:widowControl w:val="0"/>
        <w:spacing w:after="0" w:line="240" w:lineRule="auto"/>
        <w:jc w:val="both"/>
        <w:rPr>
          <w:rFonts w:ascii="Times New Roman" w:eastAsia="Times New Roman" w:hAnsi="Times New Roman" w:cs="Calibri"/>
          <w:color w:val="1E1E1E"/>
          <w:sz w:val="24"/>
          <w:szCs w:val="24"/>
          <w:lang w:eastAsia="ru-RU"/>
        </w:rPr>
      </w:pPr>
    </w:p>
    <w:p w14:paraId="293CEFE4" w14:textId="77777777" w:rsidR="00B56DAE" w:rsidRPr="00B56DAE" w:rsidRDefault="00B56DAE" w:rsidP="00B56DAE">
      <w:pPr>
        <w:widowControl w:val="0"/>
        <w:spacing w:after="0" w:line="240" w:lineRule="auto"/>
        <w:jc w:val="both"/>
        <w:rPr>
          <w:rFonts w:ascii="Times New Roman" w:eastAsia="Times New Roman" w:hAnsi="Times New Roman" w:cs="Calibri"/>
          <w:color w:val="1E1E1E"/>
          <w:sz w:val="24"/>
          <w:szCs w:val="24"/>
          <w:lang w:eastAsia="ru-RU"/>
        </w:rPr>
      </w:pPr>
      <w:r w:rsidRPr="00B56DAE">
        <w:rPr>
          <w:rFonts w:ascii="Times New Roman" w:eastAsia="Times New Roman" w:hAnsi="Times New Roman" w:cs="Calibri"/>
          <w:color w:val="1E1E1E"/>
          <w:sz w:val="24"/>
          <w:szCs w:val="24"/>
          <w:lang w:eastAsia="ru-RU"/>
        </w:rPr>
        <w:t>в соответствии с требованиями ст. 9 Федерального закона от 27.07.06</w:t>
      </w:r>
      <w:r w:rsidRPr="00B56DAE">
        <w:rPr>
          <w:rFonts w:ascii="MS Gothic" w:eastAsia="MS Gothic" w:hAnsi="MS Gothic" w:cs="Calibri"/>
          <w:color w:val="1E1E1E"/>
          <w:sz w:val="24"/>
          <w:szCs w:val="24"/>
          <w:lang w:eastAsia="ru-RU"/>
        </w:rPr>
        <w:t> </w:t>
      </w:r>
      <w:r w:rsidRPr="00B56DAE">
        <w:rPr>
          <w:rFonts w:ascii="Times New Roman" w:eastAsia="Times New Roman" w:hAnsi="Times New Roman" w:cs="Calibri"/>
          <w:color w:val="1E1E1E"/>
          <w:sz w:val="24"/>
          <w:szCs w:val="24"/>
          <w:lang w:eastAsia="ru-RU"/>
        </w:rPr>
        <w:t xml:space="preserve">г. «О персональных данных» № 152-ФЗ, подтверждаю своё согласие на обработку </w:t>
      </w:r>
      <w:r w:rsidRPr="00B56DAE">
        <w:rPr>
          <w:rFonts w:ascii="Times New Roman" w:eastAsia="Times New Roman" w:hAnsi="Times New Roman" w:cs="Calibri"/>
          <w:color w:val="000000"/>
          <w:lang w:eastAsia="ru-RU"/>
        </w:rPr>
        <w:t>________________</w:t>
      </w:r>
      <w:r w:rsidRPr="00B56DAE">
        <w:rPr>
          <w:rFonts w:ascii="Times New Roman" w:eastAsia="Times New Roman" w:hAnsi="Times New Roman" w:cs="Calibri"/>
          <w:color w:val="1E1E1E"/>
          <w:sz w:val="24"/>
          <w:szCs w:val="24"/>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B56DAE">
        <w:rPr>
          <w:rFonts w:ascii="Times New Roman" w:eastAsia="Times New Roman" w:hAnsi="Times New Roman" w:cs="Calibri"/>
          <w:color w:val="000000"/>
          <w:lang w:eastAsia="ru-RU"/>
        </w:rPr>
        <w:t>_______________</w:t>
      </w:r>
      <w:r w:rsidRPr="00B56DAE">
        <w:rPr>
          <w:rFonts w:ascii="Times New Roman" w:eastAsia="Times New Roman" w:hAnsi="Times New Roman" w:cs="Calibri"/>
          <w:color w:val="1E1E1E"/>
          <w:sz w:val="24"/>
          <w:szCs w:val="24"/>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1CBCBFB" w14:textId="77777777" w:rsidR="00B56DAE" w:rsidRPr="00B56DAE" w:rsidRDefault="00B56DAE" w:rsidP="00B56DAE">
      <w:pPr>
        <w:widowControl w:val="0"/>
        <w:spacing w:after="0" w:line="240" w:lineRule="auto"/>
        <w:ind w:firstLine="426"/>
        <w:jc w:val="both"/>
        <w:rPr>
          <w:rFonts w:ascii="Times New Roman" w:eastAsia="Times New Roman" w:hAnsi="Times New Roman" w:cs="Calibri"/>
          <w:color w:val="1E1E1E"/>
          <w:sz w:val="24"/>
          <w:szCs w:val="24"/>
          <w:lang w:eastAsia="ru-RU"/>
        </w:rPr>
      </w:pPr>
      <w:r w:rsidRPr="00B56DAE">
        <w:rPr>
          <w:rFonts w:ascii="Times New Roman" w:eastAsia="Times New Roman" w:hAnsi="Times New Roman" w:cs="Calibri"/>
          <w:color w:val="1E1E1E"/>
          <w:sz w:val="24"/>
          <w:szCs w:val="24"/>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25D20F8" w14:textId="77777777" w:rsidR="00B56DAE" w:rsidRPr="00B56DAE" w:rsidRDefault="00B56DAE" w:rsidP="00B56DAE">
      <w:pPr>
        <w:widowControl w:val="0"/>
        <w:spacing w:after="0" w:line="240" w:lineRule="auto"/>
        <w:ind w:firstLine="426"/>
        <w:jc w:val="both"/>
        <w:rPr>
          <w:rFonts w:ascii="Times New Roman" w:eastAsia="Times New Roman" w:hAnsi="Times New Roman" w:cs="Calibri"/>
          <w:color w:val="1E1E1E"/>
          <w:sz w:val="24"/>
          <w:szCs w:val="24"/>
          <w:lang w:eastAsia="ru-RU"/>
        </w:rPr>
      </w:pPr>
      <w:r w:rsidRPr="00B56DAE">
        <w:rPr>
          <w:rFonts w:ascii="Times New Roman" w:eastAsia="Times New Roman" w:hAnsi="Times New Roman" w:cs="Calibri"/>
          <w:color w:val="1E1E1E"/>
          <w:sz w:val="24"/>
          <w:szCs w:val="24"/>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69C69A31" w14:textId="77777777" w:rsidR="00B56DAE" w:rsidRPr="00B56DAE" w:rsidRDefault="00B56DAE" w:rsidP="00B56DAE">
      <w:pPr>
        <w:widowControl w:val="0"/>
        <w:spacing w:after="0" w:line="240" w:lineRule="auto"/>
        <w:ind w:firstLine="426"/>
        <w:jc w:val="both"/>
        <w:rPr>
          <w:rFonts w:ascii="Times New Roman" w:eastAsia="Times New Roman" w:hAnsi="Times New Roman" w:cs="Calibri"/>
          <w:color w:val="1E1E1E"/>
          <w:sz w:val="24"/>
          <w:szCs w:val="24"/>
          <w:lang w:eastAsia="ru-RU"/>
        </w:rPr>
      </w:pPr>
      <w:r w:rsidRPr="00B56DAE">
        <w:rPr>
          <w:rFonts w:ascii="Times New Roman" w:eastAsia="Times New Roman" w:hAnsi="Times New Roman" w:cs="Calibri"/>
          <w:color w:val="1E1E1E"/>
          <w:sz w:val="24"/>
          <w:szCs w:val="24"/>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03162A50" w14:textId="77777777" w:rsidR="00B56DAE" w:rsidRPr="00B56DAE" w:rsidRDefault="00B56DAE" w:rsidP="00B56DAE">
      <w:pPr>
        <w:widowControl w:val="0"/>
        <w:spacing w:after="0" w:line="240" w:lineRule="auto"/>
        <w:ind w:firstLine="426"/>
        <w:jc w:val="both"/>
        <w:rPr>
          <w:rFonts w:ascii="Times New Roman" w:eastAsia="Times New Roman" w:hAnsi="Times New Roman" w:cs="Calibri"/>
          <w:color w:val="1E1E1E"/>
          <w:sz w:val="24"/>
          <w:szCs w:val="24"/>
          <w:lang w:eastAsia="ru-RU"/>
        </w:rPr>
      </w:pPr>
      <w:r w:rsidRPr="00B56DAE">
        <w:rPr>
          <w:rFonts w:ascii="Times New Roman" w:eastAsia="Times New Roman" w:hAnsi="Times New Roman" w:cs="Calibri"/>
          <w:color w:val="1E1E1E"/>
          <w:sz w:val="24"/>
          <w:szCs w:val="24"/>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0461F0BE" w14:textId="77777777" w:rsidR="00B56DAE" w:rsidRPr="00B56DAE" w:rsidRDefault="00B56DAE" w:rsidP="00B56DAE">
      <w:pPr>
        <w:widowControl w:val="0"/>
        <w:spacing w:after="0" w:line="240" w:lineRule="auto"/>
        <w:ind w:firstLine="426"/>
        <w:jc w:val="both"/>
        <w:rPr>
          <w:rFonts w:ascii="Times New Roman" w:eastAsia="Times New Roman" w:hAnsi="Times New Roman" w:cs="Calibri"/>
          <w:color w:val="1E1E1E"/>
          <w:sz w:val="24"/>
          <w:szCs w:val="24"/>
          <w:lang w:eastAsia="ru-RU"/>
        </w:rPr>
      </w:pPr>
      <w:r w:rsidRPr="00B56DAE">
        <w:rPr>
          <w:rFonts w:ascii="Times New Roman" w:eastAsia="Times New Roman" w:hAnsi="Times New Roman" w:cs="Calibri"/>
          <w:color w:val="1E1E1E"/>
          <w:sz w:val="24"/>
          <w:szCs w:val="24"/>
          <w:lang w:eastAsia="ru-RU"/>
        </w:rPr>
        <w:t>Настоящее согласие дано мной и действует с «______»_________________ 20____г. бессрочно.</w:t>
      </w:r>
    </w:p>
    <w:p w14:paraId="3C5D6CE9" w14:textId="77777777" w:rsidR="00B56DAE" w:rsidRPr="00B56DAE" w:rsidRDefault="00B56DAE" w:rsidP="00B56DAE">
      <w:pPr>
        <w:widowControl w:val="0"/>
        <w:spacing w:after="0" w:line="240" w:lineRule="auto"/>
        <w:ind w:firstLine="426"/>
        <w:jc w:val="both"/>
        <w:rPr>
          <w:rFonts w:ascii="Times New Roman" w:eastAsia="Times New Roman" w:hAnsi="Times New Roman" w:cs="Calibri"/>
          <w:color w:val="1E1E1E"/>
          <w:sz w:val="24"/>
          <w:szCs w:val="24"/>
          <w:lang w:eastAsia="ru-RU"/>
        </w:rPr>
      </w:pPr>
      <w:r w:rsidRPr="00B56DAE">
        <w:rPr>
          <w:rFonts w:ascii="Times New Roman" w:eastAsia="Times New Roman" w:hAnsi="Times New Roman" w:cs="Calibri"/>
          <w:color w:val="1E1E1E"/>
          <w:sz w:val="24"/>
          <w:szCs w:val="24"/>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72806D7" w14:textId="77777777" w:rsidR="00B56DAE" w:rsidRPr="00B56DAE" w:rsidRDefault="00B56DAE" w:rsidP="00B56DAE">
      <w:pPr>
        <w:widowControl w:val="0"/>
        <w:spacing w:after="0" w:line="240" w:lineRule="auto"/>
        <w:jc w:val="right"/>
        <w:rPr>
          <w:rFonts w:ascii="Times New Roman" w:eastAsia="Times New Roman" w:hAnsi="Times New Roman" w:cs="Calibri"/>
          <w:sz w:val="24"/>
          <w:szCs w:val="24"/>
          <w:lang w:eastAsia="ru-RU"/>
        </w:rPr>
      </w:pPr>
      <w:r w:rsidRPr="00B56DAE">
        <w:rPr>
          <w:rFonts w:ascii="Times New Roman" w:eastAsia="Times New Roman" w:hAnsi="Times New Roman" w:cs="Calibri"/>
          <w:color w:val="1E1E1E"/>
          <w:sz w:val="24"/>
          <w:szCs w:val="24"/>
          <w:lang w:eastAsia="ru-RU"/>
        </w:rPr>
        <w:t>__________________________________________________</w:t>
      </w:r>
    </w:p>
    <w:p w14:paraId="059B5FB8" w14:textId="77777777" w:rsidR="00B56DAE" w:rsidRPr="00B56DAE" w:rsidRDefault="00B56DAE" w:rsidP="00B56DAE">
      <w:pPr>
        <w:widowControl w:val="0"/>
        <w:spacing w:after="0" w:line="240" w:lineRule="auto"/>
        <w:jc w:val="right"/>
        <w:rPr>
          <w:rFonts w:ascii="Times New Roman" w:eastAsia="Times New Roman" w:hAnsi="Times New Roman" w:cs="Calibri"/>
          <w:color w:val="1E1E1E"/>
          <w:sz w:val="20"/>
          <w:szCs w:val="20"/>
          <w:vertAlign w:val="superscript"/>
          <w:lang w:eastAsia="ru-RU"/>
        </w:rPr>
      </w:pPr>
      <w:r w:rsidRPr="00B56DAE">
        <w:rPr>
          <w:rFonts w:ascii="Times New Roman" w:eastAsia="Times New Roman" w:hAnsi="Times New Roman" w:cs="Calibri"/>
          <w:color w:val="1E1E1E"/>
          <w:sz w:val="20"/>
          <w:szCs w:val="20"/>
          <w:vertAlign w:val="superscript"/>
          <w:lang w:eastAsia="ru-RU"/>
        </w:rPr>
        <w:t>(подпись субъекта персональных данных)</w:t>
      </w:r>
    </w:p>
    <w:p w14:paraId="34B3C1C1" w14:textId="77777777" w:rsidR="00B56DAE" w:rsidRPr="00B56DAE" w:rsidRDefault="00B56DAE" w:rsidP="00B56DAE">
      <w:pPr>
        <w:tabs>
          <w:tab w:val="left" w:pos="1418"/>
        </w:tabs>
        <w:spacing w:before="120" w:after="60" w:line="240" w:lineRule="auto"/>
        <w:jc w:val="both"/>
        <w:outlineLvl w:val="3"/>
        <w:rPr>
          <w:rFonts w:ascii="Times New Roman" w:eastAsia="Times New Roman" w:hAnsi="Times New Roman" w:cs="Calibri"/>
          <w:b/>
          <w:sz w:val="24"/>
          <w:szCs w:val="24"/>
          <w:lang w:eastAsia="ru-RU"/>
        </w:rPr>
      </w:pPr>
    </w:p>
    <w:p w14:paraId="5BCC64EC" w14:textId="77777777" w:rsidR="00B56DAE" w:rsidRDefault="00B56DAE">
      <w:pPr>
        <w:widowControl w:val="0"/>
        <w:spacing w:after="0" w:line="240" w:lineRule="auto"/>
        <w:ind w:firstLine="357"/>
        <w:contextualSpacing/>
        <w:jc w:val="center"/>
        <w:outlineLvl w:val="0"/>
        <w:rPr>
          <w:rFonts w:ascii="Times New Roman" w:eastAsia="Times New Roman" w:hAnsi="Times New Roman"/>
          <w:b/>
          <w:bCs/>
          <w:kern w:val="1"/>
          <w:lang w:eastAsia="zh-CN"/>
        </w:rPr>
      </w:pPr>
    </w:p>
    <w:p w14:paraId="39DFEF69" w14:textId="77777777" w:rsidR="00B56DAE" w:rsidRDefault="00B56DAE">
      <w:pPr>
        <w:widowControl w:val="0"/>
        <w:spacing w:after="0" w:line="240" w:lineRule="auto"/>
        <w:ind w:firstLine="357"/>
        <w:contextualSpacing/>
        <w:jc w:val="center"/>
        <w:outlineLvl w:val="0"/>
        <w:rPr>
          <w:rFonts w:ascii="Times New Roman" w:eastAsia="Times New Roman" w:hAnsi="Times New Roman"/>
          <w:b/>
          <w:bCs/>
          <w:kern w:val="1"/>
          <w:lang w:eastAsia="zh-CN"/>
        </w:rPr>
      </w:pPr>
    </w:p>
    <w:sectPr w:rsidR="00B56DAE">
      <w:headerReference w:type="first" r:id="rId11"/>
      <w:pgSz w:w="11906" w:h="16838"/>
      <w:pgMar w:top="822"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BFCF" w14:textId="77777777" w:rsidR="004978B3" w:rsidRDefault="004978B3">
      <w:pPr>
        <w:spacing w:line="240" w:lineRule="auto"/>
      </w:pPr>
      <w:r>
        <w:separator/>
      </w:r>
    </w:p>
  </w:endnote>
  <w:endnote w:type="continuationSeparator" w:id="0">
    <w:p w14:paraId="7ADAD82D" w14:textId="77777777" w:rsidR="004978B3" w:rsidRDefault="004978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54C9" w14:textId="77777777" w:rsidR="004978B3" w:rsidRDefault="004978B3">
      <w:pPr>
        <w:spacing w:after="0"/>
      </w:pPr>
      <w:r>
        <w:separator/>
      </w:r>
    </w:p>
  </w:footnote>
  <w:footnote w:type="continuationSeparator" w:id="0">
    <w:p w14:paraId="7A295D5A" w14:textId="77777777" w:rsidR="004978B3" w:rsidRDefault="004978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D677" w14:textId="77777777" w:rsidR="001B2B0B" w:rsidRDefault="001B2B0B">
    <w:pPr>
      <w:pStyle w:val="aa"/>
      <w:jc w:val="center"/>
    </w:pPr>
  </w:p>
  <w:p w14:paraId="4C0F6354" w14:textId="77777777" w:rsidR="001B2B0B" w:rsidRDefault="001B2B0B">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F0E3C7"/>
    <w:multiLevelType w:val="singleLevel"/>
    <w:tmpl w:val="CBF0E3C7"/>
    <w:lvl w:ilvl="0">
      <w:start w:val="7"/>
      <w:numFmt w:val="decimal"/>
      <w:suff w:val="space"/>
      <w:lvlText w:val="%1."/>
      <w:lvlJc w:val="left"/>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15:restartNumberingAfterBreak="0">
    <w:nsid w:val="05857712"/>
    <w:multiLevelType w:val="multilevel"/>
    <w:tmpl w:val="05857712"/>
    <w:lvl w:ilvl="0">
      <w:start w:val="1"/>
      <w:numFmt w:val="decimal"/>
      <w:pStyle w:val="2"/>
      <w:lvlText w:val="%1."/>
      <w:lvlJc w:val="left"/>
      <w:pPr>
        <w:tabs>
          <w:tab w:val="left" w:pos="360"/>
        </w:tabs>
        <w:ind w:left="360" w:hanging="360"/>
      </w:pPr>
      <w:rPr>
        <w:rFonts w:cs="Times New Roman"/>
      </w:rPr>
    </w:lvl>
    <w:lvl w:ilvl="1">
      <w:start w:val="1"/>
      <w:numFmt w:val="decimal"/>
      <w:lvlText w:val="%1.%2."/>
      <w:lvlJc w:val="left"/>
      <w:pPr>
        <w:tabs>
          <w:tab w:val="left" w:pos="432"/>
        </w:tabs>
        <w:ind w:left="432" w:hanging="432"/>
      </w:pPr>
      <w:rPr>
        <w:rFonts w:cs="Times New Roman"/>
        <w:b w:val="0"/>
        <w:color w:val="auto"/>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3"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4" w15:restartNumberingAfterBreak="0">
    <w:nsid w:val="0C40AC8D"/>
    <w:multiLevelType w:val="singleLevel"/>
    <w:tmpl w:val="0C40AC8D"/>
    <w:lvl w:ilvl="0">
      <w:start w:val="1"/>
      <w:numFmt w:val="decimal"/>
      <w:suff w:val="space"/>
      <w:lvlText w:val="%1)"/>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83"/>
    <w:rsid w:val="000013D9"/>
    <w:rsid w:val="000021E5"/>
    <w:rsid w:val="000028A9"/>
    <w:rsid w:val="00003252"/>
    <w:rsid w:val="000034A7"/>
    <w:rsid w:val="0000363B"/>
    <w:rsid w:val="00003B96"/>
    <w:rsid w:val="0000428A"/>
    <w:rsid w:val="00004F00"/>
    <w:rsid w:val="0000585A"/>
    <w:rsid w:val="00005A07"/>
    <w:rsid w:val="00005E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2676"/>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59D"/>
    <w:rsid w:val="00052811"/>
    <w:rsid w:val="00052CB1"/>
    <w:rsid w:val="00052DA6"/>
    <w:rsid w:val="000531A3"/>
    <w:rsid w:val="000532EB"/>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610"/>
    <w:rsid w:val="0006293C"/>
    <w:rsid w:val="000631DA"/>
    <w:rsid w:val="00063540"/>
    <w:rsid w:val="00063FFE"/>
    <w:rsid w:val="000640E9"/>
    <w:rsid w:val="000643AD"/>
    <w:rsid w:val="0006455C"/>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6897"/>
    <w:rsid w:val="0007727C"/>
    <w:rsid w:val="000774D0"/>
    <w:rsid w:val="00077522"/>
    <w:rsid w:val="00077DAB"/>
    <w:rsid w:val="00080456"/>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06C"/>
    <w:rsid w:val="000A1502"/>
    <w:rsid w:val="000A1B89"/>
    <w:rsid w:val="000A1D33"/>
    <w:rsid w:val="000A2032"/>
    <w:rsid w:val="000A350C"/>
    <w:rsid w:val="000A4119"/>
    <w:rsid w:val="000A43C7"/>
    <w:rsid w:val="000A51ED"/>
    <w:rsid w:val="000A5972"/>
    <w:rsid w:val="000A6F07"/>
    <w:rsid w:val="000A701F"/>
    <w:rsid w:val="000A7261"/>
    <w:rsid w:val="000A744D"/>
    <w:rsid w:val="000A74F3"/>
    <w:rsid w:val="000A758C"/>
    <w:rsid w:val="000A7982"/>
    <w:rsid w:val="000A7B0B"/>
    <w:rsid w:val="000B056A"/>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3B7"/>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33"/>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4EA7"/>
    <w:rsid w:val="000D540D"/>
    <w:rsid w:val="000D5D26"/>
    <w:rsid w:val="000D5D4F"/>
    <w:rsid w:val="000D5D59"/>
    <w:rsid w:val="000D65A4"/>
    <w:rsid w:val="000D7144"/>
    <w:rsid w:val="000D71C1"/>
    <w:rsid w:val="000D776D"/>
    <w:rsid w:val="000E19FA"/>
    <w:rsid w:val="000E2296"/>
    <w:rsid w:val="000E265A"/>
    <w:rsid w:val="000E2A4C"/>
    <w:rsid w:val="000E3488"/>
    <w:rsid w:val="000E36F0"/>
    <w:rsid w:val="000E3C70"/>
    <w:rsid w:val="000E4172"/>
    <w:rsid w:val="000E41FC"/>
    <w:rsid w:val="000E4884"/>
    <w:rsid w:val="000E4934"/>
    <w:rsid w:val="000E49E6"/>
    <w:rsid w:val="000E4A1A"/>
    <w:rsid w:val="000E4E5D"/>
    <w:rsid w:val="000E5256"/>
    <w:rsid w:val="000E560E"/>
    <w:rsid w:val="000E59BC"/>
    <w:rsid w:val="000E6048"/>
    <w:rsid w:val="000E606F"/>
    <w:rsid w:val="000E6620"/>
    <w:rsid w:val="000E77E8"/>
    <w:rsid w:val="000F0965"/>
    <w:rsid w:val="000F1346"/>
    <w:rsid w:val="000F1385"/>
    <w:rsid w:val="000F1F33"/>
    <w:rsid w:val="000F2D5D"/>
    <w:rsid w:val="000F32C6"/>
    <w:rsid w:val="000F32CF"/>
    <w:rsid w:val="000F3556"/>
    <w:rsid w:val="000F3611"/>
    <w:rsid w:val="000F370B"/>
    <w:rsid w:val="000F3735"/>
    <w:rsid w:val="000F37D8"/>
    <w:rsid w:val="000F384A"/>
    <w:rsid w:val="000F4127"/>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478"/>
    <w:rsid w:val="0010263A"/>
    <w:rsid w:val="001040B4"/>
    <w:rsid w:val="001041A1"/>
    <w:rsid w:val="00105295"/>
    <w:rsid w:val="00105F34"/>
    <w:rsid w:val="0010630C"/>
    <w:rsid w:val="0010704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6BC"/>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D8D"/>
    <w:rsid w:val="00130EB3"/>
    <w:rsid w:val="00130F11"/>
    <w:rsid w:val="00131068"/>
    <w:rsid w:val="00131163"/>
    <w:rsid w:val="001312A8"/>
    <w:rsid w:val="001312E1"/>
    <w:rsid w:val="0013148F"/>
    <w:rsid w:val="00131B90"/>
    <w:rsid w:val="00131D11"/>
    <w:rsid w:val="00132043"/>
    <w:rsid w:val="001320BF"/>
    <w:rsid w:val="00132736"/>
    <w:rsid w:val="001331D4"/>
    <w:rsid w:val="001336F1"/>
    <w:rsid w:val="00133718"/>
    <w:rsid w:val="00133E5E"/>
    <w:rsid w:val="00134A69"/>
    <w:rsid w:val="00134E4F"/>
    <w:rsid w:val="00136010"/>
    <w:rsid w:val="00136026"/>
    <w:rsid w:val="0013630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44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CC9"/>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945"/>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18C"/>
    <w:rsid w:val="001B0253"/>
    <w:rsid w:val="001B07E1"/>
    <w:rsid w:val="001B0B5D"/>
    <w:rsid w:val="001B0E81"/>
    <w:rsid w:val="001B1D14"/>
    <w:rsid w:val="001B1DF5"/>
    <w:rsid w:val="001B20F8"/>
    <w:rsid w:val="001B236F"/>
    <w:rsid w:val="001B2682"/>
    <w:rsid w:val="001B27FF"/>
    <w:rsid w:val="001B2B0B"/>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ED1"/>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0C78"/>
    <w:rsid w:val="001D10F3"/>
    <w:rsid w:val="001D1AF9"/>
    <w:rsid w:val="001D1B89"/>
    <w:rsid w:val="001D22D8"/>
    <w:rsid w:val="001D241E"/>
    <w:rsid w:val="001D2892"/>
    <w:rsid w:val="001D29DA"/>
    <w:rsid w:val="001D2F97"/>
    <w:rsid w:val="001D3C3D"/>
    <w:rsid w:val="001D4610"/>
    <w:rsid w:val="001D52C1"/>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307"/>
    <w:rsid w:val="001F5F52"/>
    <w:rsid w:val="001F7356"/>
    <w:rsid w:val="001F782A"/>
    <w:rsid w:val="00200187"/>
    <w:rsid w:val="002002A8"/>
    <w:rsid w:val="002005E6"/>
    <w:rsid w:val="0020065A"/>
    <w:rsid w:val="00200E8D"/>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0C4"/>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1A9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0B"/>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44DB"/>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1F79"/>
    <w:rsid w:val="00262B22"/>
    <w:rsid w:val="0026304A"/>
    <w:rsid w:val="00263AB1"/>
    <w:rsid w:val="00263D36"/>
    <w:rsid w:val="00264EB9"/>
    <w:rsid w:val="00265362"/>
    <w:rsid w:val="0026562E"/>
    <w:rsid w:val="00265865"/>
    <w:rsid w:val="0026608A"/>
    <w:rsid w:val="0026654C"/>
    <w:rsid w:val="002672E2"/>
    <w:rsid w:val="002676A6"/>
    <w:rsid w:val="00267D19"/>
    <w:rsid w:val="00270478"/>
    <w:rsid w:val="00270F52"/>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59C"/>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2AB"/>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6D93"/>
    <w:rsid w:val="002F732F"/>
    <w:rsid w:val="002F76AC"/>
    <w:rsid w:val="002F7BF1"/>
    <w:rsid w:val="002F7F4F"/>
    <w:rsid w:val="003007B9"/>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6F0"/>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20EA"/>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DC"/>
    <w:rsid w:val="0037077A"/>
    <w:rsid w:val="00370F6D"/>
    <w:rsid w:val="00371359"/>
    <w:rsid w:val="0037188B"/>
    <w:rsid w:val="00371A05"/>
    <w:rsid w:val="00371B6B"/>
    <w:rsid w:val="00371D34"/>
    <w:rsid w:val="00371D92"/>
    <w:rsid w:val="00371E94"/>
    <w:rsid w:val="003731AA"/>
    <w:rsid w:val="00373263"/>
    <w:rsid w:val="00373448"/>
    <w:rsid w:val="00373F5B"/>
    <w:rsid w:val="003744A6"/>
    <w:rsid w:val="0037515A"/>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92F"/>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1675"/>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A71"/>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4FEF"/>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77F07"/>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8B3"/>
    <w:rsid w:val="00497DAB"/>
    <w:rsid w:val="00497E08"/>
    <w:rsid w:val="00497E7A"/>
    <w:rsid w:val="00497EC0"/>
    <w:rsid w:val="004A0264"/>
    <w:rsid w:val="004A0883"/>
    <w:rsid w:val="004A0A08"/>
    <w:rsid w:val="004A1103"/>
    <w:rsid w:val="004A132A"/>
    <w:rsid w:val="004A165E"/>
    <w:rsid w:val="004A1869"/>
    <w:rsid w:val="004A2211"/>
    <w:rsid w:val="004A265A"/>
    <w:rsid w:val="004A29A0"/>
    <w:rsid w:val="004A2A9E"/>
    <w:rsid w:val="004A2AD8"/>
    <w:rsid w:val="004A30CA"/>
    <w:rsid w:val="004A319B"/>
    <w:rsid w:val="004A340E"/>
    <w:rsid w:val="004A350D"/>
    <w:rsid w:val="004A3938"/>
    <w:rsid w:val="004A42E0"/>
    <w:rsid w:val="004A452E"/>
    <w:rsid w:val="004A463D"/>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0D6"/>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26"/>
    <w:rsid w:val="004D05D6"/>
    <w:rsid w:val="004D06DB"/>
    <w:rsid w:val="004D0EEA"/>
    <w:rsid w:val="004D10F3"/>
    <w:rsid w:val="004D1793"/>
    <w:rsid w:val="004D182C"/>
    <w:rsid w:val="004D18D8"/>
    <w:rsid w:val="004D1C3F"/>
    <w:rsid w:val="004D1F0A"/>
    <w:rsid w:val="004D2276"/>
    <w:rsid w:val="004D272B"/>
    <w:rsid w:val="004D312D"/>
    <w:rsid w:val="004D3334"/>
    <w:rsid w:val="004D3702"/>
    <w:rsid w:val="004D399B"/>
    <w:rsid w:val="004D3B97"/>
    <w:rsid w:val="004D4955"/>
    <w:rsid w:val="004D4B9C"/>
    <w:rsid w:val="004D4D96"/>
    <w:rsid w:val="004D5183"/>
    <w:rsid w:val="004D5FF0"/>
    <w:rsid w:val="004D626A"/>
    <w:rsid w:val="004D6F6E"/>
    <w:rsid w:val="004D752B"/>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2328"/>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60CA"/>
    <w:rsid w:val="0051667D"/>
    <w:rsid w:val="0051797B"/>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C5"/>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597"/>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021"/>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38D3"/>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5C0"/>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406"/>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FA6"/>
    <w:rsid w:val="005A2061"/>
    <w:rsid w:val="005A33EC"/>
    <w:rsid w:val="005A3A47"/>
    <w:rsid w:val="005A4016"/>
    <w:rsid w:val="005A44C8"/>
    <w:rsid w:val="005A4F44"/>
    <w:rsid w:val="005A50DA"/>
    <w:rsid w:val="005A559F"/>
    <w:rsid w:val="005A571E"/>
    <w:rsid w:val="005A6387"/>
    <w:rsid w:val="005A6D52"/>
    <w:rsid w:val="005A77E5"/>
    <w:rsid w:val="005A7974"/>
    <w:rsid w:val="005A7A3B"/>
    <w:rsid w:val="005A7F72"/>
    <w:rsid w:val="005B0283"/>
    <w:rsid w:val="005B1A29"/>
    <w:rsid w:val="005B2040"/>
    <w:rsid w:val="005B2C08"/>
    <w:rsid w:val="005B2DB3"/>
    <w:rsid w:val="005B2E66"/>
    <w:rsid w:val="005B317C"/>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5EA"/>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8A3"/>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1D"/>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DD5"/>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7E1"/>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2A8"/>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2F0"/>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033"/>
    <w:rsid w:val="006765BE"/>
    <w:rsid w:val="0067756A"/>
    <w:rsid w:val="006815A4"/>
    <w:rsid w:val="00681928"/>
    <w:rsid w:val="00681C39"/>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28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25A"/>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097"/>
    <w:rsid w:val="006C0229"/>
    <w:rsid w:val="006C09F7"/>
    <w:rsid w:val="006C10F0"/>
    <w:rsid w:val="006C16A4"/>
    <w:rsid w:val="006C1D6F"/>
    <w:rsid w:val="006C2F6D"/>
    <w:rsid w:val="006C33C9"/>
    <w:rsid w:val="006C350B"/>
    <w:rsid w:val="006C39CF"/>
    <w:rsid w:val="006C3B88"/>
    <w:rsid w:val="006C4344"/>
    <w:rsid w:val="006C4932"/>
    <w:rsid w:val="006C5006"/>
    <w:rsid w:val="006C51D0"/>
    <w:rsid w:val="006C5BFF"/>
    <w:rsid w:val="006C5C07"/>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70C"/>
    <w:rsid w:val="006D2BCD"/>
    <w:rsid w:val="006D34F2"/>
    <w:rsid w:val="006D38CD"/>
    <w:rsid w:val="006D3A28"/>
    <w:rsid w:val="006D3F90"/>
    <w:rsid w:val="006D40B4"/>
    <w:rsid w:val="006D422C"/>
    <w:rsid w:val="006D4A9A"/>
    <w:rsid w:val="006D4E5F"/>
    <w:rsid w:val="006D4EB0"/>
    <w:rsid w:val="006D533B"/>
    <w:rsid w:val="006D53D1"/>
    <w:rsid w:val="006D5AB6"/>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38B7"/>
    <w:rsid w:val="006E4398"/>
    <w:rsid w:val="006E439E"/>
    <w:rsid w:val="006E4D02"/>
    <w:rsid w:val="006E4E94"/>
    <w:rsid w:val="006E594D"/>
    <w:rsid w:val="006E5FEC"/>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342"/>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A5F"/>
    <w:rsid w:val="00711DE1"/>
    <w:rsid w:val="007120F4"/>
    <w:rsid w:val="007121C8"/>
    <w:rsid w:val="00712D71"/>
    <w:rsid w:val="00712E28"/>
    <w:rsid w:val="007130A4"/>
    <w:rsid w:val="0071351C"/>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3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53D"/>
    <w:rsid w:val="00741768"/>
    <w:rsid w:val="007417EF"/>
    <w:rsid w:val="00741AC3"/>
    <w:rsid w:val="007422B6"/>
    <w:rsid w:val="0074237E"/>
    <w:rsid w:val="00742A7E"/>
    <w:rsid w:val="00743AE0"/>
    <w:rsid w:val="007445A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29E"/>
    <w:rsid w:val="00760978"/>
    <w:rsid w:val="00760A3B"/>
    <w:rsid w:val="00761036"/>
    <w:rsid w:val="007612DB"/>
    <w:rsid w:val="007613A3"/>
    <w:rsid w:val="0076194C"/>
    <w:rsid w:val="00761F02"/>
    <w:rsid w:val="00762F01"/>
    <w:rsid w:val="007638A3"/>
    <w:rsid w:val="00763E11"/>
    <w:rsid w:val="00764433"/>
    <w:rsid w:val="00764495"/>
    <w:rsid w:val="007644E1"/>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31F"/>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5783"/>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3C9"/>
    <w:rsid w:val="007D4C1C"/>
    <w:rsid w:val="007D4E4F"/>
    <w:rsid w:val="007D535A"/>
    <w:rsid w:val="007D54F0"/>
    <w:rsid w:val="007D5CFB"/>
    <w:rsid w:val="007D5EA0"/>
    <w:rsid w:val="007D65C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A36"/>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5A45"/>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1FD8"/>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47CDA"/>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A56"/>
    <w:rsid w:val="008C2F24"/>
    <w:rsid w:val="008C342B"/>
    <w:rsid w:val="008C3EF6"/>
    <w:rsid w:val="008C436E"/>
    <w:rsid w:val="008C43F4"/>
    <w:rsid w:val="008C4413"/>
    <w:rsid w:val="008C4B8E"/>
    <w:rsid w:val="008C4EAA"/>
    <w:rsid w:val="008C51A5"/>
    <w:rsid w:val="008C5B50"/>
    <w:rsid w:val="008C630E"/>
    <w:rsid w:val="008C684C"/>
    <w:rsid w:val="008C6856"/>
    <w:rsid w:val="008C7654"/>
    <w:rsid w:val="008C7B23"/>
    <w:rsid w:val="008C7FCC"/>
    <w:rsid w:val="008D0332"/>
    <w:rsid w:val="008D0A8D"/>
    <w:rsid w:val="008D0D3E"/>
    <w:rsid w:val="008D0FD7"/>
    <w:rsid w:val="008D15CF"/>
    <w:rsid w:val="008D1CB9"/>
    <w:rsid w:val="008D2179"/>
    <w:rsid w:val="008D24E4"/>
    <w:rsid w:val="008D2A8A"/>
    <w:rsid w:val="008D2C8F"/>
    <w:rsid w:val="008D3CD8"/>
    <w:rsid w:val="008D46CB"/>
    <w:rsid w:val="008D4CF2"/>
    <w:rsid w:val="008D4F30"/>
    <w:rsid w:val="008D5160"/>
    <w:rsid w:val="008D52D3"/>
    <w:rsid w:val="008D5351"/>
    <w:rsid w:val="008D54AD"/>
    <w:rsid w:val="008D5597"/>
    <w:rsid w:val="008D6CCE"/>
    <w:rsid w:val="008D6DD7"/>
    <w:rsid w:val="008D745F"/>
    <w:rsid w:val="008D7571"/>
    <w:rsid w:val="008D761B"/>
    <w:rsid w:val="008D7FFD"/>
    <w:rsid w:val="008E02CB"/>
    <w:rsid w:val="008E0E65"/>
    <w:rsid w:val="008E15D9"/>
    <w:rsid w:val="008E1E94"/>
    <w:rsid w:val="008E1F29"/>
    <w:rsid w:val="008E2A12"/>
    <w:rsid w:val="008E2D22"/>
    <w:rsid w:val="008E2F64"/>
    <w:rsid w:val="008E3321"/>
    <w:rsid w:val="008E3560"/>
    <w:rsid w:val="008E3E40"/>
    <w:rsid w:val="008E4B1B"/>
    <w:rsid w:val="008E5122"/>
    <w:rsid w:val="008E56CE"/>
    <w:rsid w:val="008E572C"/>
    <w:rsid w:val="008E57CA"/>
    <w:rsid w:val="008E5CC0"/>
    <w:rsid w:val="008E5CDD"/>
    <w:rsid w:val="008E5D7B"/>
    <w:rsid w:val="008E5E5A"/>
    <w:rsid w:val="008E6571"/>
    <w:rsid w:val="008E6631"/>
    <w:rsid w:val="008E6A4D"/>
    <w:rsid w:val="008E6F9C"/>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309"/>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5"/>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63D"/>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87D45"/>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97781"/>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708"/>
    <w:rsid w:val="009A797B"/>
    <w:rsid w:val="009A7AF5"/>
    <w:rsid w:val="009A7B17"/>
    <w:rsid w:val="009A7D06"/>
    <w:rsid w:val="009A7E23"/>
    <w:rsid w:val="009A7EA4"/>
    <w:rsid w:val="009B00D9"/>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35C"/>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59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6CE9"/>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4D08"/>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B06"/>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96A"/>
    <w:rsid w:val="00A20BD4"/>
    <w:rsid w:val="00A2124C"/>
    <w:rsid w:val="00A212D8"/>
    <w:rsid w:val="00A21AA9"/>
    <w:rsid w:val="00A2268E"/>
    <w:rsid w:val="00A228EA"/>
    <w:rsid w:val="00A22D06"/>
    <w:rsid w:val="00A231E8"/>
    <w:rsid w:val="00A2322B"/>
    <w:rsid w:val="00A23779"/>
    <w:rsid w:val="00A238B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5E8F"/>
    <w:rsid w:val="00A46106"/>
    <w:rsid w:val="00A46348"/>
    <w:rsid w:val="00A46491"/>
    <w:rsid w:val="00A468F4"/>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68D6"/>
    <w:rsid w:val="00A57ED8"/>
    <w:rsid w:val="00A603EC"/>
    <w:rsid w:val="00A60553"/>
    <w:rsid w:val="00A609A7"/>
    <w:rsid w:val="00A61A84"/>
    <w:rsid w:val="00A622C8"/>
    <w:rsid w:val="00A62527"/>
    <w:rsid w:val="00A6313A"/>
    <w:rsid w:val="00A6326A"/>
    <w:rsid w:val="00A64488"/>
    <w:rsid w:val="00A644E6"/>
    <w:rsid w:val="00A64BDA"/>
    <w:rsid w:val="00A653C9"/>
    <w:rsid w:val="00A65991"/>
    <w:rsid w:val="00A65A24"/>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5E95"/>
    <w:rsid w:val="00A861EE"/>
    <w:rsid w:val="00A86BBE"/>
    <w:rsid w:val="00A87849"/>
    <w:rsid w:val="00A87A79"/>
    <w:rsid w:val="00A90806"/>
    <w:rsid w:val="00A90FCA"/>
    <w:rsid w:val="00A9247A"/>
    <w:rsid w:val="00A929B2"/>
    <w:rsid w:val="00A92F7F"/>
    <w:rsid w:val="00A930EE"/>
    <w:rsid w:val="00A93825"/>
    <w:rsid w:val="00A93A84"/>
    <w:rsid w:val="00A94268"/>
    <w:rsid w:val="00A94448"/>
    <w:rsid w:val="00A94E59"/>
    <w:rsid w:val="00A954FF"/>
    <w:rsid w:val="00A95671"/>
    <w:rsid w:val="00A959A0"/>
    <w:rsid w:val="00A959EA"/>
    <w:rsid w:val="00A95B75"/>
    <w:rsid w:val="00A95C17"/>
    <w:rsid w:val="00A95C9E"/>
    <w:rsid w:val="00A95CA1"/>
    <w:rsid w:val="00A95D7F"/>
    <w:rsid w:val="00A964F1"/>
    <w:rsid w:val="00A968FA"/>
    <w:rsid w:val="00A96C77"/>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6A9B"/>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40EC"/>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00B"/>
    <w:rsid w:val="00AD0B8E"/>
    <w:rsid w:val="00AD0D3F"/>
    <w:rsid w:val="00AD146F"/>
    <w:rsid w:val="00AD1C6B"/>
    <w:rsid w:val="00AD1D57"/>
    <w:rsid w:val="00AD23B4"/>
    <w:rsid w:val="00AD25D3"/>
    <w:rsid w:val="00AD2F3B"/>
    <w:rsid w:val="00AD33B1"/>
    <w:rsid w:val="00AD37C4"/>
    <w:rsid w:val="00AD38B9"/>
    <w:rsid w:val="00AD400E"/>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0EA6"/>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E71E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17D42"/>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6AD"/>
    <w:rsid w:val="00B31A12"/>
    <w:rsid w:val="00B321FA"/>
    <w:rsid w:val="00B3240D"/>
    <w:rsid w:val="00B32522"/>
    <w:rsid w:val="00B327D2"/>
    <w:rsid w:val="00B32894"/>
    <w:rsid w:val="00B32D15"/>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0E8A"/>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3F73"/>
    <w:rsid w:val="00B540AC"/>
    <w:rsid w:val="00B54EF8"/>
    <w:rsid w:val="00B54F1E"/>
    <w:rsid w:val="00B55512"/>
    <w:rsid w:val="00B55CCE"/>
    <w:rsid w:val="00B56608"/>
    <w:rsid w:val="00B56DAE"/>
    <w:rsid w:val="00B56DEC"/>
    <w:rsid w:val="00B572F1"/>
    <w:rsid w:val="00B57540"/>
    <w:rsid w:val="00B579D1"/>
    <w:rsid w:val="00B57FFB"/>
    <w:rsid w:val="00B6023A"/>
    <w:rsid w:val="00B60530"/>
    <w:rsid w:val="00B60620"/>
    <w:rsid w:val="00B60F9B"/>
    <w:rsid w:val="00B61426"/>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D9B"/>
    <w:rsid w:val="00BA6E2E"/>
    <w:rsid w:val="00BA777F"/>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5F39"/>
    <w:rsid w:val="00BB7236"/>
    <w:rsid w:val="00BB74A5"/>
    <w:rsid w:val="00BB7551"/>
    <w:rsid w:val="00BB7A5B"/>
    <w:rsid w:val="00BC0423"/>
    <w:rsid w:val="00BC0A2B"/>
    <w:rsid w:val="00BC149B"/>
    <w:rsid w:val="00BC22E0"/>
    <w:rsid w:val="00BC22EE"/>
    <w:rsid w:val="00BC247C"/>
    <w:rsid w:val="00BC262F"/>
    <w:rsid w:val="00BC3245"/>
    <w:rsid w:val="00BC3423"/>
    <w:rsid w:val="00BC367F"/>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DDA"/>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1F31"/>
    <w:rsid w:val="00BE221B"/>
    <w:rsid w:val="00BE3693"/>
    <w:rsid w:val="00BE36D3"/>
    <w:rsid w:val="00BE3A24"/>
    <w:rsid w:val="00BE432C"/>
    <w:rsid w:val="00BE45CD"/>
    <w:rsid w:val="00BE47F6"/>
    <w:rsid w:val="00BE4998"/>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674E"/>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B4F"/>
    <w:rsid w:val="00C42EA9"/>
    <w:rsid w:val="00C43D5C"/>
    <w:rsid w:val="00C4439D"/>
    <w:rsid w:val="00C44A4B"/>
    <w:rsid w:val="00C455A0"/>
    <w:rsid w:val="00C4561E"/>
    <w:rsid w:val="00C45A0D"/>
    <w:rsid w:val="00C45A7B"/>
    <w:rsid w:val="00C45B4D"/>
    <w:rsid w:val="00C45BC3"/>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08E"/>
    <w:rsid w:val="00C6347C"/>
    <w:rsid w:val="00C63C6A"/>
    <w:rsid w:val="00C63EB2"/>
    <w:rsid w:val="00C63FCE"/>
    <w:rsid w:val="00C64472"/>
    <w:rsid w:val="00C6474A"/>
    <w:rsid w:val="00C64A3A"/>
    <w:rsid w:val="00C64F63"/>
    <w:rsid w:val="00C653AF"/>
    <w:rsid w:val="00C659ED"/>
    <w:rsid w:val="00C65BA2"/>
    <w:rsid w:val="00C65F71"/>
    <w:rsid w:val="00C6601F"/>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77D21"/>
    <w:rsid w:val="00C809AB"/>
    <w:rsid w:val="00C80AE3"/>
    <w:rsid w:val="00C81231"/>
    <w:rsid w:val="00C814AE"/>
    <w:rsid w:val="00C8185C"/>
    <w:rsid w:val="00C819E0"/>
    <w:rsid w:val="00C825B9"/>
    <w:rsid w:val="00C826CA"/>
    <w:rsid w:val="00C82B6C"/>
    <w:rsid w:val="00C83345"/>
    <w:rsid w:val="00C83784"/>
    <w:rsid w:val="00C837F0"/>
    <w:rsid w:val="00C83D67"/>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A4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5E0"/>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4BB9"/>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365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A2"/>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15"/>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3F26"/>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9CC"/>
    <w:rsid w:val="00CF5A22"/>
    <w:rsid w:val="00CF5B2A"/>
    <w:rsid w:val="00CF5F59"/>
    <w:rsid w:val="00CF60A8"/>
    <w:rsid w:val="00CF649A"/>
    <w:rsid w:val="00CF7160"/>
    <w:rsid w:val="00CF7326"/>
    <w:rsid w:val="00CF7624"/>
    <w:rsid w:val="00CF7954"/>
    <w:rsid w:val="00CF7991"/>
    <w:rsid w:val="00CF79C9"/>
    <w:rsid w:val="00CF7EE1"/>
    <w:rsid w:val="00D0036A"/>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4399"/>
    <w:rsid w:val="00D2567A"/>
    <w:rsid w:val="00D25C09"/>
    <w:rsid w:val="00D25EB3"/>
    <w:rsid w:val="00D25FED"/>
    <w:rsid w:val="00D26F1C"/>
    <w:rsid w:val="00D2708B"/>
    <w:rsid w:val="00D27212"/>
    <w:rsid w:val="00D27514"/>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6EC8"/>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21F"/>
    <w:rsid w:val="00D54721"/>
    <w:rsid w:val="00D548C8"/>
    <w:rsid w:val="00D54A2D"/>
    <w:rsid w:val="00D54D6A"/>
    <w:rsid w:val="00D55350"/>
    <w:rsid w:val="00D55A4F"/>
    <w:rsid w:val="00D55CF6"/>
    <w:rsid w:val="00D55E66"/>
    <w:rsid w:val="00D56800"/>
    <w:rsid w:val="00D57427"/>
    <w:rsid w:val="00D574BF"/>
    <w:rsid w:val="00D57D4E"/>
    <w:rsid w:val="00D57D98"/>
    <w:rsid w:val="00D61386"/>
    <w:rsid w:val="00D62245"/>
    <w:rsid w:val="00D622DE"/>
    <w:rsid w:val="00D62A8F"/>
    <w:rsid w:val="00D62ACF"/>
    <w:rsid w:val="00D62F34"/>
    <w:rsid w:val="00D632D5"/>
    <w:rsid w:val="00D6345F"/>
    <w:rsid w:val="00D63483"/>
    <w:rsid w:val="00D63870"/>
    <w:rsid w:val="00D6413E"/>
    <w:rsid w:val="00D641D9"/>
    <w:rsid w:val="00D64564"/>
    <w:rsid w:val="00D6490C"/>
    <w:rsid w:val="00D65096"/>
    <w:rsid w:val="00D65A29"/>
    <w:rsid w:val="00D65BEC"/>
    <w:rsid w:val="00D65CC1"/>
    <w:rsid w:val="00D66192"/>
    <w:rsid w:val="00D662A7"/>
    <w:rsid w:val="00D665E3"/>
    <w:rsid w:val="00D6688B"/>
    <w:rsid w:val="00D671D6"/>
    <w:rsid w:val="00D70688"/>
    <w:rsid w:val="00D70997"/>
    <w:rsid w:val="00D70A9A"/>
    <w:rsid w:val="00D71058"/>
    <w:rsid w:val="00D714D7"/>
    <w:rsid w:val="00D714DF"/>
    <w:rsid w:val="00D71EE0"/>
    <w:rsid w:val="00D7215D"/>
    <w:rsid w:val="00D72579"/>
    <w:rsid w:val="00D72638"/>
    <w:rsid w:val="00D727AD"/>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9E5"/>
    <w:rsid w:val="00D87AA4"/>
    <w:rsid w:val="00D87D06"/>
    <w:rsid w:val="00D87FA1"/>
    <w:rsid w:val="00D87FFC"/>
    <w:rsid w:val="00D91009"/>
    <w:rsid w:val="00D91075"/>
    <w:rsid w:val="00D911A6"/>
    <w:rsid w:val="00D914AF"/>
    <w:rsid w:val="00D91BEE"/>
    <w:rsid w:val="00D920E0"/>
    <w:rsid w:val="00D92550"/>
    <w:rsid w:val="00D9276B"/>
    <w:rsid w:val="00D93208"/>
    <w:rsid w:val="00D932F5"/>
    <w:rsid w:val="00D9393F"/>
    <w:rsid w:val="00D93C47"/>
    <w:rsid w:val="00D93F53"/>
    <w:rsid w:val="00D9470D"/>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B7AB2"/>
    <w:rsid w:val="00DC045C"/>
    <w:rsid w:val="00DC1224"/>
    <w:rsid w:val="00DC1412"/>
    <w:rsid w:val="00DC1DE5"/>
    <w:rsid w:val="00DC3344"/>
    <w:rsid w:val="00DC3831"/>
    <w:rsid w:val="00DC49D0"/>
    <w:rsid w:val="00DC4D02"/>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041"/>
    <w:rsid w:val="00DE4540"/>
    <w:rsid w:val="00DE46C7"/>
    <w:rsid w:val="00DE5CD2"/>
    <w:rsid w:val="00DE6BFB"/>
    <w:rsid w:val="00DE6D3A"/>
    <w:rsid w:val="00DE6EA6"/>
    <w:rsid w:val="00DE777F"/>
    <w:rsid w:val="00DE7F6A"/>
    <w:rsid w:val="00DF00BE"/>
    <w:rsid w:val="00DF021B"/>
    <w:rsid w:val="00DF092A"/>
    <w:rsid w:val="00DF0E1F"/>
    <w:rsid w:val="00DF0E35"/>
    <w:rsid w:val="00DF19A2"/>
    <w:rsid w:val="00DF243F"/>
    <w:rsid w:val="00DF26EA"/>
    <w:rsid w:val="00DF2B41"/>
    <w:rsid w:val="00DF39C2"/>
    <w:rsid w:val="00DF3CD6"/>
    <w:rsid w:val="00DF3D6A"/>
    <w:rsid w:val="00DF44CA"/>
    <w:rsid w:val="00DF4BBA"/>
    <w:rsid w:val="00DF540F"/>
    <w:rsid w:val="00DF554B"/>
    <w:rsid w:val="00DF5916"/>
    <w:rsid w:val="00DF59ED"/>
    <w:rsid w:val="00DF6032"/>
    <w:rsid w:val="00DF61D9"/>
    <w:rsid w:val="00DF7454"/>
    <w:rsid w:val="00DF74B3"/>
    <w:rsid w:val="00DF7B40"/>
    <w:rsid w:val="00E00099"/>
    <w:rsid w:val="00E003EC"/>
    <w:rsid w:val="00E00794"/>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45F"/>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2A69"/>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3555"/>
    <w:rsid w:val="00E64066"/>
    <w:rsid w:val="00E645C4"/>
    <w:rsid w:val="00E645ED"/>
    <w:rsid w:val="00E651C4"/>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4E1"/>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6F9D"/>
    <w:rsid w:val="00E9731B"/>
    <w:rsid w:val="00E97739"/>
    <w:rsid w:val="00E9785A"/>
    <w:rsid w:val="00E97908"/>
    <w:rsid w:val="00E97FF5"/>
    <w:rsid w:val="00EA02D2"/>
    <w:rsid w:val="00EA03D8"/>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808"/>
    <w:rsid w:val="00EB1BF4"/>
    <w:rsid w:val="00EB20DB"/>
    <w:rsid w:val="00EB2272"/>
    <w:rsid w:val="00EB2467"/>
    <w:rsid w:val="00EB26D8"/>
    <w:rsid w:val="00EB2FD0"/>
    <w:rsid w:val="00EB326D"/>
    <w:rsid w:val="00EB3793"/>
    <w:rsid w:val="00EB3C30"/>
    <w:rsid w:val="00EB3D8A"/>
    <w:rsid w:val="00EB3D97"/>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267"/>
    <w:rsid w:val="00ED4402"/>
    <w:rsid w:val="00ED48A4"/>
    <w:rsid w:val="00ED526D"/>
    <w:rsid w:val="00ED5CEC"/>
    <w:rsid w:val="00ED65C7"/>
    <w:rsid w:val="00ED6D6B"/>
    <w:rsid w:val="00ED7DE3"/>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AF3"/>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69"/>
    <w:rsid w:val="00EF3D78"/>
    <w:rsid w:val="00EF457F"/>
    <w:rsid w:val="00EF4B68"/>
    <w:rsid w:val="00EF4CBA"/>
    <w:rsid w:val="00EF4E88"/>
    <w:rsid w:val="00EF533A"/>
    <w:rsid w:val="00EF548E"/>
    <w:rsid w:val="00EF5D31"/>
    <w:rsid w:val="00EF628C"/>
    <w:rsid w:val="00EF6860"/>
    <w:rsid w:val="00EF69AE"/>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97F"/>
    <w:rsid w:val="00F17EA5"/>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4E78"/>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0BD0"/>
    <w:rsid w:val="00F61658"/>
    <w:rsid w:val="00F61C14"/>
    <w:rsid w:val="00F61CE4"/>
    <w:rsid w:val="00F628C2"/>
    <w:rsid w:val="00F62B5E"/>
    <w:rsid w:val="00F62C7F"/>
    <w:rsid w:val="00F63B25"/>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4DCC"/>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5CA"/>
    <w:rsid w:val="00F8489C"/>
    <w:rsid w:val="00F84B27"/>
    <w:rsid w:val="00F84B2A"/>
    <w:rsid w:val="00F85287"/>
    <w:rsid w:val="00F853AC"/>
    <w:rsid w:val="00F85A45"/>
    <w:rsid w:val="00F85DEE"/>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4C6A"/>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A84"/>
    <w:rsid w:val="00FA1C14"/>
    <w:rsid w:val="00FA1F75"/>
    <w:rsid w:val="00FA2322"/>
    <w:rsid w:val="00FA249D"/>
    <w:rsid w:val="00FA2883"/>
    <w:rsid w:val="00FA2986"/>
    <w:rsid w:val="00FA2C3D"/>
    <w:rsid w:val="00FA3276"/>
    <w:rsid w:val="00FA3576"/>
    <w:rsid w:val="00FA363F"/>
    <w:rsid w:val="00FA3755"/>
    <w:rsid w:val="00FA3BAC"/>
    <w:rsid w:val="00FA4232"/>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235"/>
    <w:rsid w:val="00FB15A7"/>
    <w:rsid w:val="00FB1722"/>
    <w:rsid w:val="00FB17BD"/>
    <w:rsid w:val="00FB19B6"/>
    <w:rsid w:val="00FB1C9C"/>
    <w:rsid w:val="00FB26C4"/>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C51"/>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4EC5"/>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687"/>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 w:val="1E3740F3"/>
    <w:rsid w:val="2EF82116"/>
    <w:rsid w:val="34824A7B"/>
    <w:rsid w:val="37BE021D"/>
    <w:rsid w:val="388865C5"/>
    <w:rsid w:val="3CE87230"/>
    <w:rsid w:val="4ABA0955"/>
    <w:rsid w:val="4C3B5C19"/>
    <w:rsid w:val="507A37EC"/>
    <w:rsid w:val="5E777573"/>
    <w:rsid w:val="609441E6"/>
    <w:rsid w:val="627E288F"/>
    <w:rsid w:val="646C6918"/>
    <w:rsid w:val="66577B64"/>
    <w:rsid w:val="67BF73A3"/>
    <w:rsid w:val="6DFB4545"/>
    <w:rsid w:val="71A567F5"/>
    <w:rsid w:val="7B8E78F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9ADF"/>
  <w15:docId w15:val="{AD05936C-A27C-43B1-A29B-C2398A6A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DAE"/>
    <w:pPr>
      <w:spacing w:after="200" w:line="276" w:lineRule="auto"/>
    </w:pPr>
    <w:rPr>
      <w:rFonts w:ascii="Calibri" w:eastAsia="Calibri" w:hAnsi="Calibri"/>
      <w:sz w:val="22"/>
      <w:szCs w:val="22"/>
      <w:lang w:eastAsia="en-US"/>
    </w:rPr>
  </w:style>
  <w:style w:type="paragraph" w:styleId="1">
    <w:name w:val="heading 1"/>
    <w:basedOn w:val="a"/>
    <w:link w:val="10"/>
    <w:qFormat/>
    <w:pPr>
      <w:keepNext/>
      <w:spacing w:after="0" w:line="240" w:lineRule="auto"/>
      <w:jc w:val="right"/>
      <w:outlineLvl w:val="0"/>
    </w:pPr>
    <w:rPr>
      <w:rFonts w:ascii="Times New Roman" w:eastAsia="Times New Roman" w:hAnsi="Times New Roman"/>
      <w:sz w:val="24"/>
      <w:szCs w:val="20"/>
      <w:lang w:eastAsia="ru-RU"/>
    </w:rPr>
  </w:style>
  <w:style w:type="paragraph" w:styleId="20">
    <w:name w:val="heading 2"/>
    <w:basedOn w:val="a"/>
    <w:next w:val="a"/>
    <w:link w:val="21"/>
    <w:uiPriority w:val="9"/>
    <w:semiHidden/>
    <w:unhideWhenUsed/>
    <w:qFormat/>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pPr>
      <w:keepNext/>
      <w:keepLines/>
      <w:spacing w:before="40" w:after="0"/>
      <w:outlineLvl w:val="2"/>
    </w:pPr>
    <w:rPr>
      <w:rFonts w:ascii="Cambria" w:eastAsia="Times New Roman" w:hAnsi="Cambria"/>
      <w:color w:val="243F60"/>
      <w:sz w:val="24"/>
      <w:szCs w:val="24"/>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semiHidden/>
    <w:unhideWhenUsed/>
    <w:qFormat/>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Hyperlink"/>
    <w:uiPriority w:val="99"/>
    <w:unhideWhenUsed/>
    <w:qFormat/>
    <w:rPr>
      <w:color w:val="0000FF"/>
      <w:u w:val="single"/>
    </w:rPr>
  </w:style>
  <w:style w:type="character" w:styleId="a5">
    <w:name w:val="Strong"/>
    <w:basedOn w:val="a0"/>
    <w:uiPriority w:val="22"/>
    <w:qFormat/>
    <w:rPr>
      <w:rFonts w:cs="Times New Roman"/>
      <w:b/>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footnote text"/>
    <w:basedOn w:val="a"/>
    <w:link w:val="a9"/>
    <w:uiPriority w:val="99"/>
    <w:semiHidden/>
    <w:unhideWhenUsed/>
    <w:qFormat/>
    <w:pPr>
      <w:spacing w:after="0" w:line="240" w:lineRule="auto"/>
    </w:pPr>
    <w:rPr>
      <w:sz w:val="20"/>
      <w:szCs w:val="20"/>
    </w:rPr>
  </w:style>
  <w:style w:type="paragraph" w:styleId="aa">
    <w:name w:val="header"/>
    <w:basedOn w:val="a"/>
    <w:link w:val="ab"/>
    <w:uiPriority w:val="99"/>
    <w:unhideWhenUsed/>
    <w:qFormat/>
    <w:pPr>
      <w:tabs>
        <w:tab w:val="center" w:pos="4677"/>
        <w:tab w:val="right" w:pos="9355"/>
      </w:tabs>
      <w:spacing w:after="0" w:line="240" w:lineRule="auto"/>
    </w:pPr>
  </w:style>
  <w:style w:type="paragraph" w:styleId="ac">
    <w:name w:val="Body Text"/>
    <w:basedOn w:val="a"/>
    <w:link w:val="ad"/>
    <w:qFormat/>
    <w:pPr>
      <w:spacing w:after="0" w:line="240" w:lineRule="auto"/>
      <w:jc w:val="both"/>
    </w:pPr>
    <w:rPr>
      <w:rFonts w:ascii="Times New Roman" w:eastAsia="Times New Roman" w:hAnsi="Times New Roman"/>
      <w:sz w:val="24"/>
      <w:szCs w:val="20"/>
      <w:lang w:eastAsia="ru-RU"/>
    </w:rPr>
  </w:style>
  <w:style w:type="paragraph" w:styleId="ae">
    <w:name w:val="Body Text Indent"/>
    <w:basedOn w:val="a"/>
    <w:link w:val="af"/>
    <w:unhideWhenUsed/>
    <w:qFormat/>
    <w:pPr>
      <w:spacing w:after="120"/>
      <w:ind w:left="283"/>
    </w:pPr>
  </w:style>
  <w:style w:type="paragraph" w:styleId="af0">
    <w:name w:val="Title"/>
    <w:basedOn w:val="a"/>
    <w:link w:val="af1"/>
    <w:qFormat/>
    <w:pPr>
      <w:spacing w:after="0" w:line="240" w:lineRule="auto"/>
      <w:jc w:val="center"/>
    </w:pPr>
    <w:rPr>
      <w:rFonts w:ascii="Times New Roman" w:eastAsia="Times New Roman" w:hAnsi="Times New Roman"/>
      <w:b/>
      <w:sz w:val="24"/>
      <w:szCs w:val="20"/>
      <w:lang w:eastAsia="ru-RU"/>
    </w:rPr>
  </w:style>
  <w:style w:type="paragraph" w:styleId="af2">
    <w:name w:val="footer"/>
    <w:basedOn w:val="a"/>
    <w:link w:val="af3"/>
    <w:uiPriority w:val="99"/>
    <w:unhideWhenUsed/>
    <w:qFormat/>
    <w:pPr>
      <w:tabs>
        <w:tab w:val="center" w:pos="4677"/>
        <w:tab w:val="right" w:pos="9355"/>
      </w:tabs>
      <w:spacing w:after="0" w:line="240" w:lineRule="auto"/>
    </w:pPr>
  </w:style>
  <w:style w:type="paragraph" w:styleId="2">
    <w:name w:val="List Number 2"/>
    <w:basedOn w:val="a"/>
    <w:uiPriority w:val="99"/>
    <w:semiHidden/>
    <w:unhideWhenUsed/>
    <w:qFormat/>
    <w:pPr>
      <w:numPr>
        <w:numId w:val="1"/>
      </w:numPr>
      <w:contextualSpacing/>
    </w:pPr>
  </w:style>
  <w:style w:type="paragraph" w:styleId="af4">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Indent 2"/>
    <w:basedOn w:val="a"/>
    <w:link w:val="23"/>
    <w:uiPriority w:val="99"/>
    <w:semiHidden/>
    <w:unhideWhenUsed/>
    <w:qFormat/>
    <w:pPr>
      <w:spacing w:after="120" w:line="480" w:lineRule="auto"/>
      <w:ind w:left="283"/>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Нижний колонтитул Знак"/>
    <w:basedOn w:val="a0"/>
    <w:link w:val="af2"/>
    <w:uiPriority w:val="99"/>
    <w:qFormat/>
    <w:rPr>
      <w:rFonts w:ascii="Calibri" w:eastAsia="Calibri" w:hAnsi="Calibri" w:cs="Times New Roman"/>
    </w:rPr>
  </w:style>
  <w:style w:type="paragraph" w:customStyle="1" w:styleId="ConsPlusNormal">
    <w:name w:val="ConsPlusNormal"/>
    <w:link w:val="ConsPlusNormal0"/>
    <w:qFormat/>
    <w:pPr>
      <w:autoSpaceDE w:val="0"/>
      <w:autoSpaceDN w:val="0"/>
      <w:adjustRightInd w:val="0"/>
    </w:pPr>
    <w:rPr>
      <w:rFonts w:ascii="Arial" w:eastAsia="Calibri" w:hAnsi="Arial" w:cs="Arial"/>
      <w:sz w:val="22"/>
      <w:szCs w:val="22"/>
      <w:lang w:eastAsia="en-US"/>
    </w:rPr>
  </w:style>
  <w:style w:type="paragraph" w:styleId="af6">
    <w:name w:val="No Spacing"/>
    <w:uiPriority w:val="99"/>
    <w:qFormat/>
    <w:pPr>
      <w:widowControl w:val="0"/>
      <w:autoSpaceDE w:val="0"/>
      <w:autoSpaceDN w:val="0"/>
      <w:adjustRightInd w:val="0"/>
    </w:pPr>
    <w:rPr>
      <w:rFonts w:eastAsia="Times New Roman"/>
    </w:rPr>
  </w:style>
  <w:style w:type="paragraph" w:styleId="af7">
    <w:name w:val="List Paragraph"/>
    <w:basedOn w:val="a"/>
    <w:link w:val="af8"/>
    <w:uiPriority w:val="34"/>
    <w:qFormat/>
    <w:pPr>
      <w:ind w:left="720"/>
      <w:contextualSpacing/>
    </w:pPr>
    <w:rPr>
      <w:rFonts w:eastAsia="Times New Roman"/>
      <w:sz w:val="20"/>
      <w:szCs w:val="20"/>
      <w:lang w:eastAsia="ru-RU"/>
    </w:rPr>
  </w:style>
  <w:style w:type="paragraph" w:customStyle="1" w:styleId="11">
    <w:name w:val="Абзац списка1"/>
    <w:basedOn w:val="a"/>
    <w:qFormat/>
    <w:pPr>
      <w:spacing w:after="0" w:line="240" w:lineRule="auto"/>
      <w:ind w:left="720"/>
      <w:contextualSpacing/>
    </w:pPr>
    <w:rPr>
      <w:rFonts w:ascii="Times New Roman" w:hAnsi="Times New Roman"/>
      <w:sz w:val="24"/>
      <w:szCs w:val="24"/>
      <w:lang w:eastAsia="ru-RU"/>
    </w:rPr>
  </w:style>
  <w:style w:type="paragraph" w:customStyle="1" w:styleId="24">
    <w:name w:val="Абзац списка2"/>
    <w:basedOn w:val="a"/>
    <w:qFormat/>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
    <w:qFormat/>
    <w:pPr>
      <w:spacing w:after="0" w:line="240" w:lineRule="auto"/>
      <w:ind w:left="720"/>
      <w:contextualSpacing/>
    </w:pPr>
    <w:rPr>
      <w:rFonts w:ascii="Times New Roman" w:hAnsi="Times New Roman"/>
      <w:sz w:val="24"/>
      <w:szCs w:val="24"/>
      <w:lang w:eastAsia="ru-RU"/>
    </w:rPr>
  </w:style>
  <w:style w:type="character" w:customStyle="1" w:styleId="ab">
    <w:name w:val="Верхний колонтитул Знак"/>
    <w:basedOn w:val="a0"/>
    <w:link w:val="aa"/>
    <w:uiPriority w:val="99"/>
    <w:qFormat/>
    <w:rPr>
      <w:rFonts w:ascii="Calibri" w:eastAsia="Calibri" w:hAnsi="Calibri" w:cs="Times New Roman"/>
    </w:rPr>
  </w:style>
  <w:style w:type="character" w:customStyle="1" w:styleId="ConsPlusNormal0">
    <w:name w:val="ConsPlusNormal Знак"/>
    <w:link w:val="ConsPlusNormal"/>
    <w:qFormat/>
    <w:locked/>
    <w:rPr>
      <w:rFonts w:ascii="Arial" w:hAnsi="Arial" w:cs="Arial"/>
      <w:sz w:val="22"/>
      <w:szCs w:val="22"/>
      <w:lang w:val="ru-RU" w:eastAsia="en-US" w:bidi="ar-SA"/>
    </w:rPr>
  </w:style>
  <w:style w:type="character" w:customStyle="1" w:styleId="10">
    <w:name w:val="Заголовок 1 Знак"/>
    <w:basedOn w:val="a0"/>
    <w:link w:val="1"/>
    <w:qFormat/>
    <w:rPr>
      <w:rFonts w:ascii="Times New Roman" w:eastAsia="Times New Roman" w:hAnsi="Times New Roman" w:cs="Times New Roman"/>
      <w:sz w:val="24"/>
      <w:szCs w:val="20"/>
      <w:lang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character" w:customStyle="1" w:styleId="a9">
    <w:name w:val="Текст сноски Знак"/>
    <w:basedOn w:val="a0"/>
    <w:link w:val="a8"/>
    <w:uiPriority w:val="99"/>
    <w:semiHidden/>
    <w:qFormat/>
    <w:rPr>
      <w:sz w:val="20"/>
      <w:szCs w:val="20"/>
    </w:rPr>
  </w:style>
  <w:style w:type="character" w:customStyle="1" w:styleId="af8">
    <w:name w:val="Абзац списка Знак"/>
    <w:link w:val="af7"/>
    <w:uiPriority w:val="34"/>
    <w:qFormat/>
    <w:locked/>
    <w:rPr>
      <w:rFonts w:ascii="Calibri" w:eastAsia="Times New Roman" w:hAnsi="Calibri" w:cs="Times New Roman"/>
      <w:lang w:eastAsia="ru-RU"/>
    </w:rPr>
  </w:style>
  <w:style w:type="character" w:customStyle="1" w:styleId="60">
    <w:name w:val="Заголовок 6 Знак"/>
    <w:basedOn w:val="a0"/>
    <w:link w:val="6"/>
    <w:uiPriority w:val="9"/>
    <w:qFormat/>
    <w:rPr>
      <w:rFonts w:ascii="Cambria" w:eastAsia="Times New Roman" w:hAnsi="Cambria" w:cs="Times New Roman"/>
      <w:i/>
      <w:iCs/>
      <w:color w:val="243F60"/>
    </w:rPr>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0"/>
    <w:qFormat/>
  </w:style>
  <w:style w:type="character" w:customStyle="1" w:styleId="21">
    <w:name w:val="Заголовок 2 Знак"/>
    <w:basedOn w:val="a0"/>
    <w:link w:val="20"/>
    <w:uiPriority w:val="9"/>
    <w:semiHidden/>
    <w:qFormat/>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qFormat/>
    <w:rPr>
      <w:rFonts w:ascii="Cambria" w:eastAsia="Times New Roman" w:hAnsi="Cambria" w:cs="Times New Roman"/>
      <w:color w:val="243F60"/>
      <w:sz w:val="24"/>
      <w:szCs w:val="24"/>
    </w:rPr>
  </w:style>
  <w:style w:type="character" w:customStyle="1" w:styleId="a7">
    <w:name w:val="Текст выноски Знак"/>
    <w:basedOn w:val="a0"/>
    <w:link w:val="a6"/>
    <w:uiPriority w:val="99"/>
    <w:semiHidden/>
    <w:qFormat/>
    <w:rPr>
      <w:rFonts w:ascii="Segoe UI" w:eastAsia="Calibri" w:hAnsi="Segoe UI" w:cs="Segoe UI"/>
      <w:sz w:val="18"/>
      <w:szCs w:val="18"/>
    </w:rPr>
  </w:style>
  <w:style w:type="character" w:customStyle="1" w:styleId="af1">
    <w:name w:val="Заголовок Знак"/>
    <w:basedOn w:val="a0"/>
    <w:link w:val="af0"/>
    <w:qFormat/>
    <w:rPr>
      <w:rFonts w:ascii="Times New Roman" w:eastAsia="Times New Roman" w:hAnsi="Times New Roman"/>
      <w:b/>
      <w:sz w:val="24"/>
    </w:rPr>
  </w:style>
  <w:style w:type="character" w:customStyle="1" w:styleId="ad">
    <w:name w:val="Основной текст Знак"/>
    <w:basedOn w:val="a0"/>
    <w:link w:val="ac"/>
    <w:qFormat/>
    <w:rPr>
      <w:rFonts w:ascii="Times New Roman" w:eastAsia="Times New Roman" w:hAnsi="Times New Roman"/>
      <w:sz w:val="24"/>
    </w:rPr>
  </w:style>
  <w:style w:type="paragraph" w:customStyle="1" w:styleId="ConsNormal">
    <w:name w:val="ConsNormal"/>
    <w:qFormat/>
    <w:pPr>
      <w:ind w:right="19772" w:firstLine="720"/>
    </w:pPr>
    <w:rPr>
      <w:rFonts w:ascii="Arial" w:eastAsia="Times New Roman" w:hAnsi="Arial"/>
      <w:snapToGrid w:val="0"/>
      <w:sz w:val="28"/>
    </w:rPr>
  </w:style>
  <w:style w:type="character" w:customStyle="1" w:styleId="12">
    <w:name w:val="Неразрешенное упоминание1"/>
    <w:basedOn w:val="a0"/>
    <w:uiPriority w:val="99"/>
    <w:semiHidden/>
    <w:unhideWhenUsed/>
    <w:qFormat/>
    <w:rPr>
      <w:color w:val="605E5C"/>
      <w:shd w:val="clear" w:color="auto" w:fill="E1DFDD"/>
    </w:rPr>
  </w:style>
  <w:style w:type="paragraph" w:customStyle="1" w:styleId="25">
    <w:name w:val="Стиль2"/>
    <w:basedOn w:val="2"/>
    <w:uiPriority w:val="99"/>
    <w:qFormat/>
    <w:pPr>
      <w:keepNext/>
      <w:keepLines/>
      <w:widowControl w:val="0"/>
      <w:numPr>
        <w:numId w:val="0"/>
      </w:numPr>
      <w:suppressLineNumbers/>
      <w:tabs>
        <w:tab w:val="left" w:pos="1476"/>
      </w:tabs>
      <w:suppressAutoHyphens/>
      <w:spacing w:after="60" w:line="240" w:lineRule="auto"/>
      <w:ind w:left="1476" w:hanging="576"/>
      <w:contextualSpacing w:val="0"/>
      <w:jc w:val="both"/>
    </w:pPr>
    <w:rPr>
      <w:rFonts w:ascii="Times New Roman" w:eastAsia="Times New Roman" w:hAnsi="Times New Roman"/>
      <w:b/>
      <w:sz w:val="24"/>
      <w:szCs w:val="20"/>
      <w:lang w:eastAsia="ru-RU"/>
    </w:rPr>
  </w:style>
  <w:style w:type="character" w:customStyle="1" w:styleId="50">
    <w:name w:val="Заголовок 5 Знак"/>
    <w:basedOn w:val="a0"/>
    <w:link w:val="5"/>
    <w:uiPriority w:val="9"/>
    <w:qFormat/>
    <w:rPr>
      <w:rFonts w:asciiTheme="majorHAnsi" w:eastAsiaTheme="majorEastAsia" w:hAnsiTheme="majorHAnsi" w:cstheme="majorBidi"/>
      <w:color w:val="244061" w:themeColor="accent1" w:themeShade="80"/>
      <w:sz w:val="22"/>
      <w:szCs w:val="22"/>
      <w:lang w:eastAsia="en-US"/>
    </w:rPr>
  </w:style>
  <w:style w:type="paragraph" w:customStyle="1" w:styleId="31">
    <w:name w:val="Стиль3"/>
    <w:basedOn w:val="22"/>
    <w:uiPriority w:val="99"/>
    <w:qFormat/>
    <w:pPr>
      <w:widowControl w:val="0"/>
      <w:tabs>
        <w:tab w:val="left" w:pos="1307"/>
      </w:tabs>
      <w:adjustRightInd w:val="0"/>
      <w:spacing w:after="0" w:line="240" w:lineRule="auto"/>
      <w:ind w:left="1080"/>
      <w:jc w:val="both"/>
      <w:textAlignment w:val="baseline"/>
    </w:pPr>
    <w:rPr>
      <w:rFonts w:ascii="Times New Roman" w:eastAsia="Times New Roman" w:hAnsi="Times New Roman"/>
      <w:sz w:val="24"/>
      <w:szCs w:val="20"/>
      <w:lang w:eastAsia="ru-RU"/>
    </w:rPr>
  </w:style>
  <w:style w:type="character" w:customStyle="1" w:styleId="23">
    <w:name w:val="Основной текст с отступом 2 Знак"/>
    <w:basedOn w:val="a0"/>
    <w:link w:val="22"/>
    <w:uiPriority w:val="99"/>
    <w:semiHidden/>
    <w:qFormat/>
    <w:rPr>
      <w:sz w:val="22"/>
      <w:szCs w:val="22"/>
      <w:lang w:eastAsia="en-US"/>
    </w:rPr>
  </w:style>
  <w:style w:type="character" w:customStyle="1" w:styleId="26">
    <w:name w:val="Неразрешенное упоминание2"/>
    <w:basedOn w:val="a0"/>
    <w:uiPriority w:val="99"/>
    <w:semiHidden/>
    <w:unhideWhenUsed/>
    <w:qFormat/>
    <w:rPr>
      <w:color w:val="605E5C"/>
      <w:shd w:val="clear" w:color="auto" w:fill="E1DFDD"/>
    </w:rPr>
  </w:style>
  <w:style w:type="character" w:customStyle="1" w:styleId="32">
    <w:name w:val="Неразрешенное упоминание3"/>
    <w:basedOn w:val="a0"/>
    <w:uiPriority w:val="99"/>
    <w:semiHidden/>
    <w:unhideWhenUsed/>
    <w:qFormat/>
    <w:rPr>
      <w:color w:val="605E5C"/>
      <w:shd w:val="clear" w:color="auto" w:fill="E1DFDD"/>
    </w:rPr>
  </w:style>
  <w:style w:type="character" w:customStyle="1" w:styleId="af">
    <w:name w:val="Основной текст с отступом Знак"/>
    <w:basedOn w:val="a0"/>
    <w:link w:val="ae"/>
    <w:uiPriority w:val="99"/>
    <w:semiHidden/>
    <w:qFormat/>
    <w:rPr>
      <w:sz w:val="22"/>
      <w:szCs w:val="22"/>
      <w:lang w:eastAsia="en-US"/>
    </w:rPr>
  </w:style>
  <w:style w:type="table" w:customStyle="1" w:styleId="13">
    <w:name w:val="Сетка таблицы1"/>
    <w:basedOn w:val="a1"/>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lang w:eastAsia="ru-RU" w:bidi="ru-RU"/>
    </w:rPr>
  </w:style>
  <w:style w:type="character" w:customStyle="1" w:styleId="docdata">
    <w:name w:val="docdata"/>
    <w:basedOn w:val="a0"/>
    <w:qFormat/>
  </w:style>
  <w:style w:type="paragraph" w:customStyle="1" w:styleId="260">
    <w:name w:val="Основной текст (2)6"/>
    <w:basedOn w:val="a"/>
    <w:qFormat/>
    <w:pPr>
      <w:shd w:val="clear" w:color="auto" w:fill="FFFFFF"/>
      <w:spacing w:line="0" w:lineRule="atLeast"/>
      <w:ind w:hanging="1720"/>
      <w:jc w:val="center"/>
    </w:pPr>
    <w:rPr>
      <w:rFonts w:ascii="Times New Roman" w:eastAsia="Times New Roman" w:hAnsi="Times New Roman"/>
      <w:sz w:val="28"/>
      <w:szCs w:val="28"/>
    </w:rPr>
  </w:style>
  <w:style w:type="table" w:customStyle="1" w:styleId="51">
    <w:name w:val="Сетка таблицы5"/>
    <w:basedOn w:val="a1"/>
    <w:next w:val="af5"/>
    <w:uiPriority w:val="39"/>
    <w:rsid w:val="001070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4E75998F62DE598EA72B853F315FAE67832313FBD9609EF1C1C73CDD03FE2D838D6D772F063E113D98C8FA7B9C928D57CAC1E074B0D8364AT8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1072;&#1076;&#1084;&#1080;&#1085;\Downloads\&#1087;.%2023" TargetMode="External"/><Relationship Id="rId4" Type="http://schemas.openxmlformats.org/officeDocument/2006/relationships/settings" Target="settings.xml"/><Relationship Id="rId9" Type="http://schemas.openxmlformats.org/officeDocument/2006/relationships/hyperlink" Target="file:///C:\Users\&#1072;&#1076;&#1084;&#1080;&#1085;\Downloads\&#1087;.%2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5955B-1D06-408D-977A-D47BCF50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7036</Words>
  <Characters>40111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Сизых</dc:creator>
  <cp:lastModifiedBy>User</cp:lastModifiedBy>
  <cp:revision>16</cp:revision>
  <cp:lastPrinted>2020-12-10T06:35:00Z</cp:lastPrinted>
  <dcterms:created xsi:type="dcterms:W3CDTF">2026-06-19T10:32:00Z</dcterms:created>
  <dcterms:modified xsi:type="dcterms:W3CDTF">2026-07-03T08:41:00Z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26AFFF569B1540A282DD8344E400945B_13</vt:lpwstr>
  </property>
</Properties>
</file>