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3D17F8C3"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002A4A14">
        <w:rPr>
          <w:rFonts w:ascii="Times New Roman" w:hAnsi="Times New Roman"/>
          <w:color w:val="000000"/>
          <w:lang w:eastAsia="zh-CN"/>
        </w:rPr>
        <w:t>1</w:t>
      </w:r>
      <w:r w:rsidR="0048279F">
        <w:rPr>
          <w:rFonts w:ascii="Times New Roman" w:hAnsi="Times New Roman"/>
          <w:color w:val="000000"/>
          <w:lang w:eastAsia="zh-CN"/>
        </w:rPr>
        <w:t>8</w:t>
      </w:r>
      <w:r w:rsidRPr="001B2B0B">
        <w:rPr>
          <w:rFonts w:ascii="Times New Roman" w:hAnsi="Times New Roman"/>
          <w:color w:val="000000"/>
          <w:lang w:eastAsia="zh-CN"/>
        </w:rPr>
        <w:t xml:space="preserve">» </w:t>
      </w:r>
      <w:r w:rsidR="002A4A14">
        <w:rPr>
          <w:rFonts w:ascii="Times New Roman" w:hAnsi="Times New Roman"/>
          <w:color w:val="000000"/>
          <w:lang w:eastAsia="zh-CN"/>
        </w:rPr>
        <w:t>сентября</w:t>
      </w:r>
      <w:r w:rsidRPr="001B2B0B">
        <w:rPr>
          <w:rFonts w:ascii="Times New Roman" w:hAnsi="Times New Roman"/>
          <w:color w:val="000000"/>
          <w:lang w:eastAsia="zh-CN"/>
        </w:rPr>
        <w:t xml:space="preserve"> 2026 </w:t>
      </w:r>
      <w:r w:rsidR="005A571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Default="00326B69">
      <w:pPr>
        <w:widowControl w:val="0"/>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  </w:t>
      </w: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Default="005A5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Документация</w:t>
      </w:r>
    </w:p>
    <w:p w14:paraId="7DD4CFD9" w14:textId="0B45089A" w:rsidR="00D671D6" w:rsidRDefault="005A571E" w:rsidP="002A63B9">
      <w:pPr>
        <w:jc w:val="center"/>
        <w:rPr>
          <w:rFonts w:ascii="Times New Roman" w:hAnsi="Times New Roman"/>
          <w:b/>
          <w:sz w:val="24"/>
          <w:szCs w:val="24"/>
        </w:rPr>
      </w:pPr>
      <w:r>
        <w:rPr>
          <w:rFonts w:ascii="Times New Roman" w:hAnsi="Times New Roman"/>
          <w:b/>
          <w:bCs/>
          <w:color w:val="000000"/>
          <w:sz w:val="24"/>
          <w:szCs w:val="24"/>
        </w:rPr>
        <w:t xml:space="preserve">о проведении аукциона в электронной </w:t>
      </w:r>
      <w:r w:rsidR="0090054A">
        <w:rPr>
          <w:rFonts w:ascii="Times New Roman" w:hAnsi="Times New Roman"/>
          <w:b/>
          <w:bCs/>
          <w:color w:val="000000"/>
          <w:sz w:val="24"/>
          <w:szCs w:val="24"/>
        </w:rPr>
        <w:t>форме на</w:t>
      </w:r>
      <w:r w:rsidR="003013C7">
        <w:rPr>
          <w:rFonts w:ascii="Times New Roman" w:hAnsi="Times New Roman"/>
          <w:b/>
          <w:bCs/>
          <w:color w:val="000000"/>
          <w:sz w:val="24"/>
          <w:szCs w:val="24"/>
        </w:rPr>
        <w:t xml:space="preserve"> </w:t>
      </w:r>
      <w:r w:rsidR="002A63B9" w:rsidRPr="002A63B9">
        <w:rPr>
          <w:rFonts w:ascii="Times New Roman" w:hAnsi="Times New Roman"/>
          <w:b/>
          <w:bCs/>
          <w:color w:val="000000"/>
          <w:sz w:val="24"/>
          <w:szCs w:val="24"/>
        </w:rPr>
        <w:t>поставк</w:t>
      </w:r>
      <w:r w:rsidR="003013C7">
        <w:rPr>
          <w:rFonts w:ascii="Times New Roman" w:hAnsi="Times New Roman"/>
          <w:b/>
          <w:bCs/>
          <w:color w:val="000000"/>
          <w:sz w:val="24"/>
          <w:szCs w:val="24"/>
        </w:rPr>
        <w:t>у</w:t>
      </w:r>
      <w:r w:rsidR="002A63B9" w:rsidRPr="002A63B9">
        <w:rPr>
          <w:rFonts w:ascii="Times New Roman" w:hAnsi="Times New Roman"/>
          <w:b/>
          <w:bCs/>
          <w:color w:val="000000"/>
          <w:sz w:val="24"/>
          <w:szCs w:val="24"/>
        </w:rPr>
        <w:t xml:space="preserve"> офисной бумаги</w:t>
      </w: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120"/>
        <w:gridCol w:w="55"/>
      </w:tblGrid>
      <w:tr w:rsidR="00D671D6" w14:paraId="668CF17B"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9050"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120"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30142F2C"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Адрес электронной почты: zakup@jks-petergof.ru</w:t>
            </w:r>
          </w:p>
        </w:tc>
      </w:tr>
      <w:tr w:rsidR="00D671D6" w14:paraId="2943D3C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120"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14B1AD" w14:textId="27DC4A8D" w:rsidR="00D671D6" w:rsidRDefault="002A63B9">
            <w:pPr>
              <w:shd w:val="clear" w:color="auto" w:fill="FFFFFF"/>
              <w:jc w:val="both"/>
              <w:rPr>
                <w:rFonts w:ascii="Times New Roman" w:hAnsi="Times New Roman"/>
                <w:b/>
              </w:rPr>
            </w:pPr>
            <w:r>
              <w:rPr>
                <w:rFonts w:ascii="Times New Roman" w:hAnsi="Times New Roman"/>
                <w:b/>
              </w:rPr>
              <w:t>П</w:t>
            </w:r>
            <w:r w:rsidRPr="002A63B9">
              <w:rPr>
                <w:rFonts w:ascii="Times New Roman" w:hAnsi="Times New Roman"/>
                <w:b/>
              </w:rPr>
              <w:t>оставка офисной бумаги</w:t>
            </w:r>
          </w:p>
        </w:tc>
      </w:tr>
      <w:tr w:rsidR="00D671D6" w14:paraId="5CBD703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120"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669FBE2E"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0A7A63" w:rsidRPr="000A7A63">
              <w:rPr>
                <w:rFonts w:ascii="Times New Roman" w:hAnsi="Times New Roman"/>
              </w:rPr>
              <w:t>поставки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B61F63" w14:textId="652B0B24" w:rsidR="00D671D6" w:rsidRDefault="00693B7D" w:rsidP="00FB5311">
            <w:pPr>
              <w:widowControl w:val="0"/>
              <w:autoSpaceDE w:val="0"/>
              <w:autoSpaceDN w:val="0"/>
              <w:adjustRightInd w:val="0"/>
              <w:spacing w:after="0" w:line="240" w:lineRule="auto"/>
              <w:jc w:val="both"/>
              <w:rPr>
                <w:rFonts w:ascii="Times New Roman" w:hAnsi="Times New Roman"/>
              </w:rPr>
            </w:pPr>
            <w:r w:rsidRPr="00693B7D">
              <w:rPr>
                <w:rFonts w:ascii="Times New Roman" w:hAnsi="Times New Roman"/>
              </w:rPr>
              <w:t>Место поставки товара: г. Санкт-Петербург, г. Петергоф, ул. Петергофская, д. 13 и (или), в случае необходимости, по указанным в заявке Заказчика адресам.</w:t>
            </w:r>
          </w:p>
        </w:tc>
      </w:tr>
      <w:tr w:rsidR="00D671D6" w14:paraId="01BE407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75EDA9B9"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0A7A63">
              <w:rPr>
                <w:rFonts w:ascii="Times New Roman" w:hAnsi="Times New Roman"/>
              </w:rPr>
              <w:t>поставки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4E2F257E" w14:textId="073A9662" w:rsidR="00D671D6" w:rsidRDefault="000A7A63" w:rsidP="0092033D">
            <w:pPr>
              <w:widowControl w:val="0"/>
              <w:autoSpaceDE w:val="0"/>
              <w:autoSpaceDN w:val="0"/>
              <w:adjustRightInd w:val="0"/>
              <w:spacing w:after="0" w:line="240" w:lineRule="auto"/>
              <w:jc w:val="both"/>
              <w:rPr>
                <w:rFonts w:ascii="Times New Roman" w:hAnsi="Times New Roman"/>
              </w:rPr>
            </w:pPr>
            <w:r w:rsidRPr="000A7A63">
              <w:rPr>
                <w:rFonts w:ascii="Times New Roman" w:hAnsi="Times New Roman"/>
              </w:rPr>
              <w:t xml:space="preserve">с даты заключения договора в течение 7 (семь) календарных </w:t>
            </w:r>
            <w:r w:rsidRPr="000A7A63">
              <w:rPr>
                <w:rFonts w:ascii="Times New Roman" w:hAnsi="Times New Roman"/>
              </w:rPr>
              <w:lastRenderedPageBreak/>
              <w:t>дней.</w:t>
            </w:r>
          </w:p>
        </w:tc>
      </w:tr>
      <w:tr w:rsidR="00D671D6" w14:paraId="0A9E2ED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120"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2A63B9">
        <w:trPr>
          <w:gridAfter w:val="1"/>
          <w:wAfter w:w="55" w:type="dxa"/>
          <w:trHeight w:val="926"/>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41AD21E6"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0A7A63" w:rsidRPr="000A7A63">
              <w:rPr>
                <w:rFonts w:ascii="Times New Roman" w:hAnsi="Times New Roman"/>
              </w:rPr>
              <w:t>поставки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120" w:type="dxa"/>
            <w:tcBorders>
              <w:top w:val="single" w:sz="4" w:space="0" w:color="auto"/>
              <w:left w:val="single" w:sz="4" w:space="0" w:color="auto"/>
              <w:bottom w:val="single" w:sz="4" w:space="0" w:color="auto"/>
              <w:right w:val="single" w:sz="4" w:space="0" w:color="auto"/>
            </w:tcBorders>
            <w:vAlign w:val="center"/>
          </w:tcPr>
          <w:p w14:paraId="44B80CF1" w14:textId="0FD5425B" w:rsidR="00D671D6" w:rsidRDefault="00555025">
            <w:pPr>
              <w:widowControl w:val="0"/>
              <w:spacing w:after="0" w:line="240" w:lineRule="auto"/>
              <w:jc w:val="both"/>
              <w:rPr>
                <w:rFonts w:ascii="Times New Roman" w:hAnsi="Times New Roman"/>
                <w:b/>
              </w:rPr>
            </w:pPr>
            <w:r w:rsidRPr="00C6178A">
              <w:rPr>
                <w:rFonts w:ascii="Times New Roman" w:hAnsi="Times New Roman"/>
                <w:b/>
              </w:rPr>
              <w:t>58 455</w:t>
            </w:r>
            <w:r w:rsidR="00E76C1D" w:rsidRPr="00C6178A">
              <w:rPr>
                <w:rFonts w:ascii="Times New Roman" w:hAnsi="Times New Roman"/>
                <w:b/>
              </w:rPr>
              <w:t xml:space="preserve"> (</w:t>
            </w:r>
            <w:r w:rsidRPr="00C6178A">
              <w:rPr>
                <w:rFonts w:ascii="Times New Roman" w:hAnsi="Times New Roman"/>
                <w:b/>
              </w:rPr>
              <w:t>Пятьдесят восемь тысяч четыреста пятьдесят пять</w:t>
            </w:r>
            <w:r w:rsidR="00E76C1D" w:rsidRPr="00C6178A">
              <w:rPr>
                <w:rFonts w:ascii="Times New Roman" w:hAnsi="Times New Roman"/>
                <w:b/>
              </w:rPr>
              <w:t xml:space="preserve">) рублей </w:t>
            </w:r>
            <w:r w:rsidRPr="00C6178A">
              <w:rPr>
                <w:rFonts w:ascii="Times New Roman" w:hAnsi="Times New Roman"/>
                <w:b/>
              </w:rPr>
              <w:t xml:space="preserve">00 </w:t>
            </w:r>
            <w:r w:rsidR="00E76C1D" w:rsidRPr="00C6178A">
              <w:rPr>
                <w:rFonts w:ascii="Times New Roman" w:hAnsi="Times New Roman"/>
                <w:b/>
              </w:rPr>
              <w:t>копеек</w:t>
            </w:r>
          </w:p>
          <w:p w14:paraId="58FE02DD" w14:textId="77777777" w:rsidR="00E76C1D" w:rsidRDefault="00E76C1D">
            <w:pPr>
              <w:widowControl w:val="0"/>
              <w:spacing w:after="0" w:line="240" w:lineRule="auto"/>
              <w:jc w:val="both"/>
              <w:rPr>
                <w:rFonts w:ascii="Times New Roman" w:hAnsi="Times New Roman"/>
                <w:color w:val="000000"/>
              </w:rPr>
            </w:pP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0" w:type="dxa"/>
            <w:tcBorders>
              <w:top w:val="single" w:sz="4" w:space="0" w:color="auto"/>
              <w:left w:val="single" w:sz="4" w:space="0" w:color="auto"/>
              <w:bottom w:val="single" w:sz="4" w:space="0" w:color="auto"/>
              <w:right w:val="single" w:sz="4" w:space="0" w:color="auto"/>
            </w:tcBorders>
            <w:vAlign w:val="center"/>
          </w:tcPr>
          <w:p w14:paraId="3323CC74" w14:textId="54A98D34" w:rsidR="00D671D6" w:rsidRDefault="002A63B9">
            <w:pPr>
              <w:suppressAutoHyphens/>
              <w:spacing w:after="0" w:line="240" w:lineRule="auto"/>
              <w:jc w:val="both"/>
              <w:rPr>
                <w:rFonts w:ascii="Times New Roman" w:hAnsi="Times New Roman"/>
              </w:rPr>
            </w:pPr>
            <w:r w:rsidRPr="002A63B9">
              <w:rPr>
                <w:rFonts w:ascii="Times New Roman" w:eastAsia="Times New Roman" w:hAnsi="Times New Roman"/>
                <w:color w:val="000000"/>
                <w:lang w:eastAsia="zh-CN"/>
              </w:rPr>
              <w:t>Цена Договора включает все издержки Поставщика, связанные с поставкой товаров, с учетом расходов на доставку, перевозку, страхование, уплату таможенных пошлин, налогов и других обязательных платежей, а также все прочие расходы, необходимые для выполнения Поставщиком обязательств по Договору.</w:t>
            </w:r>
          </w:p>
        </w:tc>
      </w:tr>
      <w:tr w:rsidR="00D671D6" w14:paraId="426080C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120"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381D83" w14:textId="017357D1" w:rsidR="00D671D6" w:rsidRDefault="002A63B9">
            <w:pPr>
              <w:suppressAutoHyphens/>
              <w:spacing w:after="0" w:line="240" w:lineRule="auto"/>
              <w:jc w:val="both"/>
              <w:rPr>
                <w:rFonts w:ascii="Times New Roman" w:hAnsi="Times New Roman"/>
              </w:rPr>
            </w:pPr>
            <w:r w:rsidRPr="002A63B9">
              <w:rPr>
                <w:rFonts w:ascii="Times New Roman" w:eastAsia="Times New Roman" w:hAnsi="Times New Roman"/>
                <w:color w:val="000000"/>
                <w:lang w:eastAsia="zh-CN"/>
              </w:rPr>
              <w:t>Срок оплаты Товара производится путем перечисления денежных средств на расчетный счет Поставщику в течение 7 (семь) рабочих дней с момента получения Товара и выставленным Поставщиком счета, счет-фактуры или иных документов на оплату.</w:t>
            </w:r>
          </w:p>
        </w:tc>
      </w:tr>
      <w:tr w:rsidR="00D671D6" w14:paraId="0E860AD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120"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120"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Закупочная документация предоставляется без взимания платы.</w:t>
            </w:r>
          </w:p>
        </w:tc>
      </w:tr>
      <w:tr w:rsidR="00D671D6" w14:paraId="4357711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 xml:space="preserve">Форма, порядок, дата и время окончания срока предоставления участникам </w:t>
            </w:r>
            <w:r>
              <w:rPr>
                <w:rFonts w:ascii="Times New Roman" w:hAnsi="Times New Roman"/>
                <w:color w:val="000000"/>
              </w:rPr>
              <w:lastRenderedPageBreak/>
              <w:t>закупки разъяснений положений документации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lastRenderedPageBreak/>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w:t>
            </w:r>
            <w:r>
              <w:rPr>
                <w:rFonts w:ascii="Times New Roman" w:hAnsi="Times New Roman"/>
              </w:rPr>
              <w:lastRenderedPageBreak/>
              <w:t xml:space="preserve">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03128639" w:rsidR="00D671D6" w:rsidRPr="00BE2A69" w:rsidRDefault="005A571E">
            <w:pPr>
              <w:widowControl w:val="0"/>
              <w:autoSpaceDE w:val="0"/>
              <w:autoSpaceDN w:val="0"/>
              <w:adjustRightInd w:val="0"/>
              <w:spacing w:after="0" w:line="240" w:lineRule="auto"/>
              <w:jc w:val="both"/>
              <w:rPr>
                <w:rFonts w:ascii="Times New Roman" w:hAnsi="Times New Roman"/>
                <w:b/>
                <w:bCs/>
              </w:rPr>
            </w:pPr>
            <w:r w:rsidRPr="00BE2A69">
              <w:rPr>
                <w:rFonts w:ascii="Times New Roman" w:hAnsi="Times New Roman"/>
                <w:b/>
                <w:bCs/>
              </w:rPr>
              <w:t>Дата начал предоставления разъяснений:</w:t>
            </w:r>
            <w:r w:rsidR="002A3D4D" w:rsidRPr="00BE2A69">
              <w:rPr>
                <w:rFonts w:ascii="Times New Roman" w:hAnsi="Times New Roman"/>
                <w:b/>
                <w:bCs/>
              </w:rPr>
              <w:t xml:space="preserve"> </w:t>
            </w:r>
            <w:r w:rsidR="002A4A14">
              <w:rPr>
                <w:rFonts w:ascii="Times New Roman" w:hAnsi="Times New Roman"/>
                <w:b/>
                <w:bCs/>
              </w:rPr>
              <w:t>1</w:t>
            </w:r>
            <w:r w:rsidR="0048279F">
              <w:rPr>
                <w:rFonts w:ascii="Times New Roman" w:hAnsi="Times New Roman"/>
                <w:b/>
                <w:bCs/>
              </w:rPr>
              <w:t>8</w:t>
            </w:r>
            <w:r w:rsidR="008D7EC3" w:rsidRPr="00BE2A69">
              <w:rPr>
                <w:rFonts w:ascii="Times New Roman" w:hAnsi="Times New Roman"/>
                <w:b/>
                <w:bCs/>
              </w:rPr>
              <w:t xml:space="preserve"> </w:t>
            </w:r>
            <w:r w:rsidR="002A4A14">
              <w:rPr>
                <w:rFonts w:ascii="Times New Roman" w:hAnsi="Times New Roman"/>
                <w:b/>
                <w:bCs/>
              </w:rPr>
              <w:t>сентября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w:t>
            </w:r>
          </w:p>
          <w:p w14:paraId="538F8112" w14:textId="2F3E8740" w:rsidR="00D671D6" w:rsidRPr="00BE2A69" w:rsidRDefault="005A571E">
            <w:pPr>
              <w:widowControl w:val="0"/>
              <w:autoSpaceDE w:val="0"/>
              <w:autoSpaceDN w:val="0"/>
              <w:adjustRightInd w:val="0"/>
              <w:spacing w:after="0" w:line="240" w:lineRule="auto"/>
              <w:jc w:val="both"/>
              <w:outlineLvl w:val="1"/>
              <w:rPr>
                <w:rFonts w:ascii="Times New Roman" w:hAnsi="Times New Roman"/>
                <w:b/>
                <w:bCs/>
              </w:rPr>
            </w:pPr>
            <w:r w:rsidRPr="00BE2A69">
              <w:rPr>
                <w:rFonts w:ascii="Times New Roman" w:hAnsi="Times New Roman"/>
                <w:b/>
                <w:bCs/>
              </w:rPr>
              <w:t xml:space="preserve">Дата и время окончания срока предоставления разъяснений: </w:t>
            </w:r>
            <w:r w:rsidR="002A4A14">
              <w:rPr>
                <w:rFonts w:ascii="Times New Roman" w:hAnsi="Times New Roman"/>
                <w:b/>
                <w:bCs/>
              </w:rPr>
              <w:t>05</w:t>
            </w:r>
            <w:r w:rsidRPr="00BE2A69">
              <w:rPr>
                <w:rFonts w:ascii="Times New Roman" w:hAnsi="Times New Roman"/>
                <w:b/>
                <w:bCs/>
              </w:rPr>
              <w:t xml:space="preserve"> </w:t>
            </w:r>
            <w:r w:rsidR="002A4A14">
              <w:rPr>
                <w:rFonts w:ascii="Times New Roman" w:hAnsi="Times New Roman"/>
                <w:b/>
                <w:bCs/>
              </w:rPr>
              <w:t>ок</w:t>
            </w:r>
            <w:r w:rsidR="00794794">
              <w:rPr>
                <w:rFonts w:ascii="Times New Roman" w:hAnsi="Times New Roman"/>
                <w:b/>
                <w:bCs/>
              </w:rPr>
              <w:t>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  до </w:t>
            </w:r>
            <w:r w:rsidRPr="00BE2A69">
              <w:rPr>
                <w:rFonts w:ascii="Times New Roman" w:hAnsi="Times New Roman"/>
                <w:b/>
                <w:bCs/>
                <w:color w:val="000000" w:themeColor="text1"/>
              </w:rPr>
              <w:t xml:space="preserve">09:59 </w:t>
            </w:r>
            <w:r w:rsidRPr="00BE2A69">
              <w:rPr>
                <w:rFonts w:ascii="Times New Roman" w:hAnsi="Times New Roman"/>
                <w:b/>
                <w:bCs/>
              </w:rPr>
              <w:t>(по местному времени Заказчика).</w:t>
            </w:r>
          </w:p>
        </w:tc>
      </w:tr>
      <w:tr w:rsidR="00D671D6" w14:paraId="55B972A0"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Участники закупки самостоятельно отслеживают в ЕИС и на электронной торговой площадке решения Заказчика о </w:t>
            </w:r>
            <w:r>
              <w:rPr>
                <w:rFonts w:ascii="Times New Roman" w:hAnsi="Times New Roman"/>
              </w:rPr>
              <w:lastRenderedPageBreak/>
              <w:t>внесении изменений в извещение и документацию о проведении аукциона.</w:t>
            </w:r>
          </w:p>
        </w:tc>
      </w:tr>
      <w:tr w:rsidR="00D671D6" w14:paraId="09F0A90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120"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в) не приостановление деятельности участника закупки в порядке, предусмотренном Кодексом Российской Федерации </w:t>
            </w:r>
            <w:r w:rsidRPr="00B56DAE">
              <w:rPr>
                <w:rFonts w:ascii="Times New Roman" w:hAnsi="Times New Roman"/>
              </w:rPr>
              <w:lastRenderedPageBreak/>
              <w:t>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содержанию, форме, оформлению и составу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в) эскиз, рисунок, чертеж, фотографию, иное изображение 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 вторая часть заявки на участие в аукционе должна 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xml:space="preserve">) наименование, фирменное наименование (при наличии), </w:t>
            </w:r>
            <w:r w:rsidR="00B56DAE" w:rsidRPr="00B56DAE">
              <w:rPr>
                <w:rFonts w:ascii="Times New Roman" w:hAnsi="Times New Roman"/>
              </w:rPr>
              <w:lastRenderedPageBreak/>
              <w:t>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w:t>
            </w:r>
            <w:r w:rsidRPr="00B56DAE">
              <w:rPr>
                <w:rFonts w:ascii="Times New Roman" w:hAnsi="Times New Roman"/>
              </w:rPr>
              <w:lastRenderedPageBreak/>
              <w:t>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35496A6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4)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w:t>
            </w:r>
            <w:r w:rsidRPr="00B56DAE">
              <w:rPr>
                <w:rFonts w:ascii="Times New Roman" w:hAnsi="Times New Roman"/>
              </w:rPr>
              <w:lastRenderedPageBreak/>
              <w:t>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Участник аукциона вправе подать только одну заявку на участие в таком аукционе в любое время с момента </w:t>
            </w:r>
            <w:r>
              <w:rPr>
                <w:rFonts w:ascii="Times New Roman" w:hAnsi="Times New Roman"/>
              </w:rPr>
              <w:lastRenderedPageBreak/>
              <w:t>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22F5A1D6"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2A4A14">
              <w:rPr>
                <w:rFonts w:ascii="Times New Roman" w:hAnsi="Times New Roman"/>
                <w:b/>
              </w:rPr>
              <w:t>05</w:t>
            </w:r>
            <w:r>
              <w:rPr>
                <w:rFonts w:ascii="Times New Roman" w:hAnsi="Times New Roman"/>
                <w:b/>
                <w:color w:val="000000" w:themeColor="text1"/>
              </w:rPr>
              <w:t xml:space="preserve">» </w:t>
            </w:r>
            <w:r w:rsidR="002A4A14">
              <w:rPr>
                <w:rFonts w:ascii="Times New Roman" w:hAnsi="Times New Roman"/>
                <w:b/>
                <w:color w:val="000000" w:themeColor="text1"/>
              </w:rPr>
              <w:t>ок</w:t>
            </w:r>
            <w:r w:rsidR="00794794">
              <w:rPr>
                <w:rFonts w:ascii="Times New Roman" w:hAnsi="Times New Roman"/>
                <w:b/>
                <w:color w:val="000000" w:themeColor="text1"/>
              </w:rPr>
              <w:t>тября</w:t>
            </w:r>
            <w:r w:rsidR="00FC44F9">
              <w:rPr>
                <w:rFonts w:ascii="Times New Roman" w:hAnsi="Times New Roman"/>
                <w:b/>
                <w:color w:val="000000" w:themeColor="text1"/>
              </w:rPr>
              <w:t xml:space="preserve"> </w:t>
            </w:r>
            <w:r w:rsidR="001B0E81">
              <w:rPr>
                <w:rFonts w:ascii="Times New Roman" w:hAnsi="Times New Roman"/>
                <w:b/>
                <w:color w:val="000000" w:themeColor="text1"/>
              </w:rPr>
              <w:t>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7C27EF4E" w14:textId="7777777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D319D0" w:rsidRDefault="00D319D0" w:rsidP="00D319D0">
            <w:pPr>
              <w:widowControl w:val="0"/>
              <w:spacing w:after="0" w:line="240" w:lineRule="auto"/>
              <w:jc w:val="both"/>
              <w:rPr>
                <w:rFonts w:ascii="Times New Roman" w:hAnsi="Times New Roman"/>
              </w:rPr>
            </w:pPr>
            <w:r w:rsidRPr="00D319D0">
              <w:rPr>
                <w:rFonts w:ascii="Times New Roman" w:hAnsi="Times New Roman"/>
              </w:rPr>
              <w:t>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заявок и который подписывается всеми присутствующими на заседании членами Комиссии по осуществлению закупок.</w:t>
            </w:r>
          </w:p>
        </w:tc>
      </w:tr>
      <w:tr w:rsidR="00D671D6" w14:paraId="513977E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120"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w:t>
            </w:r>
            <w:r>
              <w:rPr>
                <w:rFonts w:ascii="Times New Roman" w:hAnsi="Times New Roman"/>
              </w:rPr>
              <w:lastRenderedPageBreak/>
              <w:t>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45FD732C"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 xml:space="preserve">в случае приравнивания заявки на участие в закупке, окончательного предложения,    в которых содержится </w:t>
            </w:r>
            <w:r w:rsidRPr="001B2B0B">
              <w:rPr>
                <w:rFonts w:ascii="Times New Roman" w:hAnsi="Times New Roman"/>
              </w:rPr>
              <w:lastRenderedPageBreak/>
              <w:t>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Место рассмотрения заявок на участие в аукционе:</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Default="00D671D6">
            <w:pPr>
              <w:widowControl w:val="0"/>
              <w:spacing w:after="0" w:line="240" w:lineRule="auto"/>
              <w:jc w:val="both"/>
              <w:rPr>
                <w:rFonts w:ascii="Times New Roman" w:hAnsi="Times New Roman"/>
                <w:color w:val="000000" w:themeColor="text1"/>
              </w:rPr>
            </w:pPr>
          </w:p>
          <w:p w14:paraId="4908A90C" w14:textId="1C416742"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1B2B0B">
              <w:rPr>
                <w:rFonts w:ascii="Times New Roman" w:hAnsi="Times New Roman"/>
                <w:b/>
                <w:color w:val="000000" w:themeColor="text1"/>
              </w:rPr>
              <w:t xml:space="preserve"> первых частей</w:t>
            </w:r>
            <w:r>
              <w:rPr>
                <w:rFonts w:ascii="Times New Roman" w:hAnsi="Times New Roman"/>
                <w:b/>
                <w:color w:val="000000" w:themeColor="text1"/>
              </w:rPr>
              <w:t xml:space="preserve"> заявок на участие в аукционе: </w:t>
            </w:r>
            <w:r>
              <w:rPr>
                <w:rFonts w:ascii="Times New Roman" w:hAnsi="Times New Roman"/>
                <w:color w:val="000000" w:themeColor="text1"/>
              </w:rPr>
              <w:t>«</w:t>
            </w:r>
            <w:r w:rsidR="002A4A14">
              <w:rPr>
                <w:rFonts w:ascii="Times New Roman" w:hAnsi="Times New Roman"/>
                <w:color w:val="000000" w:themeColor="text1"/>
              </w:rPr>
              <w:t>0</w:t>
            </w:r>
            <w:r w:rsidR="0048279F">
              <w:rPr>
                <w:rFonts w:ascii="Times New Roman" w:hAnsi="Times New Roman"/>
                <w:color w:val="000000" w:themeColor="text1"/>
              </w:rPr>
              <w:t>5</w:t>
            </w:r>
            <w:r>
              <w:rPr>
                <w:rFonts w:ascii="Times New Roman" w:hAnsi="Times New Roman"/>
                <w:color w:val="000000" w:themeColor="text1"/>
              </w:rPr>
              <w:t>»</w:t>
            </w:r>
            <w:r w:rsidR="002A4A14">
              <w:rPr>
                <w:rFonts w:ascii="Times New Roman" w:hAnsi="Times New Roman"/>
                <w:color w:val="000000" w:themeColor="text1"/>
              </w:rPr>
              <w:t>октя</w:t>
            </w:r>
            <w:r w:rsidR="00794794">
              <w:rPr>
                <w:rFonts w:ascii="Times New Roman" w:hAnsi="Times New Roman"/>
                <w:color w:val="000000" w:themeColor="text1"/>
              </w:rPr>
              <w:t>бря</w:t>
            </w:r>
            <w:r>
              <w:rPr>
                <w:rFonts w:ascii="Times New Roman" w:hAnsi="Times New Roman"/>
                <w:color w:val="000000" w:themeColor="text1"/>
              </w:rPr>
              <w:t xml:space="preserve"> 202</w:t>
            </w:r>
            <w:r w:rsidR="00F60BD0">
              <w:rPr>
                <w:rFonts w:ascii="Times New Roman" w:hAnsi="Times New Roman"/>
                <w:color w:val="000000" w:themeColor="text1"/>
              </w:rPr>
              <w:t>6</w:t>
            </w:r>
            <w:r>
              <w:rPr>
                <w:rFonts w:ascii="Times New Roman" w:hAnsi="Times New Roman"/>
                <w:color w:val="000000" w:themeColor="text1"/>
              </w:rPr>
              <w:t xml:space="preserve"> года</w:t>
            </w:r>
          </w:p>
          <w:p w14:paraId="729BF2AB" w14:textId="70B7C1DD"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 xml:space="preserve">Место </w:t>
            </w:r>
            <w:r w:rsidR="001B2B0B">
              <w:rPr>
                <w:rFonts w:ascii="Times New Roman" w:hAnsi="Times New Roman"/>
                <w:b/>
                <w:color w:val="000000" w:themeColor="text1"/>
              </w:rPr>
              <w:t>рассмотрения вторых частей заявок (</w:t>
            </w:r>
            <w:r>
              <w:rPr>
                <w:rFonts w:ascii="Times New Roman" w:hAnsi="Times New Roman"/>
                <w:b/>
                <w:color w:val="000000" w:themeColor="text1"/>
              </w:rPr>
              <w:t>подведения итогов аукциона</w:t>
            </w:r>
            <w:r w:rsidR="001B2B0B">
              <w:rPr>
                <w:rFonts w:ascii="Times New Roman" w:hAnsi="Times New Roman"/>
                <w:b/>
                <w:color w:val="000000" w:themeColor="text1"/>
              </w:rPr>
              <w:t>)</w:t>
            </w:r>
            <w:r>
              <w:rPr>
                <w:rFonts w:ascii="Times New Roman" w:hAnsi="Times New Roman"/>
                <w:b/>
                <w:color w:val="000000" w:themeColor="text1"/>
              </w:rPr>
              <w:t>:</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Default="00D671D6">
            <w:pPr>
              <w:widowControl w:val="0"/>
              <w:spacing w:after="0" w:line="240" w:lineRule="auto"/>
              <w:jc w:val="both"/>
              <w:rPr>
                <w:rFonts w:ascii="Times New Roman" w:hAnsi="Times New Roman"/>
                <w:color w:val="000000" w:themeColor="text1"/>
              </w:rPr>
            </w:pPr>
          </w:p>
          <w:p w14:paraId="5C02D1AE" w14:textId="56F2F491"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 xml:space="preserve">Дата </w:t>
            </w:r>
            <w:r w:rsidR="00EF3D69">
              <w:rPr>
                <w:rFonts w:ascii="Times New Roman" w:hAnsi="Times New Roman"/>
                <w:b/>
                <w:color w:val="000000" w:themeColor="text1"/>
              </w:rPr>
              <w:t xml:space="preserve"> рассмотрения вторых частей заявок (</w:t>
            </w:r>
            <w:r>
              <w:rPr>
                <w:rFonts w:ascii="Times New Roman" w:hAnsi="Times New Roman"/>
                <w:b/>
                <w:color w:val="000000" w:themeColor="text1"/>
              </w:rPr>
              <w:t>подведения итогов аукциона</w:t>
            </w:r>
            <w:r w:rsidR="00EF3D69">
              <w:rPr>
                <w:rFonts w:ascii="Times New Roman" w:hAnsi="Times New Roman"/>
                <w:b/>
                <w:color w:val="000000" w:themeColor="text1"/>
              </w:rPr>
              <w:t>)</w:t>
            </w:r>
            <w:r>
              <w:rPr>
                <w:rFonts w:ascii="Times New Roman" w:hAnsi="Times New Roman"/>
                <w:b/>
                <w:color w:val="000000" w:themeColor="text1"/>
              </w:rPr>
              <w:t xml:space="preserve">: </w:t>
            </w:r>
            <w:r>
              <w:rPr>
                <w:rFonts w:ascii="Times New Roman" w:hAnsi="Times New Roman"/>
                <w:color w:val="000000" w:themeColor="text1"/>
              </w:rPr>
              <w:t>«</w:t>
            </w:r>
            <w:r w:rsidR="002A4A14">
              <w:rPr>
                <w:rFonts w:ascii="Times New Roman" w:hAnsi="Times New Roman"/>
                <w:color w:val="000000" w:themeColor="text1"/>
              </w:rPr>
              <w:t>07</w:t>
            </w:r>
            <w:r>
              <w:rPr>
                <w:rFonts w:ascii="Times New Roman" w:hAnsi="Times New Roman"/>
                <w:color w:val="000000" w:themeColor="text1"/>
              </w:rPr>
              <w:t xml:space="preserve">» </w:t>
            </w:r>
            <w:r w:rsidR="002A4A14">
              <w:rPr>
                <w:rFonts w:ascii="Times New Roman" w:hAnsi="Times New Roman"/>
                <w:color w:val="000000" w:themeColor="text1"/>
              </w:rPr>
              <w:t>окт</w:t>
            </w:r>
            <w:r w:rsidR="009A798C">
              <w:rPr>
                <w:rFonts w:ascii="Times New Roman" w:hAnsi="Times New Roman"/>
                <w:color w:val="000000" w:themeColor="text1"/>
              </w:rPr>
              <w:t>ября</w:t>
            </w:r>
            <w:r>
              <w:rPr>
                <w:rFonts w:ascii="Times New Roman" w:hAnsi="Times New Roman"/>
                <w:color w:val="000000" w:themeColor="text1"/>
              </w:rPr>
              <w:t xml:space="preserve"> 202</w:t>
            </w:r>
            <w:r w:rsidR="001B2B0B">
              <w:rPr>
                <w:rFonts w:ascii="Times New Roman" w:hAnsi="Times New Roman"/>
                <w:color w:val="000000" w:themeColor="text1"/>
              </w:rPr>
              <w:t>6</w:t>
            </w:r>
            <w:r>
              <w:rPr>
                <w:rFonts w:ascii="Times New Roman" w:hAnsi="Times New Roman"/>
                <w:color w:val="000000" w:themeColor="text1"/>
              </w:rPr>
              <w:t xml:space="preserve"> года</w:t>
            </w:r>
          </w:p>
        </w:tc>
      </w:tr>
      <w:tr w:rsidR="00D671D6" w14:paraId="747E8D1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F3D69" w:rsidRDefault="005A571E" w:rsidP="00EF3D69">
            <w:pPr>
              <w:widowControl w:val="0"/>
              <w:spacing w:after="0" w:line="240" w:lineRule="auto"/>
              <w:jc w:val="both"/>
              <w:rPr>
                <w:rFonts w:ascii="Times New Roman" w:eastAsia="Times New Roman" w:hAnsi="Times New Roman"/>
                <w:lang w:eastAsia="ru-RU"/>
              </w:rPr>
            </w:pPr>
            <w:r w:rsidRPr="00EF3D69">
              <w:rPr>
                <w:rFonts w:ascii="Times New Roman" w:hAnsi="Times New Roman"/>
                <w:bCs/>
                <w:color w:val="000000" w:themeColor="text1"/>
              </w:rPr>
              <w:t xml:space="preserve">Электронный аукцион проводится на </w:t>
            </w:r>
            <w:r w:rsidR="00EF3D69" w:rsidRPr="00EF3D69">
              <w:rPr>
                <w:rFonts w:ascii="Times New Roman" w:eastAsia="Times New Roman" w:hAnsi="Times New Roman"/>
                <w:lang w:eastAsia="ru-RU"/>
              </w:rPr>
              <w:t>ЭТП «Р-Тендер»» http://r-tender.ru</w:t>
            </w:r>
          </w:p>
          <w:p w14:paraId="725B2A34" w14:textId="5483C166" w:rsidR="00D671D6" w:rsidRPr="00EF3D69" w:rsidRDefault="005A571E">
            <w:pPr>
              <w:pStyle w:val="11"/>
              <w:widowControl w:val="0"/>
              <w:ind w:left="0"/>
              <w:jc w:val="both"/>
              <w:rPr>
                <w:color w:val="000000" w:themeColor="text1"/>
                <w:sz w:val="22"/>
                <w:szCs w:val="22"/>
              </w:rPr>
            </w:pPr>
            <w:r w:rsidRPr="00EF3D69">
              <w:rPr>
                <w:b/>
                <w:color w:val="000000" w:themeColor="text1"/>
                <w:sz w:val="22"/>
                <w:szCs w:val="22"/>
              </w:rPr>
              <w:t>«</w:t>
            </w:r>
            <w:r w:rsidR="002A4A14">
              <w:rPr>
                <w:b/>
                <w:color w:val="000000" w:themeColor="text1"/>
                <w:sz w:val="22"/>
                <w:szCs w:val="22"/>
              </w:rPr>
              <w:t>0</w:t>
            </w:r>
            <w:r w:rsidR="0048279F">
              <w:rPr>
                <w:b/>
                <w:color w:val="000000" w:themeColor="text1"/>
                <w:sz w:val="22"/>
                <w:szCs w:val="22"/>
              </w:rPr>
              <w:t>6</w:t>
            </w:r>
            <w:r w:rsidRPr="00EF3D69">
              <w:rPr>
                <w:b/>
                <w:color w:val="000000" w:themeColor="text1"/>
                <w:sz w:val="22"/>
                <w:szCs w:val="22"/>
              </w:rPr>
              <w:t xml:space="preserve">» </w:t>
            </w:r>
            <w:r w:rsidR="002A4A14">
              <w:rPr>
                <w:b/>
                <w:color w:val="000000" w:themeColor="text1"/>
                <w:sz w:val="22"/>
                <w:szCs w:val="22"/>
              </w:rPr>
              <w:t>ок</w:t>
            </w:r>
            <w:r w:rsidR="009A798C">
              <w:rPr>
                <w:b/>
                <w:color w:val="000000" w:themeColor="text1"/>
                <w:sz w:val="22"/>
                <w:szCs w:val="22"/>
              </w:rPr>
              <w:t>тября</w:t>
            </w:r>
            <w:r w:rsidR="001B0E81" w:rsidRPr="00EF3D69">
              <w:rPr>
                <w:b/>
                <w:color w:val="000000" w:themeColor="text1"/>
                <w:sz w:val="22"/>
                <w:szCs w:val="22"/>
              </w:rPr>
              <w:t xml:space="preserve"> 202</w:t>
            </w:r>
            <w:r w:rsidR="001B2B0B" w:rsidRPr="00EF3D69">
              <w:rPr>
                <w:b/>
                <w:color w:val="000000" w:themeColor="text1"/>
                <w:sz w:val="22"/>
                <w:szCs w:val="22"/>
              </w:rPr>
              <w:t>6</w:t>
            </w:r>
            <w:r w:rsidR="001B0E81" w:rsidRPr="00EF3D69">
              <w:rPr>
                <w:b/>
                <w:color w:val="000000" w:themeColor="text1"/>
                <w:sz w:val="22"/>
                <w:szCs w:val="22"/>
              </w:rPr>
              <w:t>г. в 1</w:t>
            </w:r>
            <w:r w:rsidR="002A4A14">
              <w:rPr>
                <w:b/>
                <w:color w:val="000000" w:themeColor="text1"/>
                <w:sz w:val="22"/>
                <w:szCs w:val="22"/>
              </w:rPr>
              <w:t>0</w:t>
            </w:r>
            <w:r w:rsidRPr="00EF3D69">
              <w:rPr>
                <w:b/>
                <w:color w:val="000000" w:themeColor="text1"/>
                <w:sz w:val="22"/>
                <w:szCs w:val="22"/>
              </w:rPr>
              <w:t>:00 (по местному времени Заказчика).</w:t>
            </w:r>
            <w:r w:rsidRPr="00EF3D69">
              <w:rPr>
                <w:color w:val="000000" w:themeColor="text1"/>
                <w:sz w:val="22"/>
                <w:szCs w:val="22"/>
              </w:rPr>
              <w:t xml:space="preserve"> </w:t>
            </w:r>
          </w:p>
          <w:p w14:paraId="2E6F077A" w14:textId="77777777" w:rsidR="00D671D6" w:rsidRDefault="005A571E">
            <w:pPr>
              <w:pStyle w:val="11"/>
              <w:widowControl w:val="0"/>
              <w:ind w:left="0"/>
              <w:jc w:val="both"/>
              <w:rPr>
                <w:color w:val="000000" w:themeColor="text1"/>
                <w:sz w:val="22"/>
                <w:szCs w:val="22"/>
                <w:highlight w:val="yellow"/>
              </w:rPr>
            </w:pPr>
            <w:r w:rsidRPr="00EF3D69">
              <w:rPr>
                <w:color w:val="000000" w:themeColor="text1"/>
                <w:sz w:val="22"/>
                <w:szCs w:val="22"/>
              </w:rPr>
              <w:t>Размер шага аукциона</w:t>
            </w:r>
            <w:r>
              <w:rPr>
                <w:color w:val="000000" w:themeColor="text1"/>
                <w:sz w:val="22"/>
                <w:szCs w:val="22"/>
              </w:rPr>
              <w:t xml:space="preserve"> устанавливается в размере от 0,5% до 5 % от начальной (максимальной) цены договора.</w:t>
            </w:r>
          </w:p>
        </w:tc>
      </w:tr>
      <w:tr w:rsidR="00D671D6" w14:paraId="5450E427"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w:t>
            </w:r>
            <w:r>
              <w:rPr>
                <w:rFonts w:ascii="Times New Roman" w:hAnsi="Times New Roman"/>
              </w:rPr>
              <w:lastRenderedPageBreak/>
              <w:t>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120"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120"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0704C">
        <w:trPr>
          <w:gridAfter w:val="1"/>
          <w:wAfter w:w="55"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9050" w:type="dxa"/>
            <w:gridSpan w:val="2"/>
            <w:tcBorders>
              <w:left w:val="single" w:sz="4" w:space="0" w:color="auto"/>
              <w:right w:val="single" w:sz="4" w:space="0" w:color="auto"/>
            </w:tcBorders>
            <w:vAlign w:val="center"/>
          </w:tcPr>
          <w:p w14:paraId="716AE4CD" w14:textId="77777777" w:rsidR="00B56DAE" w:rsidRP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1" w:name="_Toc311975354"/>
      <w:r w:rsidRPr="00B56DAE">
        <w:rPr>
          <w:rFonts w:ascii="Times New Roman" w:eastAsia="Times New Roman" w:hAnsi="Times New Roman" w:cs="Calibri"/>
          <w:sz w:val="24"/>
          <w:szCs w:val="24"/>
          <w:lang w:eastAsia="ru-RU"/>
        </w:rPr>
        <w:t xml:space="preserve">Форма 1 </w:t>
      </w:r>
      <w:bookmarkEnd w:id="1"/>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0A7A63">
        <w:rPr>
          <w:rFonts w:ascii="Times New Roman" w:eastAsia="Times New Roman" w:hAnsi="Times New Roman" w:cs="Calibri"/>
          <w:b/>
          <w:bCs/>
          <w:sz w:val="24"/>
          <w:szCs w:val="24"/>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B9EE9" w14:textId="77777777" w:rsidR="00F367AE" w:rsidRDefault="00F367AE">
      <w:pPr>
        <w:spacing w:line="240" w:lineRule="auto"/>
      </w:pPr>
      <w:r>
        <w:separator/>
      </w:r>
    </w:p>
  </w:endnote>
  <w:endnote w:type="continuationSeparator" w:id="0">
    <w:p w14:paraId="69F9633A" w14:textId="77777777" w:rsidR="00F367AE" w:rsidRDefault="00F36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F4F2A" w14:textId="77777777" w:rsidR="00F367AE" w:rsidRDefault="00F367AE">
      <w:pPr>
        <w:spacing w:after="0"/>
      </w:pPr>
      <w:r>
        <w:separator/>
      </w:r>
    </w:p>
  </w:footnote>
  <w:footnote w:type="continuationSeparator" w:id="0">
    <w:p w14:paraId="2110312A" w14:textId="77777777" w:rsidR="00F367AE" w:rsidRDefault="00F367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A63"/>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12"/>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14"/>
    <w:rsid w:val="002A4A33"/>
    <w:rsid w:val="002A4D46"/>
    <w:rsid w:val="002A538D"/>
    <w:rsid w:val="002A5414"/>
    <w:rsid w:val="002A5A27"/>
    <w:rsid w:val="002A5D0F"/>
    <w:rsid w:val="002A606E"/>
    <w:rsid w:val="002A63B9"/>
    <w:rsid w:val="002A733C"/>
    <w:rsid w:val="002A7546"/>
    <w:rsid w:val="002A790E"/>
    <w:rsid w:val="002A7CD4"/>
    <w:rsid w:val="002B0C15"/>
    <w:rsid w:val="002B173E"/>
    <w:rsid w:val="002B1D94"/>
    <w:rsid w:val="002B1F8F"/>
    <w:rsid w:val="002B22BE"/>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3C7"/>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372"/>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79F"/>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2DCC"/>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025"/>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A8A"/>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2475"/>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B7D"/>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23E"/>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2E26"/>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BFF"/>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54A"/>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6D94"/>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4F63"/>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5EAB"/>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369"/>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412"/>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178A"/>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04B"/>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22C"/>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6C1D"/>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27C95"/>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67AE"/>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56"/>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311"/>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7092</Words>
  <Characters>40429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User</cp:lastModifiedBy>
  <cp:revision>6</cp:revision>
  <cp:lastPrinted>2020-12-10T06:35:00Z</cp:lastPrinted>
  <dcterms:created xsi:type="dcterms:W3CDTF">2026-08-27T11:35:00Z</dcterms:created>
  <dcterms:modified xsi:type="dcterms:W3CDTF">2026-09-17T14:02:00Z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