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7A28D" w14:textId="77777777" w:rsidR="006E790C" w:rsidRPr="006E790C" w:rsidRDefault="006E790C" w:rsidP="006E790C">
      <w:pPr>
        <w:spacing w:line="276" w:lineRule="auto"/>
        <w:jc w:val="center"/>
        <w:rPr>
          <w:rFonts w:ascii="Times New Roman" w:eastAsia="SimSun" w:hAnsi="Times New Roman"/>
          <w:b/>
          <w:bCs/>
          <w:sz w:val="22"/>
          <w:szCs w:val="22"/>
          <w:lang w:eastAsia="hi-IN" w:bidi="hi-IN"/>
        </w:rPr>
      </w:pPr>
      <w:r w:rsidRPr="006E790C">
        <w:rPr>
          <w:rFonts w:ascii="Times New Roman" w:eastAsia="SimSun" w:hAnsi="Times New Roman"/>
          <w:b/>
          <w:bCs/>
          <w:sz w:val="22"/>
          <w:szCs w:val="22"/>
          <w:lang w:eastAsia="hi-IN" w:bidi="hi-IN"/>
        </w:rPr>
        <w:t>Техническое задание</w:t>
      </w:r>
    </w:p>
    <w:p w14:paraId="4E97031B" w14:textId="36AF198C" w:rsidR="006E790C" w:rsidRDefault="006E790C" w:rsidP="00A77FC2">
      <w:pPr>
        <w:spacing w:line="276" w:lineRule="auto"/>
        <w:jc w:val="center"/>
        <w:rPr>
          <w:rFonts w:ascii="Times New Roman" w:eastAsia="SimSun" w:hAnsi="Times New Roman"/>
          <w:b/>
          <w:bCs/>
          <w:sz w:val="22"/>
          <w:szCs w:val="22"/>
          <w:lang w:eastAsia="hi-IN" w:bidi="hi-IN"/>
        </w:rPr>
      </w:pPr>
      <w:r w:rsidRPr="006E790C">
        <w:rPr>
          <w:rFonts w:ascii="Times New Roman" w:eastAsia="SimSun" w:hAnsi="Times New Roman"/>
          <w:b/>
          <w:bCs/>
          <w:sz w:val="22"/>
          <w:szCs w:val="22"/>
          <w:lang w:eastAsia="hi-IN" w:bidi="hi-IN"/>
        </w:rPr>
        <w:t xml:space="preserve">на </w:t>
      </w:r>
      <w:r w:rsidR="00EC0FE1" w:rsidRPr="00EC0FE1">
        <w:rPr>
          <w:rFonts w:ascii="Times New Roman" w:eastAsia="SimSun" w:hAnsi="Times New Roman"/>
          <w:b/>
          <w:bCs/>
          <w:sz w:val="22"/>
          <w:szCs w:val="22"/>
          <w:lang w:eastAsia="hi-IN" w:bidi="hi-IN"/>
        </w:rPr>
        <w:t xml:space="preserve">выполнение работ по устройству полов из керамогранита по адресу: </w:t>
      </w:r>
      <w:bookmarkStart w:id="0" w:name="_Hlk239849484"/>
      <w:r w:rsidR="00100DF6">
        <w:rPr>
          <w:rFonts w:ascii="Times New Roman" w:eastAsia="SimSun" w:hAnsi="Times New Roman"/>
          <w:b/>
          <w:bCs/>
          <w:sz w:val="22"/>
          <w:szCs w:val="22"/>
          <w:lang w:eastAsia="hi-IN" w:bidi="hi-IN"/>
        </w:rPr>
        <w:t xml:space="preserve">г. Петергоф, </w:t>
      </w:r>
      <w:r w:rsidR="00EC0FE1" w:rsidRPr="00EC0FE1">
        <w:rPr>
          <w:rFonts w:ascii="Times New Roman" w:eastAsia="SimSun" w:hAnsi="Times New Roman"/>
          <w:b/>
          <w:bCs/>
          <w:sz w:val="22"/>
          <w:szCs w:val="22"/>
          <w:lang w:eastAsia="hi-IN" w:bidi="hi-IN"/>
        </w:rPr>
        <w:t>Шахматова ул., д.16, кв.217, (Вх. №4113 от 22.12.25); Гостилицкое ш., д.23/1, кв 75 (7308390); Братьев Горкушенко ул., д.7, п. 1 (7090104); Гостилицкое ш., д.15, к.1, п.2 (5140352)</w:t>
      </w:r>
      <w:bookmarkEnd w:id="0"/>
    </w:p>
    <w:p w14:paraId="2208D4E8" w14:textId="77777777" w:rsidR="00C46487" w:rsidRPr="006E790C" w:rsidRDefault="00C46487" w:rsidP="00A77FC2">
      <w:pPr>
        <w:spacing w:line="276" w:lineRule="auto"/>
        <w:jc w:val="center"/>
        <w:rPr>
          <w:rFonts w:ascii="Times New Roman" w:eastAsia="SimSun" w:hAnsi="Times New Roman"/>
          <w:sz w:val="22"/>
          <w:szCs w:val="22"/>
          <w:lang w:eastAsia="hi-IN" w:bidi="hi-IN"/>
        </w:rPr>
      </w:pPr>
    </w:p>
    <w:p w14:paraId="153ECFE4" w14:textId="4651D951" w:rsidR="00EC0FE1" w:rsidRDefault="006E790C" w:rsidP="005B7A38">
      <w:pPr>
        <w:pStyle w:val="afa"/>
        <w:numPr>
          <w:ilvl w:val="0"/>
          <w:numId w:val="3"/>
        </w:numPr>
        <w:ind w:left="284"/>
        <w:jc w:val="both"/>
        <w:rPr>
          <w:rFonts w:ascii="Times New Roman" w:eastAsia="SimSun" w:hAnsi="Times New Roman"/>
          <w:lang w:eastAsia="hi-IN" w:bidi="hi-IN"/>
        </w:rPr>
      </w:pPr>
      <w:r w:rsidRPr="00EC0FE1">
        <w:rPr>
          <w:rFonts w:ascii="Times New Roman" w:eastAsia="SimSun" w:hAnsi="Times New Roman"/>
          <w:b/>
          <w:bCs/>
          <w:lang w:eastAsia="hi-IN" w:bidi="hi-IN"/>
        </w:rPr>
        <w:t>Наименование выполняемых работ</w:t>
      </w:r>
      <w:r w:rsidRPr="00EC0FE1">
        <w:rPr>
          <w:rFonts w:ascii="Times New Roman" w:eastAsia="SimSun" w:hAnsi="Times New Roman"/>
          <w:lang w:eastAsia="hi-IN" w:bidi="hi-IN"/>
        </w:rPr>
        <w:t xml:space="preserve">: </w:t>
      </w:r>
      <w:r w:rsidR="00C46487" w:rsidRPr="00EC0FE1">
        <w:rPr>
          <w:rFonts w:ascii="Times New Roman" w:eastAsia="SimSun" w:hAnsi="Times New Roman"/>
          <w:lang w:eastAsia="hi-IN" w:bidi="hi-IN"/>
        </w:rPr>
        <w:t xml:space="preserve">Устройство </w:t>
      </w:r>
      <w:r w:rsidR="00EC0FE1" w:rsidRPr="00EC0FE1">
        <w:rPr>
          <w:rFonts w:ascii="Times New Roman" w:eastAsia="SimSun" w:hAnsi="Times New Roman"/>
          <w:lang w:eastAsia="hi-IN" w:bidi="hi-IN"/>
        </w:rPr>
        <w:t>полов</w:t>
      </w:r>
      <w:r w:rsidR="00C46487" w:rsidRPr="00EC0FE1">
        <w:rPr>
          <w:rFonts w:ascii="Times New Roman" w:eastAsia="SimSun" w:hAnsi="Times New Roman"/>
          <w:lang w:eastAsia="hi-IN" w:bidi="hi-IN"/>
        </w:rPr>
        <w:t xml:space="preserve"> из </w:t>
      </w:r>
      <w:r w:rsidR="00EC0FE1" w:rsidRPr="00EC0FE1">
        <w:rPr>
          <w:rFonts w:ascii="Times New Roman" w:eastAsia="SimSun" w:hAnsi="Times New Roman"/>
          <w:lang w:eastAsia="hi-IN" w:bidi="hi-IN"/>
        </w:rPr>
        <w:t>керамогранита</w:t>
      </w:r>
      <w:r w:rsidR="00C46487" w:rsidRPr="00EC0FE1">
        <w:rPr>
          <w:rFonts w:ascii="Times New Roman" w:eastAsia="SimSun" w:hAnsi="Times New Roman"/>
          <w:lang w:eastAsia="hi-IN" w:bidi="hi-IN"/>
        </w:rPr>
        <w:t xml:space="preserve"> по адресу:</w:t>
      </w:r>
      <w:r w:rsidR="00EC0FE1">
        <w:rPr>
          <w:rFonts w:ascii="Times New Roman" w:eastAsia="SimSun" w:hAnsi="Times New Roman"/>
          <w:lang w:eastAsia="hi-IN" w:bidi="hi-IN"/>
        </w:rPr>
        <w:t xml:space="preserve"> </w:t>
      </w:r>
      <w:r w:rsidR="00100DF6">
        <w:rPr>
          <w:rFonts w:ascii="Times New Roman" w:eastAsia="SimSun" w:hAnsi="Times New Roman"/>
          <w:lang w:eastAsia="hi-IN" w:bidi="hi-IN"/>
        </w:rPr>
        <w:t xml:space="preserve">г. Петергоф, </w:t>
      </w:r>
      <w:r w:rsidR="00EC0FE1" w:rsidRPr="00EC0FE1">
        <w:rPr>
          <w:rFonts w:ascii="Times New Roman" w:eastAsia="SimSun" w:hAnsi="Times New Roman"/>
          <w:lang w:eastAsia="hi-IN" w:bidi="hi-IN"/>
        </w:rPr>
        <w:t>Шахматова ул., д.16, кв.217, (Вх. №4113 от 22.12.25); Гостилицкое ш., д.23/1, кв 75 (7308390); Братьев Горкушенко ул., д.7, п. 1 (7090104); Гостилицкое ш., д.15, к.1, п.2 (5140352)</w:t>
      </w:r>
    </w:p>
    <w:p w14:paraId="60E41FEA" w14:textId="3E74787B" w:rsidR="006E790C" w:rsidRPr="00EC0FE1" w:rsidRDefault="00C46487" w:rsidP="005B7A38">
      <w:pPr>
        <w:pStyle w:val="afa"/>
        <w:numPr>
          <w:ilvl w:val="0"/>
          <w:numId w:val="3"/>
        </w:numPr>
        <w:ind w:left="284"/>
        <w:jc w:val="both"/>
        <w:rPr>
          <w:rFonts w:ascii="Times New Roman" w:eastAsia="SimSun" w:hAnsi="Times New Roman"/>
          <w:lang w:eastAsia="hi-IN" w:bidi="hi-IN"/>
        </w:rPr>
      </w:pPr>
      <w:r w:rsidRPr="00EC0FE1">
        <w:rPr>
          <w:rFonts w:ascii="Times New Roman" w:eastAsia="SimSun" w:hAnsi="Times New Roman"/>
          <w:lang w:eastAsia="hi-IN" w:bidi="hi-IN"/>
        </w:rPr>
        <w:t xml:space="preserve"> </w:t>
      </w:r>
      <w:r w:rsidR="006E790C" w:rsidRPr="00EC0FE1">
        <w:rPr>
          <w:rFonts w:ascii="Times New Roman" w:eastAsia="SimSun" w:hAnsi="Times New Roman"/>
          <w:lang w:eastAsia="hi-IN" w:bidi="hi-IN"/>
        </w:rPr>
        <w:t>ОКПД 2</w:t>
      </w:r>
      <w:r w:rsidR="00F77A18" w:rsidRPr="00EC0FE1">
        <w:rPr>
          <w:rFonts w:ascii="Times New Roman" w:eastAsia="SimSun" w:hAnsi="Times New Roman"/>
          <w:lang w:eastAsia="hi-IN" w:bidi="hi-IN"/>
        </w:rPr>
        <w:t xml:space="preserve"> -</w:t>
      </w:r>
      <w:r w:rsidR="006E790C" w:rsidRPr="00EC0FE1">
        <w:rPr>
          <w:rFonts w:ascii="Times New Roman" w:eastAsia="SimSun" w:hAnsi="Times New Roman"/>
          <w:lang w:eastAsia="hi-IN" w:bidi="hi-IN"/>
        </w:rPr>
        <w:t xml:space="preserve"> </w:t>
      </w:r>
      <w:r w:rsidR="00F77A18" w:rsidRPr="00EC0FE1">
        <w:rPr>
          <w:rFonts w:ascii="Times New Roman" w:eastAsia="SimSun" w:hAnsi="Times New Roman"/>
          <w:lang w:eastAsia="hi-IN" w:bidi="hi-IN"/>
        </w:rPr>
        <w:t>43.33.10.100</w:t>
      </w:r>
      <w:r w:rsidR="00B43037" w:rsidRPr="00EC0FE1">
        <w:rPr>
          <w:rFonts w:ascii="Times New Roman" w:eastAsia="SimSun" w:hAnsi="Times New Roman"/>
          <w:lang w:eastAsia="hi-IN" w:bidi="hi-IN"/>
        </w:rPr>
        <w:t>.</w:t>
      </w:r>
    </w:p>
    <w:p w14:paraId="2AA944DA"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 xml:space="preserve">2.    Виды выполняемых работ: </w:t>
      </w:r>
    </w:p>
    <w:p w14:paraId="3AC327CD"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6BDABDAF" w14:textId="77777777" w:rsid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59A72EA3" w14:textId="77777777" w:rsidR="00A77FC2" w:rsidRPr="00A77FC2" w:rsidRDefault="00A77FC2" w:rsidP="00A77FC2">
      <w:pPr>
        <w:keepNext/>
        <w:keepLines/>
        <w:contextualSpacing/>
        <w:rPr>
          <w:rFonts w:ascii="Times New Roman" w:hAnsi="Times New Roman"/>
          <w:b/>
          <w:color w:val="FF0000"/>
          <w:szCs w:val="20"/>
        </w:rPr>
      </w:pPr>
    </w:p>
    <w:p w14:paraId="78474AA4" w14:textId="51EF0CFD" w:rsidR="00100DF6" w:rsidRDefault="006E790C" w:rsidP="006E790C">
      <w:pPr>
        <w:spacing w:line="276" w:lineRule="auto"/>
        <w:jc w:val="both"/>
        <w:rPr>
          <w:rFonts w:ascii="Times New Roman" w:eastAsia="SimSun" w:hAnsi="Times New Roman"/>
          <w:sz w:val="22"/>
          <w:szCs w:val="22"/>
          <w:lang w:eastAsia="hi-IN" w:bidi="hi-IN"/>
        </w:rPr>
      </w:pPr>
      <w:r w:rsidRPr="00C62234">
        <w:rPr>
          <w:rFonts w:ascii="Times New Roman" w:eastAsia="SimSun" w:hAnsi="Times New Roman"/>
          <w:b/>
          <w:bCs/>
          <w:sz w:val="22"/>
          <w:szCs w:val="22"/>
          <w:lang w:eastAsia="hi-IN" w:bidi="hi-IN"/>
        </w:rPr>
        <w:t>3. Место выполнения работ:</w:t>
      </w:r>
      <w:r w:rsidR="00146943" w:rsidRPr="00146943">
        <w:t xml:space="preserve"> </w:t>
      </w:r>
      <w:r w:rsidR="00100DF6" w:rsidRPr="00100DF6">
        <w:rPr>
          <w:rFonts w:ascii="Times New Roman" w:hAnsi="Times New Roman"/>
        </w:rPr>
        <w:t>г. Петергоф</w:t>
      </w:r>
      <w:r w:rsidR="00585604">
        <w:t>,</w:t>
      </w:r>
      <w:r w:rsidR="00100DF6">
        <w:t xml:space="preserve"> </w:t>
      </w:r>
      <w:r w:rsidR="00146943" w:rsidRPr="00146943">
        <w:rPr>
          <w:rFonts w:ascii="Times New Roman" w:eastAsia="SimSun" w:hAnsi="Times New Roman"/>
          <w:sz w:val="22"/>
          <w:szCs w:val="22"/>
          <w:lang w:eastAsia="hi-IN" w:bidi="hi-IN"/>
        </w:rPr>
        <w:t>Шахматова ул., д.16, кв.217, (Вх. №4113 от 22.12.25); Гостилицкое ш., д.23/1, кв 75 (7308390); Братьев Горкушенко ул., д.7, п. 1 (7090104); Гостилицкое ш., д.15, к.1, п.2 (5140352)</w:t>
      </w:r>
      <w:r w:rsidR="00100DF6">
        <w:rPr>
          <w:rFonts w:ascii="Times New Roman" w:eastAsia="SimSun" w:hAnsi="Times New Roman"/>
          <w:sz w:val="22"/>
          <w:szCs w:val="22"/>
          <w:lang w:eastAsia="hi-IN" w:bidi="hi-IN"/>
        </w:rPr>
        <w:t>.</w:t>
      </w:r>
    </w:p>
    <w:p w14:paraId="78675236" w14:textId="1F862507" w:rsidR="006E790C" w:rsidRPr="006E790C" w:rsidRDefault="006E790C" w:rsidP="006E790C">
      <w:pPr>
        <w:spacing w:line="276" w:lineRule="auto"/>
        <w:jc w:val="both"/>
        <w:rPr>
          <w:rFonts w:ascii="Times New Roman" w:eastAsia="SimSun" w:hAnsi="Times New Roman"/>
          <w:sz w:val="22"/>
          <w:szCs w:val="22"/>
          <w:lang w:eastAsia="hi-IN" w:bidi="hi-IN"/>
        </w:rPr>
      </w:pPr>
      <w:r w:rsidRPr="00C62234">
        <w:rPr>
          <w:rFonts w:ascii="Times New Roman" w:eastAsia="SimSun" w:hAnsi="Times New Roman"/>
          <w:b/>
          <w:bCs/>
          <w:sz w:val="22"/>
          <w:szCs w:val="22"/>
          <w:lang w:eastAsia="hi-IN" w:bidi="hi-IN"/>
        </w:rPr>
        <w:t>4. Срок выполнения работ:</w:t>
      </w:r>
      <w:r w:rsidRPr="006E790C">
        <w:rPr>
          <w:rFonts w:ascii="Times New Roman" w:eastAsia="SimSun" w:hAnsi="Times New Roman"/>
          <w:sz w:val="22"/>
          <w:szCs w:val="22"/>
          <w:lang w:eastAsia="hi-IN" w:bidi="hi-IN"/>
        </w:rPr>
        <w:t xml:space="preserve"> </w:t>
      </w:r>
      <w:r w:rsidR="00B43037" w:rsidRPr="00E45099">
        <w:rPr>
          <w:rFonts w:ascii="Times New Roman" w:eastAsia="SimSun" w:hAnsi="Times New Roman"/>
          <w:sz w:val="22"/>
          <w:szCs w:val="22"/>
          <w:lang w:eastAsia="hi-IN" w:bidi="hi-IN"/>
        </w:rPr>
        <w:t xml:space="preserve">в течение </w:t>
      </w:r>
      <w:r w:rsidR="00D50CE7" w:rsidRPr="00E45099">
        <w:rPr>
          <w:rFonts w:ascii="Times New Roman" w:eastAsia="SimSun" w:hAnsi="Times New Roman"/>
          <w:sz w:val="22"/>
          <w:szCs w:val="22"/>
          <w:lang w:eastAsia="hi-IN" w:bidi="hi-IN"/>
        </w:rPr>
        <w:t>60</w:t>
      </w:r>
      <w:r w:rsidR="00B43037" w:rsidRPr="00E45099">
        <w:rPr>
          <w:rFonts w:ascii="Times New Roman" w:eastAsia="SimSun" w:hAnsi="Times New Roman"/>
          <w:sz w:val="22"/>
          <w:szCs w:val="22"/>
          <w:lang w:eastAsia="hi-IN" w:bidi="hi-IN"/>
        </w:rPr>
        <w:t xml:space="preserve"> (</w:t>
      </w:r>
      <w:r w:rsidR="00D50CE7" w:rsidRPr="00E45099">
        <w:rPr>
          <w:rFonts w:ascii="Times New Roman" w:eastAsia="SimSun" w:hAnsi="Times New Roman"/>
          <w:sz w:val="22"/>
          <w:szCs w:val="22"/>
          <w:lang w:eastAsia="hi-IN" w:bidi="hi-IN"/>
        </w:rPr>
        <w:t>шестидесяти</w:t>
      </w:r>
      <w:r w:rsidR="00B43037" w:rsidRPr="00E45099">
        <w:rPr>
          <w:rFonts w:ascii="Times New Roman" w:eastAsia="SimSun" w:hAnsi="Times New Roman"/>
          <w:sz w:val="22"/>
          <w:szCs w:val="22"/>
          <w:lang w:eastAsia="hi-IN" w:bidi="hi-IN"/>
        </w:rPr>
        <w:t>)</w:t>
      </w:r>
      <w:r w:rsidR="00A77FC2" w:rsidRPr="00E45099">
        <w:rPr>
          <w:rFonts w:ascii="Times New Roman" w:eastAsia="SimSun" w:hAnsi="Times New Roman"/>
          <w:sz w:val="22"/>
          <w:szCs w:val="22"/>
          <w:lang w:eastAsia="hi-IN" w:bidi="hi-IN"/>
        </w:rPr>
        <w:t xml:space="preserve"> </w:t>
      </w:r>
      <w:r w:rsidR="00D50CE7" w:rsidRPr="00E45099">
        <w:rPr>
          <w:rFonts w:ascii="Times New Roman" w:eastAsia="SimSun" w:hAnsi="Times New Roman"/>
          <w:sz w:val="22"/>
          <w:szCs w:val="22"/>
          <w:lang w:eastAsia="hi-IN" w:bidi="hi-IN"/>
        </w:rPr>
        <w:t>календарных</w:t>
      </w:r>
      <w:r w:rsidR="00B43037" w:rsidRPr="00E45099">
        <w:rPr>
          <w:rFonts w:ascii="Times New Roman" w:eastAsia="SimSun" w:hAnsi="Times New Roman"/>
          <w:sz w:val="22"/>
          <w:szCs w:val="22"/>
          <w:lang w:eastAsia="hi-IN" w:bidi="hi-IN"/>
        </w:rPr>
        <w:t xml:space="preserve"> дней </w:t>
      </w:r>
      <w:r w:rsidRPr="00E45099">
        <w:rPr>
          <w:rFonts w:ascii="Times New Roman" w:eastAsia="SimSun" w:hAnsi="Times New Roman"/>
          <w:sz w:val="22"/>
          <w:szCs w:val="22"/>
          <w:lang w:eastAsia="hi-IN" w:bidi="hi-IN"/>
        </w:rPr>
        <w:t>с даты заключения договора.</w:t>
      </w:r>
    </w:p>
    <w:p w14:paraId="2EC9DF0C"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117EABE6"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4.1. Подрядчик до начала выполнения работ предоставляет Заказчику:</w:t>
      </w:r>
    </w:p>
    <w:p w14:paraId="4395568B"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утвержденный план график выполнения работ;</w:t>
      </w:r>
    </w:p>
    <w:p w14:paraId="5325F0FB"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копию приказа о назначении ответственного за проведение работ и соблюдение требований пожарной безопасности, охраны окружающей среды;</w:t>
      </w:r>
    </w:p>
    <w:p w14:paraId="719AA8E5"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список машин и оборудования необходимых в производстве работ;</w:t>
      </w:r>
    </w:p>
    <w:p w14:paraId="554E3F9E"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список сотрудников необходимых для выполнения данных видов работ (допуск работников Подрядчика на территорию учреждения).</w:t>
      </w:r>
    </w:p>
    <w:p w14:paraId="35EB75ED"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5. Общие требования к выполнению работ:</w:t>
      </w:r>
    </w:p>
    <w:p w14:paraId="2517E3A9"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5.1. В установленные сроки Подрядчик должен приступить к выполнению работ, согласно условиям Договора, настоящего Технического задания. </w:t>
      </w:r>
    </w:p>
    <w:p w14:paraId="208586B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82D0913" w14:textId="77777777" w:rsidR="007C413A"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5.3. </w:t>
      </w:r>
      <w:r w:rsidR="007C413A" w:rsidRPr="007C413A">
        <w:rPr>
          <w:rFonts w:ascii="Times New Roman" w:eastAsia="SimSun" w:hAnsi="Times New Roman"/>
          <w:sz w:val="22"/>
          <w:szCs w:val="22"/>
          <w:lang w:eastAsia="hi-IN" w:bidi="hi-IN"/>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0567D311" w14:textId="6E6AF45A"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B18E0E1"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0478104D"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5.5. Привлекаемый к работе персонал должен иметь квалификацию для выполнения данных видов работ, </w:t>
      </w:r>
      <w:r w:rsidRPr="006E790C">
        <w:rPr>
          <w:rFonts w:ascii="Times New Roman" w:eastAsia="SimSun" w:hAnsi="Times New Roman"/>
          <w:sz w:val="22"/>
          <w:szCs w:val="22"/>
          <w:lang w:eastAsia="hi-IN" w:bidi="hi-IN"/>
        </w:rPr>
        <w:lastRenderedPageBreak/>
        <w:t>ответственность за привлекаемый к работе персонал несет Подрядчик;</w:t>
      </w:r>
    </w:p>
    <w:p w14:paraId="0D16177E"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5.6. 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238FF51F"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64BB7084"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5.8. 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5D85205"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5.9. Подрядчик должен немедленно извещать Заказчика и до получения соответствующих указаний приостановить работы при обнаружении:</w:t>
      </w:r>
    </w:p>
    <w:p w14:paraId="56CF4A0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возможных неблагоприятных для Заказчика последствий выполнения его указаний о способе исполнения работ;</w:t>
      </w:r>
    </w:p>
    <w:p w14:paraId="6957E1EE"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6B835D2C"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299A4889"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1EDD8ACF"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5.12. 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3422F54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5.13. Заказчик имеет право:</w:t>
      </w:r>
    </w:p>
    <w:p w14:paraId="3C28629C"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745BCEE3"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осматривать и испытывать материалы и оборудование, применяемые Подрядчиком для выполнения работ;</w:t>
      </w:r>
    </w:p>
    <w:p w14:paraId="011CE0F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4BEF1901"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2E9F1AD3"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28D4DF54"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в любое время проверять ход и качество работ, выполняемых Подрядчиком, не вмешиваясь в его хозяйственную деятельность;</w:t>
      </w:r>
    </w:p>
    <w:p w14:paraId="098868B8"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отказать в оплате за выполненные работы, не предусмотренные настоящим Договором;</w:t>
      </w:r>
    </w:p>
    <w:p w14:paraId="51260E18"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3BF791D9"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6. Требования к качеству материалов (товаров):</w:t>
      </w:r>
    </w:p>
    <w:p w14:paraId="23A31796"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w:t>
      </w:r>
      <w:r w:rsidRPr="006E790C">
        <w:rPr>
          <w:rFonts w:ascii="Times New Roman" w:eastAsia="SimSun" w:hAnsi="Times New Roman"/>
          <w:sz w:val="22"/>
          <w:szCs w:val="22"/>
          <w:lang w:eastAsia="hi-IN" w:bidi="hi-IN"/>
        </w:rPr>
        <w:lastRenderedPageBreak/>
        <w:t>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42CCA298" w14:textId="4E86949A"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w:t>
      </w:r>
      <w:r w:rsidRPr="00E45099">
        <w:rPr>
          <w:rFonts w:ascii="Times New Roman" w:eastAsia="SimSun" w:hAnsi="Times New Roman"/>
          <w:sz w:val="22"/>
          <w:szCs w:val="22"/>
          <w:lang w:eastAsia="hi-IN" w:bidi="hi-IN"/>
        </w:rPr>
        <w:t xml:space="preserve">Цветовая гамма используемого материала </w:t>
      </w:r>
      <w:r w:rsidR="00D50CE7" w:rsidRPr="00E45099">
        <w:rPr>
          <w:rFonts w:ascii="Times New Roman" w:eastAsia="SimSun" w:hAnsi="Times New Roman"/>
          <w:sz w:val="22"/>
          <w:szCs w:val="22"/>
          <w:lang w:eastAsia="hi-IN" w:bidi="hi-IN"/>
        </w:rPr>
        <w:t xml:space="preserve">(плитки) </w:t>
      </w:r>
      <w:r w:rsidRPr="00E45099">
        <w:rPr>
          <w:rFonts w:ascii="Times New Roman" w:eastAsia="SimSun" w:hAnsi="Times New Roman"/>
          <w:sz w:val="22"/>
          <w:szCs w:val="22"/>
          <w:lang w:eastAsia="hi-IN" w:bidi="hi-IN"/>
        </w:rPr>
        <w:t>согласовывается с Заказчиком.</w:t>
      </w:r>
    </w:p>
    <w:p w14:paraId="3F867789"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7.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24A4A634"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7.1. Работы должны быть выполнены в соответствии с документацией (проектно-сметная документация, приложенная отдельными файлами),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5B88CDCA" w14:textId="23C896D5"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Федеральный закон №52-ФЗ от 30.03.</w:t>
      </w:r>
      <w:r w:rsidR="00991E2B">
        <w:rPr>
          <w:rFonts w:ascii="Times New Roman" w:eastAsia="SimSun" w:hAnsi="Times New Roman"/>
          <w:sz w:val="22"/>
          <w:szCs w:val="22"/>
          <w:lang w:eastAsia="hi-IN" w:bidi="hi-IN"/>
        </w:rPr>
        <w:t>19</w:t>
      </w:r>
      <w:r w:rsidRPr="006E790C">
        <w:rPr>
          <w:rFonts w:ascii="Times New Roman" w:eastAsia="SimSun" w:hAnsi="Times New Roman"/>
          <w:sz w:val="22"/>
          <w:szCs w:val="22"/>
          <w:lang w:eastAsia="hi-IN" w:bidi="hi-IN"/>
        </w:rPr>
        <w:t>99г. «О санитарно-эпидемиологическом благополучии населения (с изменениями)»;</w:t>
      </w:r>
    </w:p>
    <w:p w14:paraId="2A4BA15D" w14:textId="546C2CA9"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Градостроительный кодекс Российской Федерации (с изменениями);</w:t>
      </w:r>
    </w:p>
    <w:p w14:paraId="327A449A"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17A69D4B"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6DECF573"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СНиП 12-03-2001 «Безопасность труда в строительстве Часть 1. Общие требования»;</w:t>
      </w:r>
    </w:p>
    <w:p w14:paraId="36912740"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СНиП 12-04-2002 «Безопасность труда в строительстве Часть 2. Строительное производство»;</w:t>
      </w:r>
    </w:p>
    <w:p w14:paraId="799BA06F"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Федеральный закон от 21.12.1994 № 69-ФЗ «О пожарной безопасности» (с Изменениями);</w:t>
      </w:r>
    </w:p>
    <w:p w14:paraId="6266A886"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Федеральный закон от 27.12.2002 № 184-ФЗ «О техническом регулировании» (с Изменениями);</w:t>
      </w:r>
    </w:p>
    <w:p w14:paraId="175C1398" w14:textId="77777777" w:rsid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Федеральным законом от 30.12.2009 № 384-ФЗ «Технический регламент о безопасности зданий и сооружений (с изменениями)»;</w:t>
      </w:r>
    </w:p>
    <w:p w14:paraId="54215D4B" w14:textId="5ABD81C4" w:rsidR="00D037BD" w:rsidRDefault="00D037BD" w:rsidP="006E790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 </w:t>
      </w:r>
      <w:r w:rsidRPr="00D037BD">
        <w:rPr>
          <w:rFonts w:ascii="Times New Roman" w:eastAsia="SimSun" w:hAnsi="Times New Roman"/>
          <w:sz w:val="22"/>
          <w:szCs w:val="22"/>
          <w:lang w:eastAsia="hi-IN" w:bidi="hi-IN"/>
        </w:rPr>
        <w:t xml:space="preserve">Постановление Правительства РФ от 16 сентября 2020 г. </w:t>
      </w:r>
      <w:r w:rsidR="00991E2B">
        <w:rPr>
          <w:rFonts w:ascii="Times New Roman" w:eastAsia="SimSun" w:hAnsi="Times New Roman"/>
          <w:sz w:val="22"/>
          <w:szCs w:val="22"/>
          <w:lang w:eastAsia="hi-IN" w:bidi="hi-IN"/>
        </w:rPr>
        <w:t>№</w:t>
      </w:r>
      <w:r w:rsidRPr="00D037BD">
        <w:rPr>
          <w:rFonts w:ascii="Times New Roman" w:eastAsia="SimSun" w:hAnsi="Times New Roman"/>
          <w:sz w:val="22"/>
          <w:szCs w:val="22"/>
          <w:lang w:eastAsia="hi-IN" w:bidi="hi-IN"/>
        </w:rPr>
        <w:t xml:space="preserve"> 1479 "Об утверждении Правил противопожарного режима в Российской Федерации"</w:t>
      </w:r>
      <w:r>
        <w:rPr>
          <w:rFonts w:ascii="Times New Roman" w:eastAsia="SimSun" w:hAnsi="Times New Roman"/>
          <w:sz w:val="22"/>
          <w:szCs w:val="22"/>
          <w:lang w:eastAsia="hi-IN" w:bidi="hi-IN"/>
        </w:rPr>
        <w:t>;</w:t>
      </w:r>
    </w:p>
    <w:p w14:paraId="24E86F1D" w14:textId="02D113C1" w:rsidR="002553FC" w:rsidRDefault="002553FC" w:rsidP="006E790C">
      <w:pPr>
        <w:spacing w:line="276" w:lineRule="auto"/>
        <w:jc w:val="both"/>
        <w:rPr>
          <w:rFonts w:ascii="Times New Roman" w:eastAsia="SimSun" w:hAnsi="Times New Roman"/>
          <w:sz w:val="22"/>
          <w:szCs w:val="22"/>
          <w:lang w:eastAsia="hi-IN" w:bidi="hi-IN"/>
        </w:rPr>
      </w:pPr>
      <w:r w:rsidRPr="002553FC">
        <w:rPr>
          <w:rFonts w:ascii="Times New Roman" w:eastAsia="SimSun" w:hAnsi="Times New Roman"/>
          <w:sz w:val="22"/>
          <w:szCs w:val="22"/>
          <w:lang w:eastAsia="hi-IN" w:bidi="hi-IN"/>
        </w:rPr>
        <w:t>- СП 118.13330.2012 «Свод правил. Общественные здания и сооружения. Актуализированная редакция СНиП 31-06-2009»;</w:t>
      </w:r>
    </w:p>
    <w:p w14:paraId="416AD0C1" w14:textId="77777777" w:rsidR="00991E2B" w:rsidRDefault="00991E2B" w:rsidP="00991E2B">
      <w:pPr>
        <w:spacing w:line="276" w:lineRule="auto"/>
        <w:jc w:val="both"/>
        <w:rPr>
          <w:rFonts w:ascii="Times New Roman" w:eastAsia="SimSun" w:hAnsi="Times New Roman"/>
          <w:sz w:val="22"/>
          <w:szCs w:val="22"/>
          <w:lang w:eastAsia="hi-IN" w:bidi="hi-IN"/>
        </w:rPr>
      </w:pPr>
      <w:r w:rsidRPr="00991E2B">
        <w:rPr>
          <w:rFonts w:ascii="Times New Roman" w:eastAsia="SimSun" w:hAnsi="Times New Roman"/>
          <w:sz w:val="22"/>
          <w:szCs w:val="22"/>
          <w:lang w:eastAsia="hi-IN" w:bidi="hi-IN"/>
        </w:rPr>
        <w:t>- СП 71.13330.2017 «Свод правил. Изоляционные и отделочные покрытия. Актуализированная редакция СНиП 3.04.01-87»;</w:t>
      </w:r>
    </w:p>
    <w:p w14:paraId="10BB193C" w14:textId="51A91B52" w:rsidR="00D0273C" w:rsidRDefault="00D0273C" w:rsidP="00991E2B">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 </w:t>
      </w:r>
      <w:r w:rsidRPr="00D0273C">
        <w:rPr>
          <w:rFonts w:ascii="Times New Roman" w:eastAsia="SimSun" w:hAnsi="Times New Roman"/>
          <w:sz w:val="22"/>
          <w:szCs w:val="22"/>
          <w:lang w:eastAsia="hi-IN" w:bidi="hi-IN"/>
        </w:rPr>
        <w:t>СП 29.13330.2011</w:t>
      </w:r>
      <w:r>
        <w:rPr>
          <w:rFonts w:ascii="Times New Roman" w:eastAsia="SimSun" w:hAnsi="Times New Roman"/>
          <w:sz w:val="22"/>
          <w:szCs w:val="22"/>
          <w:lang w:eastAsia="hi-IN" w:bidi="hi-IN"/>
        </w:rPr>
        <w:t xml:space="preserve">. </w:t>
      </w:r>
      <w:r w:rsidRPr="00D0273C">
        <w:rPr>
          <w:rFonts w:ascii="Times New Roman" w:eastAsia="SimSun" w:hAnsi="Times New Roman"/>
          <w:sz w:val="22"/>
          <w:szCs w:val="22"/>
          <w:lang w:eastAsia="hi-IN" w:bidi="hi-IN"/>
        </w:rPr>
        <w:t xml:space="preserve">Свод правил. Полы. Актуализированная редакция СНиП 2.03.13-88. </w:t>
      </w:r>
    </w:p>
    <w:p w14:paraId="377AB590" w14:textId="62D77F77" w:rsidR="00D0273C" w:rsidRPr="00991E2B" w:rsidRDefault="00D0273C" w:rsidP="00991E2B">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 </w:t>
      </w:r>
      <w:r w:rsidRPr="00D0273C">
        <w:rPr>
          <w:rFonts w:ascii="Times New Roman" w:eastAsia="SimSun" w:hAnsi="Times New Roman"/>
          <w:sz w:val="22"/>
          <w:szCs w:val="22"/>
          <w:lang w:eastAsia="hi-IN" w:bidi="hi-IN"/>
        </w:rPr>
        <w:t xml:space="preserve">Свод правил. Изоляционные и отделочные покрытия. Актуализированная редакция СНиП 3.04.01-87. </w:t>
      </w:r>
    </w:p>
    <w:p w14:paraId="21FD942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18296CB8"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083C8C70"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15E46401" w14:textId="76502AE0"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8.1. Результатом работы являются выполненные </w:t>
      </w:r>
      <w:r w:rsidR="00A024F9" w:rsidRPr="006E790C">
        <w:rPr>
          <w:rFonts w:ascii="Times New Roman" w:eastAsia="SimSun" w:hAnsi="Times New Roman"/>
          <w:sz w:val="22"/>
          <w:szCs w:val="22"/>
          <w:lang w:eastAsia="hi-IN" w:bidi="hi-IN"/>
        </w:rPr>
        <w:t>работы</w:t>
      </w:r>
      <w:r w:rsidR="00D50CE7">
        <w:rPr>
          <w:rFonts w:ascii="Times New Roman" w:eastAsia="SimSun" w:hAnsi="Times New Roman"/>
          <w:sz w:val="22"/>
          <w:szCs w:val="22"/>
          <w:lang w:eastAsia="hi-IN" w:bidi="hi-IN"/>
        </w:rPr>
        <w:t xml:space="preserve"> по укладке плитки</w:t>
      </w:r>
      <w:r w:rsidR="00A024F9" w:rsidRPr="006E790C">
        <w:rPr>
          <w:rFonts w:ascii="Times New Roman" w:eastAsia="SimSun" w:hAnsi="Times New Roman"/>
          <w:sz w:val="22"/>
          <w:szCs w:val="22"/>
          <w:lang w:eastAsia="hi-IN" w:bidi="hi-IN"/>
        </w:rPr>
        <w:t>, отвечающие</w:t>
      </w:r>
      <w:r w:rsidRPr="006E790C">
        <w:rPr>
          <w:rFonts w:ascii="Times New Roman" w:eastAsia="SimSun" w:hAnsi="Times New Roman"/>
          <w:sz w:val="22"/>
          <w:szCs w:val="22"/>
          <w:lang w:eastAsia="hi-IN" w:bidi="hi-IN"/>
        </w:rPr>
        <w:t xml:space="preserve"> требованиям технической и санитарной безопасности.</w:t>
      </w:r>
    </w:p>
    <w:p w14:paraId="75DD407E"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44002293"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8.3. По завершению работ Подрядчик должен предоставить Заказчику:</w:t>
      </w:r>
    </w:p>
    <w:p w14:paraId="3E3CF49E" w14:textId="3B72D431" w:rsidR="001362DC" w:rsidRDefault="001362DC" w:rsidP="001362DC">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 xml:space="preserve">- Исполнительную документацию согласно </w:t>
      </w:r>
      <w:r w:rsidRPr="001362DC">
        <w:rPr>
          <w:rFonts w:ascii="Times New Roman" w:eastAsia="SimSun" w:hAnsi="Times New Roman"/>
          <w:sz w:val="22"/>
          <w:szCs w:val="22"/>
          <w:lang w:eastAsia="hi-IN" w:bidi="hi-IN"/>
        </w:rPr>
        <w:t>Приказ</w:t>
      </w:r>
      <w:r>
        <w:rPr>
          <w:rFonts w:ascii="Times New Roman" w:eastAsia="SimSun" w:hAnsi="Times New Roman"/>
          <w:sz w:val="22"/>
          <w:szCs w:val="22"/>
          <w:lang w:eastAsia="hi-IN" w:bidi="hi-IN"/>
        </w:rPr>
        <w:t>а</w:t>
      </w:r>
      <w:r w:rsidRPr="001362DC">
        <w:rPr>
          <w:rFonts w:ascii="Times New Roman" w:eastAsia="SimSun" w:hAnsi="Times New Roman"/>
          <w:sz w:val="22"/>
          <w:szCs w:val="22"/>
          <w:lang w:eastAsia="hi-IN" w:bidi="hi-IN"/>
        </w:rPr>
        <w:t xml:space="preserve"> Минстроя РФ от 16.05.2023 N 344/ПР</w:t>
      </w:r>
      <w:r>
        <w:rPr>
          <w:rFonts w:ascii="Times New Roman" w:eastAsia="SimSun" w:hAnsi="Times New Roman"/>
          <w:sz w:val="22"/>
          <w:szCs w:val="22"/>
          <w:lang w:eastAsia="hi-IN" w:bidi="hi-IN"/>
        </w:rPr>
        <w:t xml:space="preserve"> </w:t>
      </w:r>
      <w:r w:rsidRPr="001362DC">
        <w:rPr>
          <w:rFonts w:ascii="Times New Roman" w:eastAsia="SimSun" w:hAnsi="Times New Roman"/>
          <w:sz w:val="22"/>
          <w:szCs w:val="22"/>
          <w:lang w:eastAsia="hi-IN" w:bidi="hi-IN"/>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rFonts w:ascii="Times New Roman" w:eastAsia="SimSun" w:hAnsi="Times New Roman"/>
          <w:sz w:val="22"/>
          <w:szCs w:val="22"/>
          <w:lang w:eastAsia="hi-IN" w:bidi="hi-IN"/>
        </w:rPr>
        <w:t xml:space="preserve"> – в количестве 2-х экземпляров;</w:t>
      </w:r>
    </w:p>
    <w:p w14:paraId="06702100" w14:textId="354F4CAA" w:rsidR="006E790C" w:rsidRPr="006E790C" w:rsidRDefault="006E790C" w:rsidP="001362D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акт выполненных работ (КС-2) - на бумажном и электронном носителе в количестве 2-х экземпляров;</w:t>
      </w:r>
    </w:p>
    <w:p w14:paraId="16AEACF5"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справка о стоимости выполненных работ и затрат (КС-3) - на бумажном и электронном носителе в количестве 2-х экземпляров.</w:t>
      </w:r>
    </w:p>
    <w:p w14:paraId="462DFB91" w14:textId="77777777" w:rsidR="006E790C" w:rsidRPr="00C62234" w:rsidRDefault="006E790C" w:rsidP="006E790C">
      <w:pPr>
        <w:spacing w:line="276" w:lineRule="auto"/>
        <w:jc w:val="both"/>
        <w:rPr>
          <w:rFonts w:ascii="Times New Roman" w:eastAsia="SimSun" w:hAnsi="Times New Roman"/>
          <w:b/>
          <w:bCs/>
          <w:sz w:val="22"/>
          <w:szCs w:val="22"/>
          <w:lang w:eastAsia="hi-IN" w:bidi="hi-IN"/>
        </w:rPr>
      </w:pPr>
      <w:r w:rsidRPr="00C62234">
        <w:rPr>
          <w:rFonts w:ascii="Times New Roman" w:eastAsia="SimSun" w:hAnsi="Times New Roman"/>
          <w:b/>
          <w:bCs/>
          <w:sz w:val="22"/>
          <w:szCs w:val="22"/>
          <w:lang w:eastAsia="hi-IN" w:bidi="hi-IN"/>
        </w:rPr>
        <w:t>9. Требования по объёму гарантий качества работ</w:t>
      </w:r>
    </w:p>
    <w:p w14:paraId="6D18CBF6"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6B558A0F"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4B9E5EA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9.3. При обнаружении в течение гарантийного срока недостатков (дефектов), 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5A21A97"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6E2D83E"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478E7DA4"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4076E27B" w14:textId="77777777"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2BDB63B9" w14:textId="37546F1E" w:rsidR="006E790C" w:rsidRPr="006E790C" w:rsidRDefault="006E790C" w:rsidP="006E790C">
      <w:pPr>
        <w:spacing w:line="276" w:lineRule="auto"/>
        <w:jc w:val="both"/>
        <w:rPr>
          <w:rFonts w:ascii="Times New Roman" w:eastAsia="SimSun" w:hAnsi="Times New Roman"/>
          <w:sz w:val="22"/>
          <w:szCs w:val="22"/>
          <w:lang w:eastAsia="hi-IN" w:bidi="hi-IN"/>
        </w:rPr>
      </w:pPr>
      <w:r w:rsidRPr="006E790C">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не менее </w:t>
      </w:r>
      <w:r w:rsidR="00B43037">
        <w:rPr>
          <w:rFonts w:ascii="Times New Roman" w:eastAsia="SimSun" w:hAnsi="Times New Roman"/>
          <w:sz w:val="22"/>
          <w:szCs w:val="22"/>
          <w:lang w:eastAsia="hi-IN" w:bidi="hi-IN"/>
        </w:rPr>
        <w:t>12</w:t>
      </w:r>
      <w:r w:rsidRPr="006E790C">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p w14:paraId="1A8D7E49" w14:textId="77777777" w:rsidR="006E790C" w:rsidRPr="006E790C" w:rsidRDefault="006E790C" w:rsidP="006E790C">
      <w:pPr>
        <w:spacing w:line="276" w:lineRule="auto"/>
        <w:jc w:val="both"/>
        <w:rPr>
          <w:rFonts w:ascii="Times New Roman" w:eastAsia="SimSun" w:hAnsi="Times New Roman"/>
          <w:sz w:val="22"/>
          <w:szCs w:val="22"/>
          <w:lang w:eastAsia="hi-IN" w:bidi="hi-IN"/>
        </w:rPr>
      </w:pPr>
    </w:p>
    <w:p w14:paraId="47A5DB76" w14:textId="77777777" w:rsidR="006E790C" w:rsidRPr="006E790C" w:rsidRDefault="006E790C" w:rsidP="006E790C">
      <w:pPr>
        <w:spacing w:line="276" w:lineRule="auto"/>
        <w:jc w:val="both"/>
        <w:rPr>
          <w:rFonts w:ascii="Times New Roman" w:eastAsia="SimSun" w:hAnsi="Times New Roman"/>
          <w:sz w:val="22"/>
          <w:szCs w:val="22"/>
          <w:lang w:eastAsia="hi-IN" w:bidi="hi-IN"/>
        </w:rPr>
      </w:pPr>
    </w:p>
    <w:p w14:paraId="40E11E00" w14:textId="77777777" w:rsidR="006E790C" w:rsidRPr="006E790C" w:rsidRDefault="006E790C" w:rsidP="006E790C">
      <w:pPr>
        <w:spacing w:line="276" w:lineRule="auto"/>
        <w:jc w:val="both"/>
        <w:rPr>
          <w:rFonts w:ascii="Times New Roman" w:eastAsia="SimSun" w:hAnsi="Times New Roman"/>
          <w:sz w:val="22"/>
          <w:szCs w:val="22"/>
          <w:lang w:eastAsia="hi-IN" w:bidi="hi-IN"/>
        </w:rPr>
      </w:pPr>
    </w:p>
    <w:p w14:paraId="54E975E5" w14:textId="77777777" w:rsidR="006E790C" w:rsidRPr="006E790C" w:rsidRDefault="006E790C" w:rsidP="006E790C">
      <w:pPr>
        <w:spacing w:line="276" w:lineRule="auto"/>
        <w:jc w:val="both"/>
        <w:rPr>
          <w:rFonts w:ascii="Times New Roman" w:eastAsia="SimSun" w:hAnsi="Times New Roman"/>
          <w:sz w:val="22"/>
          <w:szCs w:val="22"/>
          <w:lang w:eastAsia="hi-IN" w:bidi="hi-IN"/>
        </w:rPr>
      </w:pPr>
    </w:p>
    <w:p w14:paraId="1B5CB7CC" w14:textId="77777777" w:rsidR="006E790C" w:rsidRPr="006E790C" w:rsidRDefault="006E790C" w:rsidP="006E790C">
      <w:pPr>
        <w:spacing w:line="276" w:lineRule="auto"/>
        <w:jc w:val="both"/>
        <w:rPr>
          <w:rFonts w:ascii="Times New Roman" w:eastAsia="SimSun" w:hAnsi="Times New Roman"/>
          <w:sz w:val="22"/>
          <w:szCs w:val="22"/>
          <w:lang w:eastAsia="hi-IN" w:bidi="hi-IN"/>
        </w:rPr>
      </w:pPr>
    </w:p>
    <w:p w14:paraId="35CE5CAC" w14:textId="77777777" w:rsidR="0077546B" w:rsidRDefault="0077546B">
      <w:pPr>
        <w:spacing w:line="276" w:lineRule="auto"/>
        <w:jc w:val="both"/>
        <w:rPr>
          <w:rFonts w:ascii="Times New Roman" w:eastAsia="SimSun" w:hAnsi="Times New Roman"/>
          <w:sz w:val="22"/>
          <w:szCs w:val="22"/>
          <w:lang w:eastAsia="hi-IN" w:bidi="hi-IN"/>
        </w:rPr>
      </w:pPr>
    </w:p>
    <w:p w14:paraId="48C5F3E6" w14:textId="77777777" w:rsidR="0077546B" w:rsidRDefault="0077546B">
      <w:pPr>
        <w:spacing w:line="276" w:lineRule="auto"/>
        <w:jc w:val="both"/>
        <w:rPr>
          <w:rFonts w:ascii="Times New Roman" w:eastAsia="SimSun" w:hAnsi="Times New Roman"/>
          <w:sz w:val="22"/>
          <w:szCs w:val="22"/>
          <w:lang w:eastAsia="hi-IN" w:bidi="hi-IN"/>
        </w:rPr>
      </w:pPr>
    </w:p>
    <w:sectPr w:rsidR="0077546B" w:rsidSect="00F7738B">
      <w:pgSz w:w="11906" w:h="16838"/>
      <w:pgMar w:top="1134" w:right="850" w:bottom="113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423D8" w14:textId="77777777" w:rsidR="009A2F6E" w:rsidRDefault="009A2F6E">
      <w:r>
        <w:separator/>
      </w:r>
    </w:p>
  </w:endnote>
  <w:endnote w:type="continuationSeparator" w:id="0">
    <w:p w14:paraId="6AB152E8" w14:textId="77777777" w:rsidR="009A2F6E" w:rsidRDefault="009A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ЛОМе"/>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9060E" w14:textId="77777777" w:rsidR="009A2F6E" w:rsidRDefault="009A2F6E">
      <w:r>
        <w:separator/>
      </w:r>
    </w:p>
  </w:footnote>
  <w:footnote w:type="continuationSeparator" w:id="0">
    <w:p w14:paraId="4F2B0FBF" w14:textId="77777777" w:rsidR="009A2F6E" w:rsidRDefault="009A2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52349"/>
    <w:multiLevelType w:val="hybridMultilevel"/>
    <w:tmpl w:val="320A2CDE"/>
    <w:lvl w:ilvl="0" w:tplc="62BC5C5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3472512"/>
    <w:multiLevelType w:val="hybridMultilevel"/>
    <w:tmpl w:val="EAAED162"/>
    <w:lvl w:ilvl="0" w:tplc="D30E511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6B"/>
    <w:rsid w:val="0001576D"/>
    <w:rsid w:val="00100DF6"/>
    <w:rsid w:val="001139D0"/>
    <w:rsid w:val="001362DC"/>
    <w:rsid w:val="00146943"/>
    <w:rsid w:val="002553FC"/>
    <w:rsid w:val="00285834"/>
    <w:rsid w:val="002949BF"/>
    <w:rsid w:val="00302193"/>
    <w:rsid w:val="003049D1"/>
    <w:rsid w:val="00321E88"/>
    <w:rsid w:val="003B0124"/>
    <w:rsid w:val="003B5C8F"/>
    <w:rsid w:val="004B50CB"/>
    <w:rsid w:val="00521398"/>
    <w:rsid w:val="00535704"/>
    <w:rsid w:val="00546213"/>
    <w:rsid w:val="00570D10"/>
    <w:rsid w:val="005769F3"/>
    <w:rsid w:val="00585604"/>
    <w:rsid w:val="00595D88"/>
    <w:rsid w:val="005C763A"/>
    <w:rsid w:val="0060528E"/>
    <w:rsid w:val="00636D3D"/>
    <w:rsid w:val="00653AF1"/>
    <w:rsid w:val="006A06D3"/>
    <w:rsid w:val="006A423F"/>
    <w:rsid w:val="006E790C"/>
    <w:rsid w:val="00715EDC"/>
    <w:rsid w:val="00771F69"/>
    <w:rsid w:val="0077546B"/>
    <w:rsid w:val="007C413A"/>
    <w:rsid w:val="007E2706"/>
    <w:rsid w:val="007E342A"/>
    <w:rsid w:val="00805877"/>
    <w:rsid w:val="00837780"/>
    <w:rsid w:val="00953794"/>
    <w:rsid w:val="00974EBC"/>
    <w:rsid w:val="00991E2B"/>
    <w:rsid w:val="009A2F6E"/>
    <w:rsid w:val="00A024F9"/>
    <w:rsid w:val="00A16A1B"/>
    <w:rsid w:val="00A35F87"/>
    <w:rsid w:val="00A77FC2"/>
    <w:rsid w:val="00AE274F"/>
    <w:rsid w:val="00AF35C4"/>
    <w:rsid w:val="00B208A4"/>
    <w:rsid w:val="00B43037"/>
    <w:rsid w:val="00B97B41"/>
    <w:rsid w:val="00BA4174"/>
    <w:rsid w:val="00BC2E78"/>
    <w:rsid w:val="00C378E9"/>
    <w:rsid w:val="00C46487"/>
    <w:rsid w:val="00C61CF8"/>
    <w:rsid w:val="00C62234"/>
    <w:rsid w:val="00C83F3A"/>
    <w:rsid w:val="00D0273C"/>
    <w:rsid w:val="00D037BD"/>
    <w:rsid w:val="00D04144"/>
    <w:rsid w:val="00D27542"/>
    <w:rsid w:val="00D50CE7"/>
    <w:rsid w:val="00D91BE8"/>
    <w:rsid w:val="00DE1EE9"/>
    <w:rsid w:val="00E249FF"/>
    <w:rsid w:val="00E45099"/>
    <w:rsid w:val="00E9367D"/>
    <w:rsid w:val="00EC0FE1"/>
    <w:rsid w:val="00F31EBD"/>
    <w:rsid w:val="00F72E06"/>
    <w:rsid w:val="00F7738B"/>
    <w:rsid w:val="00F77A18"/>
    <w:rsid w:val="00F948BB"/>
    <w:rsid w:val="00FB364D"/>
    <w:rsid w:val="00FE2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4C42A270-D2CE-48D4-B666-1E3FF5187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234"/>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 w:type="paragraph" w:styleId="afe">
    <w:name w:val="Balloon Text"/>
    <w:basedOn w:val="a"/>
    <w:link w:val="aff"/>
    <w:uiPriority w:val="99"/>
    <w:semiHidden/>
    <w:unhideWhenUsed/>
    <w:rsid w:val="00BA4174"/>
    <w:rPr>
      <w:rFonts w:ascii="Tahoma" w:hAnsi="Tahoma" w:cs="Tahoma"/>
      <w:sz w:val="16"/>
      <w:szCs w:val="16"/>
    </w:rPr>
  </w:style>
  <w:style w:type="character" w:customStyle="1" w:styleId="aff">
    <w:name w:val="Текст выноски Знак"/>
    <w:basedOn w:val="a0"/>
    <w:link w:val="afe"/>
    <w:uiPriority w:val="99"/>
    <w:semiHidden/>
    <w:rsid w:val="00BA4174"/>
    <w:rPr>
      <w:rFonts w:ascii="Tahoma" w:eastAsia="Lucida Sans Unicode"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092359061">
      <w:bodyDiv w:val="1"/>
      <w:marLeft w:val="0"/>
      <w:marRight w:val="0"/>
      <w:marTop w:val="0"/>
      <w:marBottom w:val="0"/>
      <w:divBdr>
        <w:top w:val="none" w:sz="0" w:space="0" w:color="auto"/>
        <w:left w:val="none" w:sz="0" w:space="0" w:color="auto"/>
        <w:bottom w:val="none" w:sz="0" w:space="0" w:color="auto"/>
        <w:right w:val="none" w:sz="0" w:space="0" w:color="auto"/>
      </w:divBdr>
    </w:div>
    <w:div w:id="153449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2088</Words>
  <Characters>11908</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12</cp:revision>
  <dcterms:created xsi:type="dcterms:W3CDTF">2026-06-06T17:58:00Z</dcterms:created>
  <dcterms:modified xsi:type="dcterms:W3CDTF">2026-09-10T06:35:00Z</dcterms:modified>
</cp:coreProperties>
</file>